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691" w:rsidRDefault="00642691" w:rsidP="00642691">
      <w:pPr>
        <w:jc w:val="center"/>
        <w:rPr>
          <w:rFonts w:ascii="Bauhaus 93" w:hAnsi="Bauhaus 93"/>
          <w:b/>
          <w:color w:val="0070C0"/>
          <w:sz w:val="40"/>
          <w:szCs w:val="40"/>
        </w:rPr>
      </w:pPr>
    </w:p>
    <w:p w:rsidR="00642691" w:rsidRDefault="00642691" w:rsidP="00642691">
      <w:pPr>
        <w:jc w:val="center"/>
        <w:rPr>
          <w:rFonts w:ascii="Bauhaus 93" w:hAnsi="Bauhaus 93"/>
          <w:b/>
          <w:color w:val="0070C0"/>
          <w:sz w:val="40"/>
          <w:szCs w:val="40"/>
        </w:rPr>
      </w:pPr>
    </w:p>
    <w:p w:rsidR="00642691" w:rsidRPr="00642691" w:rsidRDefault="00642691" w:rsidP="00642691">
      <w:pPr>
        <w:jc w:val="center"/>
        <w:rPr>
          <w:rFonts w:ascii="Bauhaus 93" w:hAnsi="Bauhaus 93"/>
          <w:color w:val="0070C0"/>
          <w:sz w:val="144"/>
          <w:szCs w:val="40"/>
        </w:rPr>
      </w:pPr>
      <w:r w:rsidRPr="00642691">
        <w:rPr>
          <w:rFonts w:ascii="Bauhaus 93" w:hAnsi="Bauhaus 93"/>
          <w:color w:val="0070C0"/>
          <w:sz w:val="144"/>
          <w:szCs w:val="40"/>
        </w:rPr>
        <w:t>TScore</w:t>
      </w:r>
    </w:p>
    <w:p w:rsidR="00642691" w:rsidRDefault="00642691" w:rsidP="00642691">
      <w:pPr>
        <w:jc w:val="center"/>
        <w:rPr>
          <w:rFonts w:ascii="Bauhaus 93" w:hAnsi="Bauhaus 93"/>
          <w:b/>
          <w:color w:val="0070C0"/>
          <w:sz w:val="40"/>
          <w:szCs w:val="40"/>
        </w:rPr>
      </w:pPr>
      <w:r w:rsidRPr="00642691">
        <w:rPr>
          <w:noProof/>
          <w:sz w:val="52"/>
          <w:lang w:eastAsia="en-GB"/>
        </w:rPr>
        <w:drawing>
          <wp:anchor distT="0" distB="0" distL="114300" distR="114300" simplePos="0" relativeHeight="251658240" behindDoc="0" locked="0" layoutInCell="1" allowOverlap="1" wp14:anchorId="283BDEE2" wp14:editId="1BE2485D">
            <wp:simplePos x="0" y="0"/>
            <wp:positionH relativeFrom="column">
              <wp:posOffset>1985645</wp:posOffset>
            </wp:positionH>
            <wp:positionV relativeFrom="paragraph">
              <wp:posOffset>384073</wp:posOffset>
            </wp:positionV>
            <wp:extent cx="2448560" cy="1667510"/>
            <wp:effectExtent l="0" t="0" r="0" b="0"/>
            <wp:wrapNone/>
            <wp:docPr id="19" name="Picture 17" descr="logo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5.gif"/>
                    <pic:cNvPicPr/>
                  </pic:nvPicPr>
                  <pic:blipFill>
                    <a:blip r:embed="rId9" cstate="print"/>
                    <a:stretch>
                      <a:fillRect/>
                    </a:stretch>
                  </pic:blipFill>
                  <pic:spPr>
                    <a:xfrm>
                      <a:off x="0" y="0"/>
                      <a:ext cx="2448560" cy="1667510"/>
                    </a:xfrm>
                    <a:prstGeom prst="rect">
                      <a:avLst/>
                    </a:prstGeom>
                  </pic:spPr>
                </pic:pic>
              </a:graphicData>
            </a:graphic>
            <wp14:sizeRelH relativeFrom="margin">
              <wp14:pctWidth>0</wp14:pctWidth>
            </wp14:sizeRelH>
            <wp14:sizeRelV relativeFrom="margin">
              <wp14:pctHeight>0</wp14:pctHeight>
            </wp14:sizeRelV>
          </wp:anchor>
        </w:drawing>
      </w:r>
    </w:p>
    <w:p w:rsidR="00642691" w:rsidRDefault="00642691" w:rsidP="00642691">
      <w:pPr>
        <w:jc w:val="center"/>
        <w:rPr>
          <w:rFonts w:ascii="Bauhaus 93" w:hAnsi="Bauhaus 93"/>
          <w:b/>
          <w:color w:val="0070C0"/>
          <w:sz w:val="40"/>
          <w:szCs w:val="40"/>
        </w:rPr>
      </w:pPr>
    </w:p>
    <w:p w:rsidR="00642691" w:rsidRDefault="00642691" w:rsidP="00642691">
      <w:pPr>
        <w:jc w:val="center"/>
        <w:rPr>
          <w:rFonts w:ascii="Bauhaus 93" w:hAnsi="Bauhaus 93"/>
          <w:b/>
          <w:color w:val="0070C0"/>
          <w:sz w:val="40"/>
          <w:szCs w:val="40"/>
        </w:rPr>
      </w:pPr>
    </w:p>
    <w:p w:rsidR="00642691" w:rsidRDefault="00642691" w:rsidP="00642691">
      <w:pPr>
        <w:jc w:val="center"/>
        <w:rPr>
          <w:rFonts w:ascii="Bauhaus 93" w:hAnsi="Bauhaus 93"/>
          <w:b/>
          <w:color w:val="0070C0"/>
          <w:sz w:val="40"/>
          <w:szCs w:val="40"/>
        </w:rPr>
      </w:pPr>
    </w:p>
    <w:p w:rsidR="00642691" w:rsidRDefault="00642691" w:rsidP="00642691">
      <w:pPr>
        <w:jc w:val="center"/>
        <w:rPr>
          <w:rFonts w:ascii="Bauhaus 93" w:hAnsi="Bauhaus 93"/>
          <w:b/>
          <w:color w:val="0070C0"/>
          <w:sz w:val="40"/>
          <w:szCs w:val="40"/>
        </w:rPr>
      </w:pPr>
    </w:p>
    <w:p w:rsidR="00642691" w:rsidRPr="00642691" w:rsidRDefault="00642691" w:rsidP="00642691">
      <w:pPr>
        <w:jc w:val="center"/>
        <w:rPr>
          <w:rFonts w:ascii="Bauhaus 93" w:hAnsi="Bauhaus 93"/>
          <w:color w:val="0070C0"/>
          <w:sz w:val="72"/>
          <w:szCs w:val="40"/>
        </w:rPr>
      </w:pPr>
      <w:r w:rsidRPr="00642691">
        <w:rPr>
          <w:rFonts w:ascii="Bauhaus 93" w:hAnsi="Bauhaus 93"/>
          <w:color w:val="0070C0"/>
          <w:sz w:val="72"/>
          <w:szCs w:val="40"/>
        </w:rPr>
        <w:t>User Guide</w:t>
      </w:r>
    </w:p>
    <w:p w:rsidR="00642691" w:rsidRDefault="00642691" w:rsidP="00642691">
      <w:pPr>
        <w:jc w:val="center"/>
        <w:rPr>
          <w:rFonts w:ascii="Bauhaus 93" w:hAnsi="Bauhaus 93"/>
          <w:color w:val="0070C0"/>
          <w:sz w:val="40"/>
          <w:szCs w:val="40"/>
        </w:rPr>
      </w:pPr>
      <w:r w:rsidRPr="00642691">
        <w:rPr>
          <w:rFonts w:ascii="Bauhaus 93" w:hAnsi="Bauhaus 93"/>
          <w:color w:val="0070C0"/>
          <w:sz w:val="40"/>
          <w:szCs w:val="40"/>
        </w:rPr>
        <w:t>Version 10</w:t>
      </w:r>
    </w:p>
    <w:p w:rsidR="00642691" w:rsidRDefault="00642691" w:rsidP="00642691">
      <w:pPr>
        <w:jc w:val="center"/>
        <w:rPr>
          <w:rFonts w:ascii="Bauhaus 93" w:hAnsi="Bauhaus 93"/>
          <w:color w:val="0070C0"/>
          <w:sz w:val="40"/>
          <w:szCs w:val="40"/>
        </w:rPr>
      </w:pPr>
      <w:bookmarkStart w:id="0" w:name="_GoBack"/>
      <w:bookmarkEnd w:id="0"/>
    </w:p>
    <w:p w:rsidR="00642691" w:rsidRDefault="00642691" w:rsidP="00642691">
      <w:pPr>
        <w:jc w:val="center"/>
        <w:rPr>
          <w:rFonts w:ascii="Bauhaus 93" w:hAnsi="Bauhaus 93"/>
          <w:color w:val="0070C0"/>
          <w:sz w:val="40"/>
          <w:szCs w:val="40"/>
        </w:rPr>
      </w:pPr>
    </w:p>
    <w:p w:rsidR="00642691" w:rsidRPr="00C62C30" w:rsidRDefault="00642691" w:rsidP="00642691">
      <w:pPr>
        <w:jc w:val="center"/>
        <w:rPr>
          <w:b/>
          <w:color w:val="0000FF"/>
        </w:rPr>
      </w:pPr>
      <w:proofErr w:type="gramStart"/>
      <w:r>
        <w:rPr>
          <w:rFonts w:ascii="Bauhaus 93" w:hAnsi="Bauhaus 93"/>
          <w:b/>
          <w:color w:val="0070C0"/>
          <w:sz w:val="40"/>
          <w:szCs w:val="40"/>
        </w:rPr>
        <w:t>T</w:t>
      </w:r>
      <w:r w:rsidRPr="00E90A49">
        <w:rPr>
          <w:rFonts w:ascii="Bauhaus 93" w:hAnsi="Bauhaus 93"/>
          <w:b/>
          <w:color w:val="0070C0"/>
          <w:sz w:val="40"/>
          <w:szCs w:val="40"/>
        </w:rPr>
        <w:t>Score</w:t>
      </w:r>
      <w:r>
        <w:rPr>
          <w:b/>
          <w:color w:val="0000FF"/>
          <w:sz w:val="28"/>
        </w:rPr>
        <w:t xml:space="preserve">  </w:t>
      </w:r>
      <w:r w:rsidRPr="00F7313A">
        <w:rPr>
          <w:b/>
          <w:i/>
          <w:color w:val="548DD4"/>
        </w:rPr>
        <w:t>the</w:t>
      </w:r>
      <w:proofErr w:type="gramEnd"/>
      <w:r w:rsidRPr="00F7313A">
        <w:rPr>
          <w:b/>
          <w:i/>
          <w:color w:val="548DD4"/>
        </w:rPr>
        <w:t xml:space="preserve"> complete Trampoline Competition package</w:t>
      </w:r>
      <w:r w:rsidRPr="00642691">
        <w:rPr>
          <w:rFonts w:ascii="Bauhaus 93" w:hAnsi="Bauhaus 93"/>
          <w:color w:val="0070C0"/>
          <w:sz w:val="40"/>
          <w:szCs w:val="40"/>
        </w:rPr>
        <w:t xml:space="preserve"> </w:t>
      </w:r>
      <w:r w:rsidRPr="00642691">
        <w:rPr>
          <w:rFonts w:ascii="Bauhaus 93" w:hAnsi="Bauhaus 93"/>
          <w:color w:val="0070C0"/>
          <w:sz w:val="40"/>
          <w:szCs w:val="40"/>
        </w:rPr>
        <w:br w:type="page"/>
      </w:r>
    </w:p>
    <w:p w:rsidR="00642691" w:rsidRDefault="00642691">
      <w:pPr>
        <w:spacing w:before="0" w:after="0" w:line="240" w:lineRule="auto"/>
        <w:rPr>
          <w:rFonts w:ascii="Bauhaus 93" w:hAnsi="Bauhaus 93"/>
          <w:b/>
          <w:color w:val="0070C0"/>
          <w:sz w:val="40"/>
          <w:szCs w:val="40"/>
        </w:rPr>
      </w:pPr>
    </w:p>
    <w:p w:rsidR="00F17A5B" w:rsidRDefault="00653AF3" w:rsidP="002F25F5">
      <w:pPr>
        <w:pStyle w:val="TOCHeading"/>
        <w:spacing w:before="0"/>
        <w:jc w:val="center"/>
      </w:pPr>
      <w:r w:rsidRPr="00E80E93">
        <w:rPr>
          <w:rFonts w:ascii="Calibri" w:hAnsi="Calibri"/>
          <w:sz w:val="36"/>
        </w:rPr>
        <w:t>Contents</w:t>
      </w:r>
    </w:p>
    <w:p w:rsidR="00F17A5B" w:rsidRPr="00F17A5B" w:rsidRDefault="00F17A5B" w:rsidP="002F25F5">
      <w:pPr>
        <w:spacing w:before="0" w:after="0"/>
        <w:sectPr w:rsidR="00F17A5B" w:rsidRPr="00F17A5B" w:rsidSect="00C00A25">
          <w:headerReference w:type="default" r:id="rId10"/>
          <w:footerReference w:type="default" r:id="rId11"/>
          <w:pgSz w:w="12240" w:h="15840"/>
          <w:pgMar w:top="851" w:right="1077" w:bottom="1560" w:left="1077" w:header="709" w:footer="709" w:gutter="0"/>
          <w:cols w:space="708"/>
          <w:docGrid w:linePitch="360"/>
        </w:sectPr>
      </w:pPr>
    </w:p>
    <w:p w:rsidR="00667AA9" w:rsidRDefault="00290714">
      <w:pPr>
        <w:pStyle w:val="TOC1"/>
        <w:rPr>
          <w:rFonts w:asciiTheme="minorHAnsi" w:eastAsiaTheme="minorEastAsia" w:hAnsiTheme="minorHAnsi" w:cstheme="minorBidi"/>
          <w:b w:val="0"/>
          <w:noProof/>
          <w:color w:val="auto"/>
          <w:szCs w:val="22"/>
          <w:lang w:eastAsia="en-GB"/>
        </w:rPr>
      </w:pPr>
      <w:r w:rsidRPr="001651ED">
        <w:rPr>
          <w:sz w:val="20"/>
        </w:rPr>
        <w:lastRenderedPageBreak/>
        <w:fldChar w:fldCharType="begin"/>
      </w:r>
      <w:r w:rsidR="00653AF3" w:rsidRPr="001651ED">
        <w:rPr>
          <w:sz w:val="20"/>
        </w:rPr>
        <w:instrText xml:space="preserve"> TOC \o "1-3" \h \z \u </w:instrText>
      </w:r>
      <w:r w:rsidRPr="001651ED">
        <w:rPr>
          <w:sz w:val="20"/>
        </w:rPr>
        <w:fldChar w:fldCharType="separate"/>
      </w:r>
      <w:hyperlink w:anchor="_Toc495854329" w:history="1">
        <w:r w:rsidR="00667AA9" w:rsidRPr="003167F9">
          <w:rPr>
            <w:rStyle w:val="Hyperlink"/>
            <w:noProof/>
          </w:rPr>
          <w:t>1</w:t>
        </w:r>
        <w:r w:rsidR="00667AA9">
          <w:rPr>
            <w:rFonts w:asciiTheme="minorHAnsi" w:eastAsiaTheme="minorEastAsia" w:hAnsiTheme="minorHAnsi" w:cstheme="minorBidi"/>
            <w:b w:val="0"/>
            <w:noProof/>
            <w:color w:val="auto"/>
            <w:szCs w:val="22"/>
            <w:lang w:eastAsia="en-GB"/>
          </w:rPr>
          <w:tab/>
        </w:r>
        <w:r w:rsidR="00667AA9" w:rsidRPr="003167F9">
          <w:rPr>
            <w:rStyle w:val="Hyperlink"/>
            <w:noProof/>
          </w:rPr>
          <w:t>Introduction</w:t>
        </w:r>
        <w:r w:rsidR="00667AA9">
          <w:rPr>
            <w:noProof/>
            <w:webHidden/>
          </w:rPr>
          <w:tab/>
        </w:r>
        <w:r w:rsidR="00667AA9">
          <w:rPr>
            <w:noProof/>
            <w:webHidden/>
          </w:rPr>
          <w:fldChar w:fldCharType="begin"/>
        </w:r>
        <w:r w:rsidR="00667AA9">
          <w:rPr>
            <w:noProof/>
            <w:webHidden/>
          </w:rPr>
          <w:instrText xml:space="preserve"> PAGEREF _Toc495854329 \h </w:instrText>
        </w:r>
        <w:r w:rsidR="00667AA9">
          <w:rPr>
            <w:noProof/>
            <w:webHidden/>
          </w:rPr>
        </w:r>
        <w:r w:rsidR="00667AA9">
          <w:rPr>
            <w:noProof/>
            <w:webHidden/>
          </w:rPr>
          <w:fldChar w:fldCharType="separate"/>
        </w:r>
        <w:r w:rsidR="008C2AEB">
          <w:rPr>
            <w:noProof/>
            <w:webHidden/>
          </w:rPr>
          <w:t>3</w:t>
        </w:r>
        <w:r w:rsidR="00667AA9">
          <w:rPr>
            <w:noProof/>
            <w:webHidden/>
          </w:rPr>
          <w:fldChar w:fldCharType="end"/>
        </w:r>
      </w:hyperlink>
    </w:p>
    <w:p w:rsidR="00667AA9" w:rsidRDefault="00667AA9">
      <w:pPr>
        <w:pStyle w:val="TOC1"/>
        <w:rPr>
          <w:rFonts w:asciiTheme="minorHAnsi" w:eastAsiaTheme="minorEastAsia" w:hAnsiTheme="minorHAnsi" w:cstheme="minorBidi"/>
          <w:b w:val="0"/>
          <w:noProof/>
          <w:color w:val="auto"/>
          <w:szCs w:val="22"/>
          <w:lang w:eastAsia="en-GB"/>
        </w:rPr>
      </w:pPr>
      <w:hyperlink w:anchor="_Toc495854330" w:history="1">
        <w:r w:rsidRPr="003167F9">
          <w:rPr>
            <w:rStyle w:val="Hyperlink"/>
            <w:noProof/>
          </w:rPr>
          <w:t>2</w:t>
        </w:r>
        <w:r>
          <w:rPr>
            <w:rFonts w:asciiTheme="minorHAnsi" w:eastAsiaTheme="minorEastAsia" w:hAnsiTheme="minorHAnsi" w:cstheme="minorBidi"/>
            <w:b w:val="0"/>
            <w:noProof/>
            <w:color w:val="auto"/>
            <w:szCs w:val="22"/>
            <w:lang w:eastAsia="en-GB"/>
          </w:rPr>
          <w:tab/>
        </w:r>
        <w:r w:rsidRPr="003167F9">
          <w:rPr>
            <w:rStyle w:val="Hyperlink"/>
            <w:noProof/>
          </w:rPr>
          <w:t>TScore Overview</w:t>
        </w:r>
        <w:r>
          <w:rPr>
            <w:noProof/>
            <w:webHidden/>
          </w:rPr>
          <w:tab/>
        </w:r>
        <w:r>
          <w:rPr>
            <w:noProof/>
            <w:webHidden/>
          </w:rPr>
          <w:fldChar w:fldCharType="begin"/>
        </w:r>
        <w:r>
          <w:rPr>
            <w:noProof/>
            <w:webHidden/>
          </w:rPr>
          <w:instrText xml:space="preserve"> PAGEREF _Toc495854330 \h </w:instrText>
        </w:r>
        <w:r>
          <w:rPr>
            <w:noProof/>
            <w:webHidden/>
          </w:rPr>
        </w:r>
        <w:r>
          <w:rPr>
            <w:noProof/>
            <w:webHidden/>
          </w:rPr>
          <w:fldChar w:fldCharType="separate"/>
        </w:r>
        <w:r w:rsidR="008C2AEB">
          <w:rPr>
            <w:noProof/>
            <w:webHidden/>
          </w:rPr>
          <w:t>4</w:t>
        </w:r>
        <w:r>
          <w:rPr>
            <w:noProof/>
            <w:webHidden/>
          </w:rPr>
          <w:fldChar w:fldCharType="end"/>
        </w:r>
      </w:hyperlink>
    </w:p>
    <w:p w:rsidR="00667AA9" w:rsidRDefault="00667AA9">
      <w:pPr>
        <w:pStyle w:val="TOC1"/>
        <w:rPr>
          <w:rFonts w:asciiTheme="minorHAnsi" w:eastAsiaTheme="minorEastAsia" w:hAnsiTheme="minorHAnsi" w:cstheme="minorBidi"/>
          <w:b w:val="0"/>
          <w:noProof/>
          <w:color w:val="auto"/>
          <w:szCs w:val="22"/>
          <w:lang w:eastAsia="en-GB"/>
        </w:rPr>
      </w:pPr>
      <w:hyperlink w:anchor="_Toc495854331" w:history="1">
        <w:r w:rsidRPr="003167F9">
          <w:rPr>
            <w:rStyle w:val="Hyperlink"/>
            <w:noProof/>
          </w:rPr>
          <w:t>3</w:t>
        </w:r>
        <w:r>
          <w:rPr>
            <w:rFonts w:asciiTheme="minorHAnsi" w:eastAsiaTheme="minorEastAsia" w:hAnsiTheme="minorHAnsi" w:cstheme="minorBidi"/>
            <w:b w:val="0"/>
            <w:noProof/>
            <w:color w:val="auto"/>
            <w:szCs w:val="22"/>
            <w:lang w:eastAsia="en-GB"/>
          </w:rPr>
          <w:tab/>
        </w:r>
        <w:r w:rsidRPr="003167F9">
          <w:rPr>
            <w:rStyle w:val="Hyperlink"/>
            <w:noProof/>
          </w:rPr>
          <w:t>Scoring a Competition</w:t>
        </w:r>
        <w:r>
          <w:rPr>
            <w:noProof/>
            <w:webHidden/>
          </w:rPr>
          <w:tab/>
        </w:r>
        <w:r>
          <w:rPr>
            <w:noProof/>
            <w:webHidden/>
          </w:rPr>
          <w:fldChar w:fldCharType="begin"/>
        </w:r>
        <w:r>
          <w:rPr>
            <w:noProof/>
            <w:webHidden/>
          </w:rPr>
          <w:instrText xml:space="preserve"> PAGEREF _Toc495854331 \h </w:instrText>
        </w:r>
        <w:r>
          <w:rPr>
            <w:noProof/>
            <w:webHidden/>
          </w:rPr>
        </w:r>
        <w:r>
          <w:rPr>
            <w:noProof/>
            <w:webHidden/>
          </w:rPr>
          <w:fldChar w:fldCharType="separate"/>
        </w:r>
        <w:r w:rsidR="008C2AEB">
          <w:rPr>
            <w:noProof/>
            <w:webHidden/>
          </w:rPr>
          <w:t>7</w:t>
        </w:r>
        <w:r>
          <w:rPr>
            <w:noProof/>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332" w:history="1">
        <w:r w:rsidRPr="003167F9">
          <w:rPr>
            <w:rStyle w:val="Hyperlink"/>
            <w:noProof/>
          </w:rPr>
          <w:t>3.1</w:t>
        </w:r>
        <w:r>
          <w:rPr>
            <w:rFonts w:asciiTheme="minorHAnsi" w:eastAsiaTheme="minorEastAsia" w:hAnsiTheme="minorHAnsi" w:cstheme="minorBidi"/>
            <w:noProof/>
            <w:color w:val="auto"/>
            <w:szCs w:val="22"/>
            <w:lang w:eastAsia="en-GB"/>
          </w:rPr>
          <w:tab/>
        </w:r>
        <w:r w:rsidRPr="003167F9">
          <w:rPr>
            <w:rStyle w:val="Hyperlink"/>
            <w:noProof/>
          </w:rPr>
          <w:t>The Welcome Screen</w:t>
        </w:r>
        <w:r>
          <w:rPr>
            <w:noProof/>
            <w:webHidden/>
          </w:rPr>
          <w:tab/>
        </w:r>
        <w:r>
          <w:rPr>
            <w:noProof/>
            <w:webHidden/>
          </w:rPr>
          <w:fldChar w:fldCharType="begin"/>
        </w:r>
        <w:r>
          <w:rPr>
            <w:noProof/>
            <w:webHidden/>
          </w:rPr>
          <w:instrText xml:space="preserve"> PAGEREF _Toc495854332 \h </w:instrText>
        </w:r>
        <w:r>
          <w:rPr>
            <w:noProof/>
            <w:webHidden/>
          </w:rPr>
        </w:r>
        <w:r>
          <w:rPr>
            <w:noProof/>
            <w:webHidden/>
          </w:rPr>
          <w:fldChar w:fldCharType="separate"/>
        </w:r>
        <w:r w:rsidR="008C2AEB">
          <w:rPr>
            <w:noProof/>
            <w:webHidden/>
          </w:rPr>
          <w:t>7</w:t>
        </w:r>
        <w:r>
          <w:rPr>
            <w:noProof/>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333" w:history="1">
        <w:r w:rsidRPr="003167F9">
          <w:rPr>
            <w:rStyle w:val="Hyperlink"/>
            <w:noProof/>
          </w:rPr>
          <w:t>3.2</w:t>
        </w:r>
        <w:r>
          <w:rPr>
            <w:rFonts w:asciiTheme="minorHAnsi" w:eastAsiaTheme="minorEastAsia" w:hAnsiTheme="minorHAnsi" w:cstheme="minorBidi"/>
            <w:noProof/>
            <w:color w:val="auto"/>
            <w:szCs w:val="22"/>
            <w:lang w:eastAsia="en-GB"/>
          </w:rPr>
          <w:tab/>
        </w:r>
        <w:r w:rsidRPr="003167F9">
          <w:rPr>
            <w:rStyle w:val="Hyperlink"/>
            <w:noProof/>
          </w:rPr>
          <w:t>The Scoring Screen</w:t>
        </w:r>
        <w:r>
          <w:rPr>
            <w:noProof/>
            <w:webHidden/>
          </w:rPr>
          <w:tab/>
        </w:r>
        <w:r>
          <w:rPr>
            <w:noProof/>
            <w:webHidden/>
          </w:rPr>
          <w:fldChar w:fldCharType="begin"/>
        </w:r>
        <w:r>
          <w:rPr>
            <w:noProof/>
            <w:webHidden/>
          </w:rPr>
          <w:instrText xml:space="preserve"> PAGEREF _Toc495854333 \h </w:instrText>
        </w:r>
        <w:r>
          <w:rPr>
            <w:noProof/>
            <w:webHidden/>
          </w:rPr>
        </w:r>
        <w:r>
          <w:rPr>
            <w:noProof/>
            <w:webHidden/>
          </w:rPr>
          <w:fldChar w:fldCharType="separate"/>
        </w:r>
        <w:r w:rsidR="008C2AEB">
          <w:rPr>
            <w:noProof/>
            <w:webHidden/>
          </w:rPr>
          <w:t>8</w:t>
        </w:r>
        <w:r>
          <w:rPr>
            <w:noProof/>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34" w:history="1">
        <w:r w:rsidRPr="003167F9">
          <w:rPr>
            <w:rStyle w:val="Hyperlink"/>
          </w:rPr>
          <w:t>3.2.1</w:t>
        </w:r>
        <w:r>
          <w:rPr>
            <w:rFonts w:asciiTheme="minorHAnsi" w:eastAsiaTheme="minorEastAsia" w:hAnsiTheme="minorHAnsi" w:cstheme="minorBidi"/>
            <w:i w:val="0"/>
            <w:color w:val="auto"/>
            <w:sz w:val="22"/>
            <w:szCs w:val="22"/>
            <w:lang w:val="en-GB" w:eastAsia="en-GB"/>
          </w:rPr>
          <w:tab/>
        </w:r>
        <w:r w:rsidRPr="003167F9">
          <w:rPr>
            <w:rStyle w:val="Hyperlink"/>
          </w:rPr>
          <w:t>Choosing a Class and Competitor</w:t>
        </w:r>
        <w:r>
          <w:rPr>
            <w:webHidden/>
          </w:rPr>
          <w:tab/>
        </w:r>
        <w:r>
          <w:rPr>
            <w:webHidden/>
          </w:rPr>
          <w:fldChar w:fldCharType="begin"/>
        </w:r>
        <w:r>
          <w:rPr>
            <w:webHidden/>
          </w:rPr>
          <w:instrText xml:space="preserve"> PAGEREF _Toc495854334 \h </w:instrText>
        </w:r>
        <w:r>
          <w:rPr>
            <w:webHidden/>
          </w:rPr>
        </w:r>
        <w:r>
          <w:rPr>
            <w:webHidden/>
          </w:rPr>
          <w:fldChar w:fldCharType="separate"/>
        </w:r>
        <w:r w:rsidR="008C2AEB">
          <w:rPr>
            <w:webHidden/>
          </w:rPr>
          <w:t>8</w:t>
        </w:r>
        <w:r>
          <w:rPr>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35" w:history="1">
        <w:r w:rsidRPr="003167F9">
          <w:rPr>
            <w:rStyle w:val="Hyperlink"/>
          </w:rPr>
          <w:t>3.2.2</w:t>
        </w:r>
        <w:r>
          <w:rPr>
            <w:rFonts w:asciiTheme="minorHAnsi" w:eastAsiaTheme="minorEastAsia" w:hAnsiTheme="minorHAnsi" w:cstheme="minorBidi"/>
            <w:i w:val="0"/>
            <w:color w:val="auto"/>
            <w:sz w:val="22"/>
            <w:szCs w:val="22"/>
            <w:lang w:val="en-GB" w:eastAsia="en-GB"/>
          </w:rPr>
          <w:tab/>
        </w:r>
        <w:r w:rsidRPr="003167F9">
          <w:rPr>
            <w:rStyle w:val="Hyperlink"/>
          </w:rPr>
          <w:t>Entering Scores</w:t>
        </w:r>
        <w:r>
          <w:rPr>
            <w:webHidden/>
          </w:rPr>
          <w:tab/>
        </w:r>
        <w:r>
          <w:rPr>
            <w:webHidden/>
          </w:rPr>
          <w:fldChar w:fldCharType="begin"/>
        </w:r>
        <w:r>
          <w:rPr>
            <w:webHidden/>
          </w:rPr>
          <w:instrText xml:space="preserve"> PAGEREF _Toc495854335 \h </w:instrText>
        </w:r>
        <w:r>
          <w:rPr>
            <w:webHidden/>
          </w:rPr>
        </w:r>
        <w:r>
          <w:rPr>
            <w:webHidden/>
          </w:rPr>
          <w:fldChar w:fldCharType="separate"/>
        </w:r>
        <w:r w:rsidR="008C2AEB">
          <w:rPr>
            <w:webHidden/>
          </w:rPr>
          <w:t>9</w:t>
        </w:r>
        <w:r>
          <w:rPr>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36" w:history="1">
        <w:r w:rsidRPr="003167F9">
          <w:rPr>
            <w:rStyle w:val="Hyperlink"/>
          </w:rPr>
          <w:t>3.2.3</w:t>
        </w:r>
        <w:r>
          <w:rPr>
            <w:rFonts w:asciiTheme="minorHAnsi" w:eastAsiaTheme="minorEastAsia" w:hAnsiTheme="minorHAnsi" w:cstheme="minorBidi"/>
            <w:i w:val="0"/>
            <w:color w:val="auto"/>
            <w:sz w:val="22"/>
            <w:szCs w:val="22"/>
            <w:lang w:val="en-GB" w:eastAsia="en-GB"/>
          </w:rPr>
          <w:tab/>
        </w:r>
        <w:r w:rsidRPr="003167F9">
          <w:rPr>
            <w:rStyle w:val="Hyperlink"/>
          </w:rPr>
          <w:t>Changing Scores</w:t>
        </w:r>
        <w:r>
          <w:rPr>
            <w:webHidden/>
          </w:rPr>
          <w:tab/>
        </w:r>
        <w:r>
          <w:rPr>
            <w:webHidden/>
          </w:rPr>
          <w:fldChar w:fldCharType="begin"/>
        </w:r>
        <w:r>
          <w:rPr>
            <w:webHidden/>
          </w:rPr>
          <w:instrText xml:space="preserve"> PAGEREF _Toc495854336 \h </w:instrText>
        </w:r>
        <w:r>
          <w:rPr>
            <w:webHidden/>
          </w:rPr>
        </w:r>
        <w:r>
          <w:rPr>
            <w:webHidden/>
          </w:rPr>
          <w:fldChar w:fldCharType="separate"/>
        </w:r>
        <w:r w:rsidR="008C2AEB">
          <w:rPr>
            <w:webHidden/>
          </w:rPr>
          <w:t>10</w:t>
        </w:r>
        <w:r>
          <w:rPr>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37" w:history="1">
        <w:r w:rsidRPr="003167F9">
          <w:rPr>
            <w:rStyle w:val="Hyperlink"/>
          </w:rPr>
          <w:t>3.2.4</w:t>
        </w:r>
        <w:r>
          <w:rPr>
            <w:rFonts w:asciiTheme="minorHAnsi" w:eastAsiaTheme="minorEastAsia" w:hAnsiTheme="minorHAnsi" w:cstheme="minorBidi"/>
            <w:i w:val="0"/>
            <w:color w:val="auto"/>
            <w:sz w:val="22"/>
            <w:szCs w:val="22"/>
            <w:lang w:val="en-GB" w:eastAsia="en-GB"/>
          </w:rPr>
          <w:tab/>
        </w:r>
        <w:r w:rsidRPr="003167F9">
          <w:rPr>
            <w:rStyle w:val="Hyperlink"/>
          </w:rPr>
          <w:t>Changing to another Competitor:</w:t>
        </w:r>
        <w:r>
          <w:rPr>
            <w:webHidden/>
          </w:rPr>
          <w:tab/>
        </w:r>
        <w:r>
          <w:rPr>
            <w:webHidden/>
          </w:rPr>
          <w:fldChar w:fldCharType="begin"/>
        </w:r>
        <w:r>
          <w:rPr>
            <w:webHidden/>
          </w:rPr>
          <w:instrText xml:space="preserve"> PAGEREF _Toc495854337 \h </w:instrText>
        </w:r>
        <w:r>
          <w:rPr>
            <w:webHidden/>
          </w:rPr>
        </w:r>
        <w:r>
          <w:rPr>
            <w:webHidden/>
          </w:rPr>
          <w:fldChar w:fldCharType="separate"/>
        </w:r>
        <w:r w:rsidR="008C2AEB">
          <w:rPr>
            <w:webHidden/>
          </w:rPr>
          <w:t>10</w:t>
        </w:r>
        <w:r>
          <w:rPr>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38" w:history="1">
        <w:r w:rsidRPr="003167F9">
          <w:rPr>
            <w:rStyle w:val="Hyperlink"/>
          </w:rPr>
          <w:t>3.2.5</w:t>
        </w:r>
        <w:r>
          <w:rPr>
            <w:rFonts w:asciiTheme="minorHAnsi" w:eastAsiaTheme="minorEastAsia" w:hAnsiTheme="minorHAnsi" w:cstheme="minorBidi"/>
            <w:i w:val="0"/>
            <w:color w:val="auto"/>
            <w:sz w:val="22"/>
            <w:szCs w:val="22"/>
            <w:lang w:val="en-GB" w:eastAsia="en-GB"/>
          </w:rPr>
          <w:tab/>
        </w:r>
        <w:r w:rsidRPr="003167F9">
          <w:rPr>
            <w:rStyle w:val="Hyperlink"/>
          </w:rPr>
          <w:t>Clearing all scores for a round</w:t>
        </w:r>
        <w:r>
          <w:rPr>
            <w:webHidden/>
          </w:rPr>
          <w:tab/>
        </w:r>
        <w:r>
          <w:rPr>
            <w:webHidden/>
          </w:rPr>
          <w:fldChar w:fldCharType="begin"/>
        </w:r>
        <w:r>
          <w:rPr>
            <w:webHidden/>
          </w:rPr>
          <w:instrText xml:space="preserve"> PAGEREF _Toc495854338 \h </w:instrText>
        </w:r>
        <w:r>
          <w:rPr>
            <w:webHidden/>
          </w:rPr>
        </w:r>
        <w:r>
          <w:rPr>
            <w:webHidden/>
          </w:rPr>
          <w:fldChar w:fldCharType="separate"/>
        </w:r>
        <w:r w:rsidR="008C2AEB">
          <w:rPr>
            <w:webHidden/>
          </w:rPr>
          <w:t>11</w:t>
        </w:r>
        <w:r>
          <w:rPr>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39" w:history="1">
        <w:r w:rsidRPr="003167F9">
          <w:rPr>
            <w:rStyle w:val="Hyperlink"/>
          </w:rPr>
          <w:t>3.2.6</w:t>
        </w:r>
        <w:r>
          <w:rPr>
            <w:rFonts w:asciiTheme="minorHAnsi" w:eastAsiaTheme="minorEastAsia" w:hAnsiTheme="minorHAnsi" w:cstheme="minorBidi"/>
            <w:i w:val="0"/>
            <w:color w:val="auto"/>
            <w:sz w:val="22"/>
            <w:szCs w:val="22"/>
            <w:lang w:val="en-GB" w:eastAsia="en-GB"/>
          </w:rPr>
          <w:tab/>
        </w:r>
        <w:r w:rsidRPr="003167F9">
          <w:rPr>
            <w:rStyle w:val="Hyperlink"/>
          </w:rPr>
          <w:t>Changing the list order</w:t>
        </w:r>
        <w:r>
          <w:rPr>
            <w:webHidden/>
          </w:rPr>
          <w:tab/>
        </w:r>
        <w:r>
          <w:rPr>
            <w:webHidden/>
          </w:rPr>
          <w:fldChar w:fldCharType="begin"/>
        </w:r>
        <w:r>
          <w:rPr>
            <w:webHidden/>
          </w:rPr>
          <w:instrText xml:space="preserve"> PAGEREF _Toc495854339 \h </w:instrText>
        </w:r>
        <w:r>
          <w:rPr>
            <w:webHidden/>
          </w:rPr>
        </w:r>
        <w:r>
          <w:rPr>
            <w:webHidden/>
          </w:rPr>
          <w:fldChar w:fldCharType="separate"/>
        </w:r>
        <w:r w:rsidR="008C2AEB">
          <w:rPr>
            <w:webHidden/>
          </w:rPr>
          <w:t>11</w:t>
        </w:r>
        <w:r>
          <w:rPr>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40" w:history="1">
        <w:r w:rsidRPr="003167F9">
          <w:rPr>
            <w:rStyle w:val="Hyperlink"/>
          </w:rPr>
          <w:t>3.2.7</w:t>
        </w:r>
        <w:r>
          <w:rPr>
            <w:rFonts w:asciiTheme="minorHAnsi" w:eastAsiaTheme="minorEastAsia" w:hAnsiTheme="minorHAnsi" w:cstheme="minorBidi"/>
            <w:i w:val="0"/>
            <w:color w:val="auto"/>
            <w:sz w:val="22"/>
            <w:szCs w:val="22"/>
            <w:lang w:val="en-GB" w:eastAsia="en-GB"/>
          </w:rPr>
          <w:tab/>
        </w:r>
        <w:r w:rsidRPr="003167F9">
          <w:rPr>
            <w:rStyle w:val="Hyperlink"/>
          </w:rPr>
          <w:t>Incomplete or Non-Qualifying Routines</w:t>
        </w:r>
        <w:r>
          <w:rPr>
            <w:webHidden/>
          </w:rPr>
          <w:tab/>
        </w:r>
        <w:r>
          <w:rPr>
            <w:webHidden/>
          </w:rPr>
          <w:fldChar w:fldCharType="begin"/>
        </w:r>
        <w:r>
          <w:rPr>
            <w:webHidden/>
          </w:rPr>
          <w:instrText xml:space="preserve"> PAGEREF _Toc495854340 \h </w:instrText>
        </w:r>
        <w:r>
          <w:rPr>
            <w:webHidden/>
          </w:rPr>
        </w:r>
        <w:r>
          <w:rPr>
            <w:webHidden/>
          </w:rPr>
          <w:fldChar w:fldCharType="separate"/>
        </w:r>
        <w:r w:rsidR="008C2AEB">
          <w:rPr>
            <w:webHidden/>
          </w:rPr>
          <w:t>11</w:t>
        </w:r>
        <w:r>
          <w:rPr>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41" w:history="1">
        <w:r w:rsidRPr="003167F9">
          <w:rPr>
            <w:rStyle w:val="Hyperlink"/>
          </w:rPr>
          <w:t>3.2.8</w:t>
        </w:r>
        <w:r>
          <w:rPr>
            <w:rFonts w:asciiTheme="minorHAnsi" w:eastAsiaTheme="minorEastAsia" w:hAnsiTheme="minorHAnsi" w:cstheme="minorBidi"/>
            <w:i w:val="0"/>
            <w:color w:val="auto"/>
            <w:sz w:val="22"/>
            <w:szCs w:val="22"/>
            <w:lang w:val="en-GB" w:eastAsia="en-GB"/>
          </w:rPr>
          <w:tab/>
        </w:r>
        <w:r w:rsidRPr="003167F9">
          <w:rPr>
            <w:rStyle w:val="Hyperlink"/>
          </w:rPr>
          <w:t>The Final</w:t>
        </w:r>
        <w:r>
          <w:rPr>
            <w:webHidden/>
          </w:rPr>
          <w:tab/>
        </w:r>
        <w:r>
          <w:rPr>
            <w:webHidden/>
          </w:rPr>
          <w:fldChar w:fldCharType="begin"/>
        </w:r>
        <w:r>
          <w:rPr>
            <w:webHidden/>
          </w:rPr>
          <w:instrText xml:space="preserve"> PAGEREF _Toc495854341 \h </w:instrText>
        </w:r>
        <w:r>
          <w:rPr>
            <w:webHidden/>
          </w:rPr>
        </w:r>
        <w:r>
          <w:rPr>
            <w:webHidden/>
          </w:rPr>
          <w:fldChar w:fldCharType="separate"/>
        </w:r>
        <w:r w:rsidR="008C2AEB">
          <w:rPr>
            <w:webHidden/>
          </w:rPr>
          <w:t>12</w:t>
        </w:r>
        <w:r>
          <w:rPr>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42" w:history="1">
        <w:r w:rsidRPr="003167F9">
          <w:rPr>
            <w:rStyle w:val="Hyperlink"/>
          </w:rPr>
          <w:t>3.2.9</w:t>
        </w:r>
        <w:r>
          <w:rPr>
            <w:rFonts w:asciiTheme="minorHAnsi" w:eastAsiaTheme="minorEastAsia" w:hAnsiTheme="minorHAnsi" w:cstheme="minorBidi"/>
            <w:i w:val="0"/>
            <w:color w:val="auto"/>
            <w:sz w:val="22"/>
            <w:szCs w:val="22"/>
            <w:lang w:val="en-GB" w:eastAsia="en-GB"/>
          </w:rPr>
          <w:tab/>
        </w:r>
        <w:r w:rsidRPr="003167F9">
          <w:rPr>
            <w:rStyle w:val="Hyperlink"/>
          </w:rPr>
          <w:t>Withdrawing a Competitor</w:t>
        </w:r>
        <w:r>
          <w:rPr>
            <w:webHidden/>
          </w:rPr>
          <w:tab/>
        </w:r>
        <w:r>
          <w:rPr>
            <w:webHidden/>
          </w:rPr>
          <w:fldChar w:fldCharType="begin"/>
        </w:r>
        <w:r>
          <w:rPr>
            <w:webHidden/>
          </w:rPr>
          <w:instrText xml:space="preserve"> PAGEREF _Toc495854342 \h </w:instrText>
        </w:r>
        <w:r>
          <w:rPr>
            <w:webHidden/>
          </w:rPr>
        </w:r>
        <w:r>
          <w:rPr>
            <w:webHidden/>
          </w:rPr>
          <w:fldChar w:fldCharType="separate"/>
        </w:r>
        <w:r w:rsidR="008C2AEB">
          <w:rPr>
            <w:webHidden/>
          </w:rPr>
          <w:t>12</w:t>
        </w:r>
        <w:r>
          <w:rPr>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43" w:history="1">
        <w:r w:rsidRPr="003167F9">
          <w:rPr>
            <w:rStyle w:val="Hyperlink"/>
          </w:rPr>
          <w:t>3.2.10</w:t>
        </w:r>
        <w:r>
          <w:rPr>
            <w:rFonts w:asciiTheme="minorHAnsi" w:eastAsiaTheme="minorEastAsia" w:hAnsiTheme="minorHAnsi" w:cstheme="minorBidi"/>
            <w:i w:val="0"/>
            <w:color w:val="auto"/>
            <w:sz w:val="22"/>
            <w:szCs w:val="22"/>
            <w:lang w:val="en-GB" w:eastAsia="en-GB"/>
          </w:rPr>
          <w:tab/>
        </w:r>
        <w:r w:rsidRPr="003167F9">
          <w:rPr>
            <w:rStyle w:val="Hyperlink"/>
          </w:rPr>
          <w:t>Copy and paste a set of scores</w:t>
        </w:r>
        <w:r>
          <w:rPr>
            <w:webHidden/>
          </w:rPr>
          <w:tab/>
        </w:r>
        <w:r>
          <w:rPr>
            <w:webHidden/>
          </w:rPr>
          <w:fldChar w:fldCharType="begin"/>
        </w:r>
        <w:r>
          <w:rPr>
            <w:webHidden/>
          </w:rPr>
          <w:instrText xml:space="preserve"> PAGEREF _Toc495854343 \h </w:instrText>
        </w:r>
        <w:r>
          <w:rPr>
            <w:webHidden/>
          </w:rPr>
        </w:r>
        <w:r>
          <w:rPr>
            <w:webHidden/>
          </w:rPr>
          <w:fldChar w:fldCharType="separate"/>
        </w:r>
        <w:r w:rsidR="008C2AEB">
          <w:rPr>
            <w:webHidden/>
          </w:rPr>
          <w:t>12</w:t>
        </w:r>
        <w:r>
          <w:rPr>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44" w:history="1">
        <w:r w:rsidRPr="003167F9">
          <w:rPr>
            <w:rStyle w:val="Hyperlink"/>
          </w:rPr>
          <w:t>3.2.11</w:t>
        </w:r>
        <w:r>
          <w:rPr>
            <w:rFonts w:asciiTheme="minorHAnsi" w:eastAsiaTheme="minorEastAsia" w:hAnsiTheme="minorHAnsi" w:cstheme="minorBidi"/>
            <w:i w:val="0"/>
            <w:color w:val="auto"/>
            <w:sz w:val="22"/>
            <w:szCs w:val="22"/>
            <w:lang w:val="en-GB" w:eastAsia="en-GB"/>
          </w:rPr>
          <w:tab/>
        </w:r>
        <w:r w:rsidRPr="003167F9">
          <w:rPr>
            <w:rStyle w:val="Hyperlink"/>
          </w:rPr>
          <w:t>Moving scores for multiple entrants</w:t>
        </w:r>
        <w:r>
          <w:rPr>
            <w:webHidden/>
          </w:rPr>
          <w:tab/>
        </w:r>
        <w:r>
          <w:rPr>
            <w:webHidden/>
          </w:rPr>
          <w:fldChar w:fldCharType="begin"/>
        </w:r>
        <w:r>
          <w:rPr>
            <w:webHidden/>
          </w:rPr>
          <w:instrText xml:space="preserve"> PAGEREF _Toc495854344 \h </w:instrText>
        </w:r>
        <w:r>
          <w:rPr>
            <w:webHidden/>
          </w:rPr>
        </w:r>
        <w:r>
          <w:rPr>
            <w:webHidden/>
          </w:rPr>
          <w:fldChar w:fldCharType="separate"/>
        </w:r>
        <w:r w:rsidR="008C2AEB">
          <w:rPr>
            <w:webHidden/>
          </w:rPr>
          <w:t>13</w:t>
        </w:r>
        <w:r>
          <w:rPr>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45" w:history="1">
        <w:r w:rsidRPr="003167F9">
          <w:rPr>
            <w:rStyle w:val="Hyperlink"/>
          </w:rPr>
          <w:t>3.2.12</w:t>
        </w:r>
        <w:r>
          <w:rPr>
            <w:rFonts w:asciiTheme="minorHAnsi" w:eastAsiaTheme="minorEastAsia" w:hAnsiTheme="minorHAnsi" w:cstheme="minorBidi"/>
            <w:i w:val="0"/>
            <w:color w:val="auto"/>
            <w:sz w:val="22"/>
            <w:szCs w:val="22"/>
            <w:lang w:val="en-GB" w:eastAsia="en-GB"/>
          </w:rPr>
          <w:tab/>
        </w:r>
        <w:r w:rsidRPr="003167F9">
          <w:rPr>
            <w:rStyle w:val="Hyperlink"/>
          </w:rPr>
          <w:t>Time of Flight, Penalty and Bonus Scores</w:t>
        </w:r>
        <w:r>
          <w:rPr>
            <w:webHidden/>
          </w:rPr>
          <w:tab/>
        </w:r>
        <w:r>
          <w:rPr>
            <w:webHidden/>
          </w:rPr>
          <w:fldChar w:fldCharType="begin"/>
        </w:r>
        <w:r>
          <w:rPr>
            <w:webHidden/>
          </w:rPr>
          <w:instrText xml:space="preserve"> PAGEREF _Toc495854345 \h </w:instrText>
        </w:r>
        <w:r>
          <w:rPr>
            <w:webHidden/>
          </w:rPr>
        </w:r>
        <w:r>
          <w:rPr>
            <w:webHidden/>
          </w:rPr>
          <w:fldChar w:fldCharType="separate"/>
        </w:r>
        <w:r w:rsidR="008C2AEB">
          <w:rPr>
            <w:webHidden/>
          </w:rPr>
          <w:t>13</w:t>
        </w:r>
        <w:r>
          <w:rPr>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346" w:history="1">
        <w:r w:rsidRPr="003167F9">
          <w:rPr>
            <w:rStyle w:val="Hyperlink"/>
            <w:noProof/>
          </w:rPr>
          <w:t>3.3</w:t>
        </w:r>
        <w:r>
          <w:rPr>
            <w:rFonts w:asciiTheme="minorHAnsi" w:eastAsiaTheme="minorEastAsia" w:hAnsiTheme="minorHAnsi" w:cstheme="minorBidi"/>
            <w:noProof/>
            <w:color w:val="auto"/>
            <w:szCs w:val="22"/>
            <w:lang w:eastAsia="en-GB"/>
          </w:rPr>
          <w:tab/>
        </w:r>
        <w:r w:rsidRPr="003167F9">
          <w:rPr>
            <w:rStyle w:val="Hyperlink"/>
            <w:noProof/>
          </w:rPr>
          <w:t>Printing</w:t>
        </w:r>
        <w:r>
          <w:rPr>
            <w:noProof/>
            <w:webHidden/>
          </w:rPr>
          <w:tab/>
        </w:r>
        <w:r>
          <w:rPr>
            <w:noProof/>
            <w:webHidden/>
          </w:rPr>
          <w:fldChar w:fldCharType="begin"/>
        </w:r>
        <w:r>
          <w:rPr>
            <w:noProof/>
            <w:webHidden/>
          </w:rPr>
          <w:instrText xml:space="preserve"> PAGEREF _Toc495854346 \h </w:instrText>
        </w:r>
        <w:r>
          <w:rPr>
            <w:noProof/>
            <w:webHidden/>
          </w:rPr>
        </w:r>
        <w:r>
          <w:rPr>
            <w:noProof/>
            <w:webHidden/>
          </w:rPr>
          <w:fldChar w:fldCharType="separate"/>
        </w:r>
        <w:r w:rsidR="008C2AEB">
          <w:rPr>
            <w:noProof/>
            <w:webHidden/>
          </w:rPr>
          <w:t>15</w:t>
        </w:r>
        <w:r>
          <w:rPr>
            <w:noProof/>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47" w:history="1">
        <w:r w:rsidRPr="003167F9">
          <w:rPr>
            <w:rStyle w:val="Hyperlink"/>
          </w:rPr>
          <w:t>3.3.1</w:t>
        </w:r>
        <w:r>
          <w:rPr>
            <w:rFonts w:asciiTheme="minorHAnsi" w:eastAsiaTheme="minorEastAsia" w:hAnsiTheme="minorHAnsi" w:cstheme="minorBidi"/>
            <w:i w:val="0"/>
            <w:color w:val="auto"/>
            <w:sz w:val="22"/>
            <w:szCs w:val="22"/>
            <w:lang w:val="en-GB" w:eastAsia="en-GB"/>
          </w:rPr>
          <w:tab/>
        </w:r>
        <w:r w:rsidRPr="003167F9">
          <w:rPr>
            <w:rStyle w:val="Hyperlink"/>
          </w:rPr>
          <w:t>Printing the Results</w:t>
        </w:r>
        <w:r>
          <w:rPr>
            <w:webHidden/>
          </w:rPr>
          <w:tab/>
        </w:r>
        <w:r>
          <w:rPr>
            <w:webHidden/>
          </w:rPr>
          <w:fldChar w:fldCharType="begin"/>
        </w:r>
        <w:r>
          <w:rPr>
            <w:webHidden/>
          </w:rPr>
          <w:instrText xml:space="preserve"> PAGEREF _Toc495854347 \h </w:instrText>
        </w:r>
        <w:r>
          <w:rPr>
            <w:webHidden/>
          </w:rPr>
        </w:r>
        <w:r>
          <w:rPr>
            <w:webHidden/>
          </w:rPr>
          <w:fldChar w:fldCharType="separate"/>
        </w:r>
        <w:r w:rsidR="008C2AEB">
          <w:rPr>
            <w:webHidden/>
          </w:rPr>
          <w:t>15</w:t>
        </w:r>
        <w:r>
          <w:rPr>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48" w:history="1">
        <w:r w:rsidRPr="003167F9">
          <w:rPr>
            <w:rStyle w:val="Hyperlink"/>
          </w:rPr>
          <w:t>3.3.2</w:t>
        </w:r>
        <w:r>
          <w:rPr>
            <w:rFonts w:asciiTheme="minorHAnsi" w:eastAsiaTheme="minorEastAsia" w:hAnsiTheme="minorHAnsi" w:cstheme="minorBidi"/>
            <w:i w:val="0"/>
            <w:color w:val="auto"/>
            <w:sz w:val="22"/>
            <w:szCs w:val="22"/>
            <w:lang w:val="en-GB" w:eastAsia="en-GB"/>
          </w:rPr>
          <w:tab/>
        </w:r>
        <w:r w:rsidRPr="003167F9">
          <w:rPr>
            <w:rStyle w:val="Hyperlink"/>
          </w:rPr>
          <w:t>Printing Checklists</w:t>
        </w:r>
        <w:r>
          <w:rPr>
            <w:webHidden/>
          </w:rPr>
          <w:tab/>
        </w:r>
        <w:r>
          <w:rPr>
            <w:webHidden/>
          </w:rPr>
          <w:fldChar w:fldCharType="begin"/>
        </w:r>
        <w:r>
          <w:rPr>
            <w:webHidden/>
          </w:rPr>
          <w:instrText xml:space="preserve"> PAGEREF _Toc495854348 \h </w:instrText>
        </w:r>
        <w:r>
          <w:rPr>
            <w:webHidden/>
          </w:rPr>
        </w:r>
        <w:r>
          <w:rPr>
            <w:webHidden/>
          </w:rPr>
          <w:fldChar w:fldCharType="separate"/>
        </w:r>
        <w:r w:rsidR="008C2AEB">
          <w:rPr>
            <w:webHidden/>
          </w:rPr>
          <w:t>15</w:t>
        </w:r>
        <w:r>
          <w:rPr>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49" w:history="1">
        <w:r w:rsidRPr="003167F9">
          <w:rPr>
            <w:rStyle w:val="Hyperlink"/>
          </w:rPr>
          <w:t>3.3.3</w:t>
        </w:r>
        <w:r>
          <w:rPr>
            <w:rFonts w:asciiTheme="minorHAnsi" w:eastAsiaTheme="minorEastAsia" w:hAnsiTheme="minorHAnsi" w:cstheme="minorBidi"/>
            <w:i w:val="0"/>
            <w:color w:val="auto"/>
            <w:sz w:val="22"/>
            <w:szCs w:val="22"/>
            <w:lang w:val="en-GB" w:eastAsia="en-GB"/>
          </w:rPr>
          <w:tab/>
        </w:r>
        <w:r w:rsidRPr="003167F9">
          <w:rPr>
            <w:rStyle w:val="Hyperlink"/>
          </w:rPr>
          <w:t>Printing Certificates</w:t>
        </w:r>
        <w:r>
          <w:rPr>
            <w:webHidden/>
          </w:rPr>
          <w:tab/>
        </w:r>
        <w:r>
          <w:rPr>
            <w:webHidden/>
          </w:rPr>
          <w:fldChar w:fldCharType="begin"/>
        </w:r>
        <w:r>
          <w:rPr>
            <w:webHidden/>
          </w:rPr>
          <w:instrText xml:space="preserve"> PAGEREF _Toc495854349 \h </w:instrText>
        </w:r>
        <w:r>
          <w:rPr>
            <w:webHidden/>
          </w:rPr>
        </w:r>
        <w:r>
          <w:rPr>
            <w:webHidden/>
          </w:rPr>
          <w:fldChar w:fldCharType="separate"/>
        </w:r>
        <w:r w:rsidR="008C2AEB">
          <w:rPr>
            <w:webHidden/>
          </w:rPr>
          <w:t>16</w:t>
        </w:r>
        <w:r>
          <w:rPr>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50" w:history="1">
        <w:r w:rsidRPr="003167F9">
          <w:rPr>
            <w:rStyle w:val="Hyperlink"/>
          </w:rPr>
          <w:t>3.3.4</w:t>
        </w:r>
        <w:r>
          <w:rPr>
            <w:rFonts w:asciiTheme="minorHAnsi" w:eastAsiaTheme="minorEastAsia" w:hAnsiTheme="minorHAnsi" w:cstheme="minorBidi"/>
            <w:i w:val="0"/>
            <w:color w:val="auto"/>
            <w:sz w:val="22"/>
            <w:szCs w:val="22"/>
            <w:lang w:val="en-GB" w:eastAsia="en-GB"/>
          </w:rPr>
          <w:tab/>
        </w:r>
        <w:r w:rsidRPr="003167F9">
          <w:rPr>
            <w:rStyle w:val="Hyperlink"/>
          </w:rPr>
          <w:t>Withdraw or Reinstate Competitors</w:t>
        </w:r>
        <w:r>
          <w:rPr>
            <w:webHidden/>
          </w:rPr>
          <w:tab/>
        </w:r>
        <w:r>
          <w:rPr>
            <w:webHidden/>
          </w:rPr>
          <w:fldChar w:fldCharType="begin"/>
        </w:r>
        <w:r>
          <w:rPr>
            <w:webHidden/>
          </w:rPr>
          <w:instrText xml:space="preserve"> PAGEREF _Toc495854350 \h </w:instrText>
        </w:r>
        <w:r>
          <w:rPr>
            <w:webHidden/>
          </w:rPr>
        </w:r>
        <w:r>
          <w:rPr>
            <w:webHidden/>
          </w:rPr>
          <w:fldChar w:fldCharType="separate"/>
        </w:r>
        <w:r w:rsidR="008C2AEB">
          <w:rPr>
            <w:webHidden/>
          </w:rPr>
          <w:t>18</w:t>
        </w:r>
        <w:r>
          <w:rPr>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51" w:history="1">
        <w:r w:rsidRPr="003167F9">
          <w:rPr>
            <w:rStyle w:val="Hyperlink"/>
          </w:rPr>
          <w:t>3.3.5</w:t>
        </w:r>
        <w:r>
          <w:rPr>
            <w:rFonts w:asciiTheme="minorHAnsi" w:eastAsiaTheme="minorEastAsia" w:hAnsiTheme="minorHAnsi" w:cstheme="minorBidi"/>
            <w:i w:val="0"/>
            <w:color w:val="auto"/>
            <w:sz w:val="22"/>
            <w:szCs w:val="22"/>
            <w:lang w:val="en-GB" w:eastAsia="en-GB"/>
          </w:rPr>
          <w:tab/>
        </w:r>
        <w:r w:rsidRPr="003167F9">
          <w:rPr>
            <w:rStyle w:val="Hyperlink"/>
          </w:rPr>
          <w:t>Removing a Competitor</w:t>
        </w:r>
        <w:r>
          <w:rPr>
            <w:webHidden/>
          </w:rPr>
          <w:tab/>
        </w:r>
        <w:r>
          <w:rPr>
            <w:webHidden/>
          </w:rPr>
          <w:fldChar w:fldCharType="begin"/>
        </w:r>
        <w:r>
          <w:rPr>
            <w:webHidden/>
          </w:rPr>
          <w:instrText xml:space="preserve"> PAGEREF _Toc495854351 \h </w:instrText>
        </w:r>
        <w:r>
          <w:rPr>
            <w:webHidden/>
          </w:rPr>
        </w:r>
        <w:r>
          <w:rPr>
            <w:webHidden/>
          </w:rPr>
          <w:fldChar w:fldCharType="separate"/>
        </w:r>
        <w:r w:rsidR="008C2AEB">
          <w:rPr>
            <w:webHidden/>
          </w:rPr>
          <w:t>18</w:t>
        </w:r>
        <w:r>
          <w:rPr>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352" w:history="1">
        <w:r w:rsidRPr="003167F9">
          <w:rPr>
            <w:rStyle w:val="Hyperlink"/>
            <w:noProof/>
          </w:rPr>
          <w:t>3.4</w:t>
        </w:r>
        <w:r>
          <w:rPr>
            <w:rFonts w:asciiTheme="minorHAnsi" w:eastAsiaTheme="minorEastAsia" w:hAnsiTheme="minorHAnsi" w:cstheme="minorBidi"/>
            <w:noProof/>
            <w:color w:val="auto"/>
            <w:szCs w:val="22"/>
            <w:lang w:eastAsia="en-GB"/>
          </w:rPr>
          <w:tab/>
        </w:r>
        <w:r w:rsidRPr="003167F9">
          <w:rPr>
            <w:rStyle w:val="Hyperlink"/>
            <w:noProof/>
          </w:rPr>
          <w:t>Saving and Exporting all of the Results</w:t>
        </w:r>
        <w:r>
          <w:rPr>
            <w:noProof/>
            <w:webHidden/>
          </w:rPr>
          <w:tab/>
        </w:r>
        <w:r>
          <w:rPr>
            <w:noProof/>
            <w:webHidden/>
          </w:rPr>
          <w:fldChar w:fldCharType="begin"/>
        </w:r>
        <w:r>
          <w:rPr>
            <w:noProof/>
            <w:webHidden/>
          </w:rPr>
          <w:instrText xml:space="preserve"> PAGEREF _Toc495854352 \h </w:instrText>
        </w:r>
        <w:r>
          <w:rPr>
            <w:noProof/>
            <w:webHidden/>
          </w:rPr>
        </w:r>
        <w:r>
          <w:rPr>
            <w:noProof/>
            <w:webHidden/>
          </w:rPr>
          <w:fldChar w:fldCharType="separate"/>
        </w:r>
        <w:r w:rsidR="008C2AEB">
          <w:rPr>
            <w:noProof/>
            <w:webHidden/>
          </w:rPr>
          <w:t>18</w:t>
        </w:r>
        <w:r>
          <w:rPr>
            <w:noProof/>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353" w:history="1">
        <w:r w:rsidRPr="003167F9">
          <w:rPr>
            <w:rStyle w:val="Hyperlink"/>
            <w:noProof/>
          </w:rPr>
          <w:t>3.5</w:t>
        </w:r>
        <w:r>
          <w:rPr>
            <w:rFonts w:asciiTheme="minorHAnsi" w:eastAsiaTheme="minorEastAsia" w:hAnsiTheme="minorHAnsi" w:cstheme="minorBidi"/>
            <w:noProof/>
            <w:color w:val="auto"/>
            <w:szCs w:val="22"/>
            <w:lang w:eastAsia="en-GB"/>
          </w:rPr>
          <w:tab/>
        </w:r>
        <w:r w:rsidRPr="003167F9">
          <w:rPr>
            <w:rStyle w:val="Hyperlink"/>
            <w:noProof/>
          </w:rPr>
          <w:t>Connecting to a Different Competition</w:t>
        </w:r>
        <w:r>
          <w:rPr>
            <w:noProof/>
            <w:webHidden/>
          </w:rPr>
          <w:tab/>
        </w:r>
        <w:r>
          <w:rPr>
            <w:noProof/>
            <w:webHidden/>
          </w:rPr>
          <w:fldChar w:fldCharType="begin"/>
        </w:r>
        <w:r>
          <w:rPr>
            <w:noProof/>
            <w:webHidden/>
          </w:rPr>
          <w:instrText xml:space="preserve"> PAGEREF _Toc495854353 \h </w:instrText>
        </w:r>
        <w:r>
          <w:rPr>
            <w:noProof/>
            <w:webHidden/>
          </w:rPr>
        </w:r>
        <w:r>
          <w:rPr>
            <w:noProof/>
            <w:webHidden/>
          </w:rPr>
          <w:fldChar w:fldCharType="separate"/>
        </w:r>
        <w:r w:rsidR="008C2AEB">
          <w:rPr>
            <w:noProof/>
            <w:webHidden/>
          </w:rPr>
          <w:t>19</w:t>
        </w:r>
        <w:r>
          <w:rPr>
            <w:noProof/>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354" w:history="1">
        <w:r w:rsidRPr="003167F9">
          <w:rPr>
            <w:rStyle w:val="Hyperlink"/>
            <w:noProof/>
          </w:rPr>
          <w:t>3.6</w:t>
        </w:r>
        <w:r>
          <w:rPr>
            <w:rFonts w:asciiTheme="minorHAnsi" w:eastAsiaTheme="minorEastAsia" w:hAnsiTheme="minorHAnsi" w:cstheme="minorBidi"/>
            <w:noProof/>
            <w:color w:val="auto"/>
            <w:szCs w:val="22"/>
            <w:lang w:eastAsia="en-GB"/>
          </w:rPr>
          <w:tab/>
        </w:r>
        <w:r w:rsidRPr="003167F9">
          <w:rPr>
            <w:rStyle w:val="Hyperlink"/>
            <w:noProof/>
          </w:rPr>
          <w:t>Deleting a Competition</w:t>
        </w:r>
        <w:r>
          <w:rPr>
            <w:noProof/>
            <w:webHidden/>
          </w:rPr>
          <w:tab/>
        </w:r>
        <w:r>
          <w:rPr>
            <w:noProof/>
            <w:webHidden/>
          </w:rPr>
          <w:fldChar w:fldCharType="begin"/>
        </w:r>
        <w:r>
          <w:rPr>
            <w:noProof/>
            <w:webHidden/>
          </w:rPr>
          <w:instrText xml:space="preserve"> PAGEREF _Toc495854354 \h </w:instrText>
        </w:r>
        <w:r>
          <w:rPr>
            <w:noProof/>
            <w:webHidden/>
          </w:rPr>
        </w:r>
        <w:r>
          <w:rPr>
            <w:noProof/>
            <w:webHidden/>
          </w:rPr>
          <w:fldChar w:fldCharType="separate"/>
        </w:r>
        <w:r w:rsidR="008C2AEB">
          <w:rPr>
            <w:noProof/>
            <w:webHidden/>
          </w:rPr>
          <w:t>21</w:t>
        </w:r>
        <w:r>
          <w:rPr>
            <w:noProof/>
            <w:webHidden/>
          </w:rPr>
          <w:fldChar w:fldCharType="end"/>
        </w:r>
      </w:hyperlink>
    </w:p>
    <w:p w:rsidR="00667AA9" w:rsidRDefault="00667AA9">
      <w:pPr>
        <w:pStyle w:val="TOC1"/>
        <w:rPr>
          <w:rFonts w:asciiTheme="minorHAnsi" w:eastAsiaTheme="minorEastAsia" w:hAnsiTheme="minorHAnsi" w:cstheme="minorBidi"/>
          <w:b w:val="0"/>
          <w:noProof/>
          <w:color w:val="auto"/>
          <w:szCs w:val="22"/>
          <w:lang w:eastAsia="en-GB"/>
        </w:rPr>
      </w:pPr>
      <w:hyperlink w:anchor="_Toc495854355" w:history="1">
        <w:r w:rsidRPr="003167F9">
          <w:rPr>
            <w:rStyle w:val="Hyperlink"/>
            <w:noProof/>
          </w:rPr>
          <w:t>4</w:t>
        </w:r>
        <w:r>
          <w:rPr>
            <w:rFonts w:asciiTheme="minorHAnsi" w:eastAsiaTheme="minorEastAsia" w:hAnsiTheme="minorHAnsi" w:cstheme="minorBidi"/>
            <w:b w:val="0"/>
            <w:noProof/>
            <w:color w:val="auto"/>
            <w:szCs w:val="22"/>
            <w:lang w:eastAsia="en-GB"/>
          </w:rPr>
          <w:tab/>
        </w:r>
        <w:r w:rsidRPr="003167F9">
          <w:rPr>
            <w:rStyle w:val="Hyperlink"/>
            <w:noProof/>
          </w:rPr>
          <w:t>Creating a Competition</w:t>
        </w:r>
        <w:r>
          <w:rPr>
            <w:noProof/>
            <w:webHidden/>
          </w:rPr>
          <w:tab/>
        </w:r>
        <w:r>
          <w:rPr>
            <w:noProof/>
            <w:webHidden/>
          </w:rPr>
          <w:fldChar w:fldCharType="begin"/>
        </w:r>
        <w:r>
          <w:rPr>
            <w:noProof/>
            <w:webHidden/>
          </w:rPr>
          <w:instrText xml:space="preserve"> PAGEREF _Toc495854355 \h </w:instrText>
        </w:r>
        <w:r>
          <w:rPr>
            <w:noProof/>
            <w:webHidden/>
          </w:rPr>
        </w:r>
        <w:r>
          <w:rPr>
            <w:noProof/>
            <w:webHidden/>
          </w:rPr>
          <w:fldChar w:fldCharType="separate"/>
        </w:r>
        <w:r w:rsidR="008C2AEB">
          <w:rPr>
            <w:noProof/>
            <w:webHidden/>
          </w:rPr>
          <w:t>22</w:t>
        </w:r>
        <w:r>
          <w:rPr>
            <w:noProof/>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356" w:history="1">
        <w:r w:rsidRPr="003167F9">
          <w:rPr>
            <w:rStyle w:val="Hyperlink"/>
            <w:noProof/>
          </w:rPr>
          <w:t>4.1</w:t>
        </w:r>
        <w:r>
          <w:rPr>
            <w:rFonts w:asciiTheme="minorHAnsi" w:eastAsiaTheme="minorEastAsia" w:hAnsiTheme="minorHAnsi" w:cstheme="minorBidi"/>
            <w:noProof/>
            <w:color w:val="auto"/>
            <w:szCs w:val="22"/>
            <w:lang w:eastAsia="en-GB"/>
          </w:rPr>
          <w:tab/>
        </w:r>
        <w:r w:rsidRPr="003167F9">
          <w:rPr>
            <w:rStyle w:val="Hyperlink"/>
            <w:noProof/>
          </w:rPr>
          <w:t>Competition Entry Forms</w:t>
        </w:r>
        <w:r>
          <w:rPr>
            <w:noProof/>
            <w:webHidden/>
          </w:rPr>
          <w:tab/>
        </w:r>
        <w:r>
          <w:rPr>
            <w:noProof/>
            <w:webHidden/>
          </w:rPr>
          <w:fldChar w:fldCharType="begin"/>
        </w:r>
        <w:r>
          <w:rPr>
            <w:noProof/>
            <w:webHidden/>
          </w:rPr>
          <w:instrText xml:space="preserve"> PAGEREF _Toc495854356 \h </w:instrText>
        </w:r>
        <w:r>
          <w:rPr>
            <w:noProof/>
            <w:webHidden/>
          </w:rPr>
        </w:r>
        <w:r>
          <w:rPr>
            <w:noProof/>
            <w:webHidden/>
          </w:rPr>
          <w:fldChar w:fldCharType="separate"/>
        </w:r>
        <w:r w:rsidR="008C2AEB">
          <w:rPr>
            <w:noProof/>
            <w:webHidden/>
          </w:rPr>
          <w:t>23</w:t>
        </w:r>
        <w:r>
          <w:rPr>
            <w:noProof/>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57" w:history="1">
        <w:r w:rsidRPr="003167F9">
          <w:rPr>
            <w:rStyle w:val="Hyperlink"/>
          </w:rPr>
          <w:t>4.1.1</w:t>
        </w:r>
        <w:r>
          <w:rPr>
            <w:rFonts w:asciiTheme="minorHAnsi" w:eastAsiaTheme="minorEastAsia" w:hAnsiTheme="minorHAnsi" w:cstheme="minorBidi"/>
            <w:i w:val="0"/>
            <w:color w:val="auto"/>
            <w:sz w:val="22"/>
            <w:szCs w:val="22"/>
            <w:lang w:val="en-GB" w:eastAsia="en-GB"/>
          </w:rPr>
          <w:tab/>
        </w:r>
        <w:r w:rsidRPr="003167F9">
          <w:rPr>
            <w:rStyle w:val="Hyperlink"/>
          </w:rPr>
          <w:t>Multi-Discipline Forms</w:t>
        </w:r>
        <w:r>
          <w:rPr>
            <w:webHidden/>
          </w:rPr>
          <w:tab/>
        </w:r>
        <w:r>
          <w:rPr>
            <w:webHidden/>
          </w:rPr>
          <w:fldChar w:fldCharType="begin"/>
        </w:r>
        <w:r>
          <w:rPr>
            <w:webHidden/>
          </w:rPr>
          <w:instrText xml:space="preserve"> PAGEREF _Toc495854357 \h </w:instrText>
        </w:r>
        <w:r>
          <w:rPr>
            <w:webHidden/>
          </w:rPr>
        </w:r>
        <w:r>
          <w:rPr>
            <w:webHidden/>
          </w:rPr>
          <w:fldChar w:fldCharType="separate"/>
        </w:r>
        <w:r w:rsidR="008C2AEB">
          <w:rPr>
            <w:webHidden/>
          </w:rPr>
          <w:t>24</w:t>
        </w:r>
        <w:r>
          <w:rPr>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58" w:history="1">
        <w:r w:rsidRPr="003167F9">
          <w:rPr>
            <w:rStyle w:val="Hyperlink"/>
          </w:rPr>
          <w:t>4.1.2</w:t>
        </w:r>
        <w:r>
          <w:rPr>
            <w:rFonts w:asciiTheme="minorHAnsi" w:eastAsiaTheme="minorEastAsia" w:hAnsiTheme="minorHAnsi" w:cstheme="minorBidi"/>
            <w:i w:val="0"/>
            <w:color w:val="auto"/>
            <w:sz w:val="22"/>
            <w:szCs w:val="22"/>
            <w:lang w:val="en-GB" w:eastAsia="en-GB"/>
          </w:rPr>
          <w:tab/>
        </w:r>
        <w:r w:rsidRPr="003167F9">
          <w:rPr>
            <w:rStyle w:val="Hyperlink"/>
          </w:rPr>
          <w:t>Setting Club Details</w:t>
        </w:r>
        <w:r>
          <w:rPr>
            <w:webHidden/>
          </w:rPr>
          <w:tab/>
        </w:r>
        <w:r>
          <w:rPr>
            <w:webHidden/>
          </w:rPr>
          <w:fldChar w:fldCharType="begin"/>
        </w:r>
        <w:r>
          <w:rPr>
            <w:webHidden/>
          </w:rPr>
          <w:instrText xml:space="preserve"> PAGEREF _Toc495854358 \h </w:instrText>
        </w:r>
        <w:r>
          <w:rPr>
            <w:webHidden/>
          </w:rPr>
        </w:r>
        <w:r>
          <w:rPr>
            <w:webHidden/>
          </w:rPr>
          <w:fldChar w:fldCharType="separate"/>
        </w:r>
        <w:r w:rsidR="008C2AEB">
          <w:rPr>
            <w:webHidden/>
          </w:rPr>
          <w:t>25</w:t>
        </w:r>
        <w:r>
          <w:rPr>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359" w:history="1">
        <w:r w:rsidRPr="003167F9">
          <w:rPr>
            <w:rStyle w:val="Hyperlink"/>
            <w:noProof/>
          </w:rPr>
          <w:t>4.2</w:t>
        </w:r>
        <w:r>
          <w:rPr>
            <w:rFonts w:asciiTheme="minorHAnsi" w:eastAsiaTheme="minorEastAsia" w:hAnsiTheme="minorHAnsi" w:cstheme="minorBidi"/>
            <w:noProof/>
            <w:color w:val="auto"/>
            <w:szCs w:val="22"/>
            <w:lang w:eastAsia="en-GB"/>
          </w:rPr>
          <w:tab/>
        </w:r>
        <w:r w:rsidRPr="003167F9">
          <w:rPr>
            <w:rStyle w:val="Hyperlink"/>
            <w:noProof/>
          </w:rPr>
          <w:t>How to set up a competition</w:t>
        </w:r>
        <w:r>
          <w:rPr>
            <w:noProof/>
            <w:webHidden/>
          </w:rPr>
          <w:tab/>
        </w:r>
        <w:r>
          <w:rPr>
            <w:noProof/>
            <w:webHidden/>
          </w:rPr>
          <w:fldChar w:fldCharType="begin"/>
        </w:r>
        <w:r>
          <w:rPr>
            <w:noProof/>
            <w:webHidden/>
          </w:rPr>
          <w:instrText xml:space="preserve"> PAGEREF _Toc495854359 \h </w:instrText>
        </w:r>
        <w:r>
          <w:rPr>
            <w:noProof/>
            <w:webHidden/>
          </w:rPr>
        </w:r>
        <w:r>
          <w:rPr>
            <w:noProof/>
            <w:webHidden/>
          </w:rPr>
          <w:fldChar w:fldCharType="separate"/>
        </w:r>
        <w:r w:rsidR="008C2AEB">
          <w:rPr>
            <w:noProof/>
            <w:webHidden/>
          </w:rPr>
          <w:t>26</w:t>
        </w:r>
        <w:r>
          <w:rPr>
            <w:noProof/>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360" w:history="1">
        <w:r w:rsidRPr="003167F9">
          <w:rPr>
            <w:rStyle w:val="Hyperlink"/>
            <w:noProof/>
          </w:rPr>
          <w:t>4.3</w:t>
        </w:r>
        <w:r>
          <w:rPr>
            <w:rFonts w:asciiTheme="minorHAnsi" w:eastAsiaTheme="minorEastAsia" w:hAnsiTheme="minorHAnsi" w:cstheme="minorBidi"/>
            <w:noProof/>
            <w:color w:val="auto"/>
            <w:szCs w:val="22"/>
            <w:lang w:eastAsia="en-GB"/>
          </w:rPr>
          <w:tab/>
        </w:r>
        <w:r w:rsidRPr="003167F9">
          <w:rPr>
            <w:rStyle w:val="Hyperlink"/>
            <w:noProof/>
          </w:rPr>
          <w:t>Processing entry forms</w:t>
        </w:r>
        <w:r>
          <w:rPr>
            <w:noProof/>
            <w:webHidden/>
          </w:rPr>
          <w:tab/>
        </w:r>
        <w:r>
          <w:rPr>
            <w:noProof/>
            <w:webHidden/>
          </w:rPr>
          <w:fldChar w:fldCharType="begin"/>
        </w:r>
        <w:r>
          <w:rPr>
            <w:noProof/>
            <w:webHidden/>
          </w:rPr>
          <w:instrText xml:space="preserve"> PAGEREF _Toc495854360 \h </w:instrText>
        </w:r>
        <w:r>
          <w:rPr>
            <w:noProof/>
            <w:webHidden/>
          </w:rPr>
        </w:r>
        <w:r>
          <w:rPr>
            <w:noProof/>
            <w:webHidden/>
          </w:rPr>
          <w:fldChar w:fldCharType="separate"/>
        </w:r>
        <w:r w:rsidR="008C2AEB">
          <w:rPr>
            <w:noProof/>
            <w:webHidden/>
          </w:rPr>
          <w:t>27</w:t>
        </w:r>
        <w:r>
          <w:rPr>
            <w:noProof/>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361" w:history="1">
        <w:r w:rsidRPr="003167F9">
          <w:rPr>
            <w:rStyle w:val="Hyperlink"/>
            <w:noProof/>
          </w:rPr>
          <w:t>4.4</w:t>
        </w:r>
        <w:r>
          <w:rPr>
            <w:rFonts w:asciiTheme="minorHAnsi" w:eastAsiaTheme="minorEastAsia" w:hAnsiTheme="minorHAnsi" w:cstheme="minorBidi"/>
            <w:noProof/>
            <w:color w:val="auto"/>
            <w:szCs w:val="22"/>
            <w:lang w:eastAsia="en-GB"/>
          </w:rPr>
          <w:tab/>
        </w:r>
        <w:r w:rsidRPr="003167F9">
          <w:rPr>
            <w:rStyle w:val="Hyperlink"/>
            <w:noProof/>
          </w:rPr>
          <w:t>Club Names</w:t>
        </w:r>
        <w:r>
          <w:rPr>
            <w:noProof/>
            <w:webHidden/>
          </w:rPr>
          <w:tab/>
        </w:r>
        <w:r>
          <w:rPr>
            <w:noProof/>
            <w:webHidden/>
          </w:rPr>
          <w:fldChar w:fldCharType="begin"/>
        </w:r>
        <w:r>
          <w:rPr>
            <w:noProof/>
            <w:webHidden/>
          </w:rPr>
          <w:instrText xml:space="preserve"> PAGEREF _Toc495854361 \h </w:instrText>
        </w:r>
        <w:r>
          <w:rPr>
            <w:noProof/>
            <w:webHidden/>
          </w:rPr>
        </w:r>
        <w:r>
          <w:rPr>
            <w:noProof/>
            <w:webHidden/>
          </w:rPr>
          <w:fldChar w:fldCharType="separate"/>
        </w:r>
        <w:r w:rsidR="008C2AEB">
          <w:rPr>
            <w:noProof/>
            <w:webHidden/>
          </w:rPr>
          <w:t>28</w:t>
        </w:r>
        <w:r>
          <w:rPr>
            <w:noProof/>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362" w:history="1">
        <w:r w:rsidRPr="003167F9">
          <w:rPr>
            <w:rStyle w:val="Hyperlink"/>
            <w:noProof/>
          </w:rPr>
          <w:t>4.5</w:t>
        </w:r>
        <w:r>
          <w:rPr>
            <w:rFonts w:asciiTheme="minorHAnsi" w:eastAsiaTheme="minorEastAsia" w:hAnsiTheme="minorHAnsi" w:cstheme="minorBidi"/>
            <w:noProof/>
            <w:color w:val="auto"/>
            <w:szCs w:val="22"/>
            <w:lang w:eastAsia="en-GB"/>
          </w:rPr>
          <w:tab/>
        </w:r>
        <w:r w:rsidRPr="003167F9">
          <w:rPr>
            <w:rStyle w:val="Hyperlink"/>
            <w:noProof/>
          </w:rPr>
          <w:t>Editing the Timetable:</w:t>
        </w:r>
        <w:r>
          <w:rPr>
            <w:noProof/>
            <w:webHidden/>
          </w:rPr>
          <w:tab/>
        </w:r>
        <w:r>
          <w:rPr>
            <w:noProof/>
            <w:webHidden/>
          </w:rPr>
          <w:fldChar w:fldCharType="begin"/>
        </w:r>
        <w:r>
          <w:rPr>
            <w:noProof/>
            <w:webHidden/>
          </w:rPr>
          <w:instrText xml:space="preserve"> PAGEREF _Toc495854362 \h </w:instrText>
        </w:r>
        <w:r>
          <w:rPr>
            <w:noProof/>
            <w:webHidden/>
          </w:rPr>
        </w:r>
        <w:r>
          <w:rPr>
            <w:noProof/>
            <w:webHidden/>
          </w:rPr>
          <w:fldChar w:fldCharType="separate"/>
        </w:r>
        <w:r w:rsidR="008C2AEB">
          <w:rPr>
            <w:noProof/>
            <w:webHidden/>
          </w:rPr>
          <w:t>29</w:t>
        </w:r>
        <w:r>
          <w:rPr>
            <w:noProof/>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63" w:history="1">
        <w:r w:rsidRPr="003167F9">
          <w:rPr>
            <w:rStyle w:val="Hyperlink"/>
          </w:rPr>
          <w:t>4.5.1</w:t>
        </w:r>
        <w:r>
          <w:rPr>
            <w:rFonts w:asciiTheme="minorHAnsi" w:eastAsiaTheme="minorEastAsia" w:hAnsiTheme="minorHAnsi" w:cstheme="minorBidi"/>
            <w:i w:val="0"/>
            <w:color w:val="auto"/>
            <w:sz w:val="22"/>
            <w:szCs w:val="22"/>
            <w:lang w:val="en-GB" w:eastAsia="en-GB"/>
          </w:rPr>
          <w:tab/>
        </w:r>
        <w:r w:rsidRPr="003167F9">
          <w:rPr>
            <w:rStyle w:val="Hyperlink"/>
          </w:rPr>
          <w:t>Basic Timetabling</w:t>
        </w:r>
        <w:r>
          <w:rPr>
            <w:webHidden/>
          </w:rPr>
          <w:tab/>
        </w:r>
        <w:r>
          <w:rPr>
            <w:webHidden/>
          </w:rPr>
          <w:fldChar w:fldCharType="begin"/>
        </w:r>
        <w:r>
          <w:rPr>
            <w:webHidden/>
          </w:rPr>
          <w:instrText xml:space="preserve"> PAGEREF _Toc495854363 \h </w:instrText>
        </w:r>
        <w:r>
          <w:rPr>
            <w:webHidden/>
          </w:rPr>
        </w:r>
        <w:r>
          <w:rPr>
            <w:webHidden/>
          </w:rPr>
          <w:fldChar w:fldCharType="separate"/>
        </w:r>
        <w:r w:rsidR="008C2AEB">
          <w:rPr>
            <w:webHidden/>
          </w:rPr>
          <w:t>29</w:t>
        </w:r>
        <w:r>
          <w:rPr>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64" w:history="1">
        <w:r w:rsidRPr="003167F9">
          <w:rPr>
            <w:rStyle w:val="Hyperlink"/>
          </w:rPr>
          <w:t>4.5.2</w:t>
        </w:r>
        <w:r>
          <w:rPr>
            <w:rFonts w:asciiTheme="minorHAnsi" w:eastAsiaTheme="minorEastAsia" w:hAnsiTheme="minorHAnsi" w:cstheme="minorBidi"/>
            <w:i w:val="0"/>
            <w:color w:val="auto"/>
            <w:sz w:val="22"/>
            <w:szCs w:val="22"/>
            <w:lang w:val="en-GB" w:eastAsia="en-GB"/>
          </w:rPr>
          <w:tab/>
        </w:r>
        <w:r w:rsidRPr="003167F9">
          <w:rPr>
            <w:rStyle w:val="Hyperlink"/>
          </w:rPr>
          <w:t>Two ‘Warmup’ Trampolines</w:t>
        </w:r>
        <w:r>
          <w:rPr>
            <w:webHidden/>
          </w:rPr>
          <w:tab/>
        </w:r>
        <w:r>
          <w:rPr>
            <w:webHidden/>
          </w:rPr>
          <w:fldChar w:fldCharType="begin"/>
        </w:r>
        <w:r>
          <w:rPr>
            <w:webHidden/>
          </w:rPr>
          <w:instrText xml:space="preserve"> PAGEREF _Toc495854364 \h </w:instrText>
        </w:r>
        <w:r>
          <w:rPr>
            <w:webHidden/>
          </w:rPr>
        </w:r>
        <w:r>
          <w:rPr>
            <w:webHidden/>
          </w:rPr>
          <w:fldChar w:fldCharType="separate"/>
        </w:r>
        <w:r w:rsidR="008C2AEB">
          <w:rPr>
            <w:webHidden/>
          </w:rPr>
          <w:t>30</w:t>
        </w:r>
        <w:r>
          <w:rPr>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65" w:history="1">
        <w:r w:rsidRPr="003167F9">
          <w:rPr>
            <w:rStyle w:val="Hyperlink"/>
          </w:rPr>
          <w:t>4.5.3</w:t>
        </w:r>
        <w:r>
          <w:rPr>
            <w:rFonts w:asciiTheme="minorHAnsi" w:eastAsiaTheme="minorEastAsia" w:hAnsiTheme="minorHAnsi" w:cstheme="minorBidi"/>
            <w:i w:val="0"/>
            <w:color w:val="auto"/>
            <w:sz w:val="22"/>
            <w:szCs w:val="22"/>
            <w:lang w:val="en-GB" w:eastAsia="en-GB"/>
          </w:rPr>
          <w:tab/>
        </w:r>
        <w:r w:rsidRPr="003167F9">
          <w:rPr>
            <w:rStyle w:val="Hyperlink"/>
          </w:rPr>
          <w:t>Identify Timetable Conflicts</w:t>
        </w:r>
        <w:r>
          <w:rPr>
            <w:webHidden/>
          </w:rPr>
          <w:tab/>
        </w:r>
        <w:r>
          <w:rPr>
            <w:webHidden/>
          </w:rPr>
          <w:fldChar w:fldCharType="begin"/>
        </w:r>
        <w:r>
          <w:rPr>
            <w:webHidden/>
          </w:rPr>
          <w:instrText xml:space="preserve"> PAGEREF _Toc495854365 \h </w:instrText>
        </w:r>
        <w:r>
          <w:rPr>
            <w:webHidden/>
          </w:rPr>
        </w:r>
        <w:r>
          <w:rPr>
            <w:webHidden/>
          </w:rPr>
          <w:fldChar w:fldCharType="separate"/>
        </w:r>
        <w:r w:rsidR="008C2AEB">
          <w:rPr>
            <w:webHidden/>
          </w:rPr>
          <w:t>30</w:t>
        </w:r>
        <w:r>
          <w:rPr>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66" w:history="1">
        <w:r w:rsidRPr="003167F9">
          <w:rPr>
            <w:rStyle w:val="Hyperlink"/>
          </w:rPr>
          <w:t>4.5.4</w:t>
        </w:r>
        <w:r>
          <w:rPr>
            <w:rFonts w:asciiTheme="minorHAnsi" w:eastAsiaTheme="minorEastAsia" w:hAnsiTheme="minorHAnsi" w:cstheme="minorBidi"/>
            <w:i w:val="0"/>
            <w:color w:val="auto"/>
            <w:sz w:val="22"/>
            <w:szCs w:val="22"/>
            <w:lang w:val="en-GB" w:eastAsia="en-GB"/>
          </w:rPr>
          <w:tab/>
        </w:r>
        <w:r w:rsidRPr="003167F9">
          <w:rPr>
            <w:rStyle w:val="Hyperlink"/>
          </w:rPr>
          <w:t>Multi-Day Events</w:t>
        </w:r>
        <w:r>
          <w:rPr>
            <w:webHidden/>
          </w:rPr>
          <w:tab/>
        </w:r>
        <w:r>
          <w:rPr>
            <w:webHidden/>
          </w:rPr>
          <w:fldChar w:fldCharType="begin"/>
        </w:r>
        <w:r>
          <w:rPr>
            <w:webHidden/>
          </w:rPr>
          <w:instrText xml:space="preserve"> PAGEREF _Toc495854366 \h </w:instrText>
        </w:r>
        <w:r>
          <w:rPr>
            <w:webHidden/>
          </w:rPr>
        </w:r>
        <w:r>
          <w:rPr>
            <w:webHidden/>
          </w:rPr>
          <w:fldChar w:fldCharType="separate"/>
        </w:r>
        <w:r w:rsidR="008C2AEB">
          <w:rPr>
            <w:webHidden/>
          </w:rPr>
          <w:t>30</w:t>
        </w:r>
        <w:r>
          <w:rPr>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367" w:history="1">
        <w:r w:rsidRPr="003167F9">
          <w:rPr>
            <w:rStyle w:val="Hyperlink"/>
            <w:noProof/>
          </w:rPr>
          <w:t>4.6</w:t>
        </w:r>
        <w:r>
          <w:rPr>
            <w:rFonts w:asciiTheme="minorHAnsi" w:eastAsiaTheme="minorEastAsia" w:hAnsiTheme="minorHAnsi" w:cstheme="minorBidi"/>
            <w:noProof/>
            <w:color w:val="auto"/>
            <w:szCs w:val="22"/>
            <w:lang w:eastAsia="en-GB"/>
          </w:rPr>
          <w:tab/>
        </w:r>
        <w:r w:rsidRPr="003167F9">
          <w:rPr>
            <w:rStyle w:val="Hyperlink"/>
            <w:noProof/>
          </w:rPr>
          <w:t>Reviewing the Entrants</w:t>
        </w:r>
        <w:r>
          <w:rPr>
            <w:noProof/>
            <w:webHidden/>
          </w:rPr>
          <w:tab/>
        </w:r>
        <w:r>
          <w:rPr>
            <w:noProof/>
            <w:webHidden/>
          </w:rPr>
          <w:fldChar w:fldCharType="begin"/>
        </w:r>
        <w:r>
          <w:rPr>
            <w:noProof/>
            <w:webHidden/>
          </w:rPr>
          <w:instrText xml:space="preserve"> PAGEREF _Toc495854367 \h </w:instrText>
        </w:r>
        <w:r>
          <w:rPr>
            <w:noProof/>
            <w:webHidden/>
          </w:rPr>
        </w:r>
        <w:r>
          <w:rPr>
            <w:noProof/>
            <w:webHidden/>
          </w:rPr>
          <w:fldChar w:fldCharType="separate"/>
        </w:r>
        <w:r w:rsidR="008C2AEB">
          <w:rPr>
            <w:noProof/>
            <w:webHidden/>
          </w:rPr>
          <w:t>31</w:t>
        </w:r>
        <w:r>
          <w:rPr>
            <w:noProof/>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368" w:history="1">
        <w:r w:rsidRPr="003167F9">
          <w:rPr>
            <w:rStyle w:val="Hyperlink"/>
            <w:noProof/>
          </w:rPr>
          <w:t>4.7</w:t>
        </w:r>
        <w:r>
          <w:rPr>
            <w:rFonts w:asciiTheme="minorHAnsi" w:eastAsiaTheme="minorEastAsia" w:hAnsiTheme="minorHAnsi" w:cstheme="minorBidi"/>
            <w:noProof/>
            <w:color w:val="auto"/>
            <w:szCs w:val="22"/>
            <w:lang w:eastAsia="en-GB"/>
          </w:rPr>
          <w:tab/>
        </w:r>
        <w:r w:rsidRPr="003167F9">
          <w:rPr>
            <w:rStyle w:val="Hyperlink"/>
            <w:noProof/>
          </w:rPr>
          <w:t>Setting the Start Order</w:t>
        </w:r>
        <w:r>
          <w:rPr>
            <w:noProof/>
            <w:webHidden/>
          </w:rPr>
          <w:tab/>
        </w:r>
        <w:r>
          <w:rPr>
            <w:noProof/>
            <w:webHidden/>
          </w:rPr>
          <w:fldChar w:fldCharType="begin"/>
        </w:r>
        <w:r>
          <w:rPr>
            <w:noProof/>
            <w:webHidden/>
          </w:rPr>
          <w:instrText xml:space="preserve"> PAGEREF _Toc495854368 \h </w:instrText>
        </w:r>
        <w:r>
          <w:rPr>
            <w:noProof/>
            <w:webHidden/>
          </w:rPr>
        </w:r>
        <w:r>
          <w:rPr>
            <w:noProof/>
            <w:webHidden/>
          </w:rPr>
          <w:fldChar w:fldCharType="separate"/>
        </w:r>
        <w:r w:rsidR="008C2AEB">
          <w:rPr>
            <w:noProof/>
            <w:webHidden/>
          </w:rPr>
          <w:t>32</w:t>
        </w:r>
        <w:r>
          <w:rPr>
            <w:noProof/>
            <w:webHidden/>
          </w:rPr>
          <w:fldChar w:fldCharType="end"/>
        </w:r>
      </w:hyperlink>
    </w:p>
    <w:p w:rsidR="00667AA9" w:rsidRDefault="00667AA9">
      <w:pPr>
        <w:pStyle w:val="TOC1"/>
        <w:rPr>
          <w:rFonts w:asciiTheme="minorHAnsi" w:eastAsiaTheme="minorEastAsia" w:hAnsiTheme="minorHAnsi" w:cstheme="minorBidi"/>
          <w:b w:val="0"/>
          <w:noProof/>
          <w:color w:val="auto"/>
          <w:szCs w:val="22"/>
          <w:lang w:eastAsia="en-GB"/>
        </w:rPr>
      </w:pPr>
      <w:hyperlink w:anchor="_Toc495854369" w:history="1">
        <w:r w:rsidRPr="003167F9">
          <w:rPr>
            <w:rStyle w:val="Hyperlink"/>
            <w:noProof/>
          </w:rPr>
          <w:t>5</w:t>
        </w:r>
        <w:r>
          <w:rPr>
            <w:rFonts w:asciiTheme="minorHAnsi" w:eastAsiaTheme="minorEastAsia" w:hAnsiTheme="minorHAnsi" w:cstheme="minorBidi"/>
            <w:b w:val="0"/>
            <w:noProof/>
            <w:color w:val="auto"/>
            <w:szCs w:val="22"/>
            <w:lang w:eastAsia="en-GB"/>
          </w:rPr>
          <w:tab/>
        </w:r>
        <w:r w:rsidRPr="003167F9">
          <w:rPr>
            <w:rStyle w:val="Hyperlink"/>
            <w:noProof/>
          </w:rPr>
          <w:t>Changing competitor details</w:t>
        </w:r>
        <w:r>
          <w:rPr>
            <w:noProof/>
            <w:webHidden/>
          </w:rPr>
          <w:tab/>
        </w:r>
        <w:r>
          <w:rPr>
            <w:noProof/>
            <w:webHidden/>
          </w:rPr>
          <w:fldChar w:fldCharType="begin"/>
        </w:r>
        <w:r>
          <w:rPr>
            <w:noProof/>
            <w:webHidden/>
          </w:rPr>
          <w:instrText xml:space="preserve"> PAGEREF _Toc495854369 \h </w:instrText>
        </w:r>
        <w:r>
          <w:rPr>
            <w:noProof/>
            <w:webHidden/>
          </w:rPr>
        </w:r>
        <w:r>
          <w:rPr>
            <w:noProof/>
            <w:webHidden/>
          </w:rPr>
          <w:fldChar w:fldCharType="separate"/>
        </w:r>
        <w:r w:rsidR="008C2AEB">
          <w:rPr>
            <w:noProof/>
            <w:webHidden/>
          </w:rPr>
          <w:t>34</w:t>
        </w:r>
        <w:r>
          <w:rPr>
            <w:noProof/>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370" w:history="1">
        <w:r w:rsidRPr="003167F9">
          <w:rPr>
            <w:rStyle w:val="Hyperlink"/>
            <w:noProof/>
          </w:rPr>
          <w:t>5.1</w:t>
        </w:r>
        <w:r>
          <w:rPr>
            <w:rFonts w:asciiTheme="minorHAnsi" w:eastAsiaTheme="minorEastAsia" w:hAnsiTheme="minorHAnsi" w:cstheme="minorBidi"/>
            <w:noProof/>
            <w:color w:val="auto"/>
            <w:szCs w:val="22"/>
            <w:lang w:eastAsia="en-GB"/>
          </w:rPr>
          <w:tab/>
        </w:r>
        <w:r w:rsidRPr="003167F9">
          <w:rPr>
            <w:rStyle w:val="Hyperlink"/>
            <w:noProof/>
          </w:rPr>
          <w:t>Checking and Changing Teams</w:t>
        </w:r>
        <w:r>
          <w:rPr>
            <w:noProof/>
            <w:webHidden/>
          </w:rPr>
          <w:tab/>
        </w:r>
        <w:r>
          <w:rPr>
            <w:noProof/>
            <w:webHidden/>
          </w:rPr>
          <w:fldChar w:fldCharType="begin"/>
        </w:r>
        <w:r>
          <w:rPr>
            <w:noProof/>
            <w:webHidden/>
          </w:rPr>
          <w:instrText xml:space="preserve"> PAGEREF _Toc495854370 \h </w:instrText>
        </w:r>
        <w:r>
          <w:rPr>
            <w:noProof/>
            <w:webHidden/>
          </w:rPr>
        </w:r>
        <w:r>
          <w:rPr>
            <w:noProof/>
            <w:webHidden/>
          </w:rPr>
          <w:fldChar w:fldCharType="separate"/>
        </w:r>
        <w:r w:rsidR="008C2AEB">
          <w:rPr>
            <w:noProof/>
            <w:webHidden/>
          </w:rPr>
          <w:t>36</w:t>
        </w:r>
        <w:r>
          <w:rPr>
            <w:noProof/>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371" w:history="1">
        <w:r w:rsidRPr="003167F9">
          <w:rPr>
            <w:rStyle w:val="Hyperlink"/>
            <w:noProof/>
          </w:rPr>
          <w:t>5.2</w:t>
        </w:r>
        <w:r>
          <w:rPr>
            <w:rFonts w:asciiTheme="minorHAnsi" w:eastAsiaTheme="minorEastAsia" w:hAnsiTheme="minorHAnsi" w:cstheme="minorBidi"/>
            <w:noProof/>
            <w:color w:val="auto"/>
            <w:szCs w:val="22"/>
            <w:lang w:eastAsia="en-GB"/>
          </w:rPr>
          <w:tab/>
        </w:r>
        <w:r w:rsidRPr="003167F9">
          <w:rPr>
            <w:rStyle w:val="Hyperlink"/>
            <w:noProof/>
          </w:rPr>
          <w:t>Creating a Programme and Checklists</w:t>
        </w:r>
        <w:r>
          <w:rPr>
            <w:noProof/>
            <w:webHidden/>
          </w:rPr>
          <w:tab/>
        </w:r>
        <w:r>
          <w:rPr>
            <w:noProof/>
            <w:webHidden/>
          </w:rPr>
          <w:fldChar w:fldCharType="begin"/>
        </w:r>
        <w:r>
          <w:rPr>
            <w:noProof/>
            <w:webHidden/>
          </w:rPr>
          <w:instrText xml:space="preserve"> PAGEREF _Toc495854371 \h </w:instrText>
        </w:r>
        <w:r>
          <w:rPr>
            <w:noProof/>
            <w:webHidden/>
          </w:rPr>
        </w:r>
        <w:r>
          <w:rPr>
            <w:noProof/>
            <w:webHidden/>
          </w:rPr>
          <w:fldChar w:fldCharType="separate"/>
        </w:r>
        <w:r w:rsidR="008C2AEB">
          <w:rPr>
            <w:noProof/>
            <w:webHidden/>
          </w:rPr>
          <w:t>37</w:t>
        </w:r>
        <w:r>
          <w:rPr>
            <w:noProof/>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372" w:history="1">
        <w:r w:rsidRPr="003167F9">
          <w:rPr>
            <w:rStyle w:val="Hyperlink"/>
            <w:noProof/>
          </w:rPr>
          <w:t>5.3</w:t>
        </w:r>
        <w:r>
          <w:rPr>
            <w:rFonts w:asciiTheme="minorHAnsi" w:eastAsiaTheme="minorEastAsia" w:hAnsiTheme="minorHAnsi" w:cstheme="minorBidi"/>
            <w:noProof/>
            <w:color w:val="auto"/>
            <w:szCs w:val="22"/>
            <w:lang w:eastAsia="en-GB"/>
          </w:rPr>
          <w:tab/>
        </w:r>
        <w:r w:rsidRPr="003167F9">
          <w:rPr>
            <w:rStyle w:val="Hyperlink"/>
            <w:noProof/>
          </w:rPr>
          <w:t>Changes and late entries</w:t>
        </w:r>
        <w:r>
          <w:rPr>
            <w:noProof/>
            <w:webHidden/>
          </w:rPr>
          <w:tab/>
        </w:r>
        <w:r>
          <w:rPr>
            <w:noProof/>
            <w:webHidden/>
          </w:rPr>
          <w:fldChar w:fldCharType="begin"/>
        </w:r>
        <w:r>
          <w:rPr>
            <w:noProof/>
            <w:webHidden/>
          </w:rPr>
          <w:instrText xml:space="preserve"> PAGEREF _Toc495854372 \h </w:instrText>
        </w:r>
        <w:r>
          <w:rPr>
            <w:noProof/>
            <w:webHidden/>
          </w:rPr>
        </w:r>
        <w:r>
          <w:rPr>
            <w:noProof/>
            <w:webHidden/>
          </w:rPr>
          <w:fldChar w:fldCharType="separate"/>
        </w:r>
        <w:r w:rsidR="008C2AEB">
          <w:rPr>
            <w:noProof/>
            <w:webHidden/>
          </w:rPr>
          <w:t>37</w:t>
        </w:r>
        <w:r>
          <w:rPr>
            <w:noProof/>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373" w:history="1">
        <w:r w:rsidRPr="003167F9">
          <w:rPr>
            <w:rStyle w:val="Hyperlink"/>
            <w:noProof/>
          </w:rPr>
          <w:t>5.4</w:t>
        </w:r>
        <w:r>
          <w:rPr>
            <w:rFonts w:asciiTheme="minorHAnsi" w:eastAsiaTheme="minorEastAsia" w:hAnsiTheme="minorHAnsi" w:cstheme="minorBidi"/>
            <w:noProof/>
            <w:color w:val="auto"/>
            <w:szCs w:val="22"/>
            <w:lang w:eastAsia="en-GB"/>
          </w:rPr>
          <w:tab/>
        </w:r>
        <w:r w:rsidRPr="003167F9">
          <w:rPr>
            <w:rStyle w:val="Hyperlink"/>
            <w:noProof/>
          </w:rPr>
          <w:t>Protecting the database</w:t>
        </w:r>
        <w:r>
          <w:rPr>
            <w:noProof/>
            <w:webHidden/>
          </w:rPr>
          <w:tab/>
        </w:r>
        <w:r>
          <w:rPr>
            <w:noProof/>
            <w:webHidden/>
          </w:rPr>
          <w:fldChar w:fldCharType="begin"/>
        </w:r>
        <w:r>
          <w:rPr>
            <w:noProof/>
            <w:webHidden/>
          </w:rPr>
          <w:instrText xml:space="preserve"> PAGEREF _Toc495854373 \h </w:instrText>
        </w:r>
        <w:r>
          <w:rPr>
            <w:noProof/>
            <w:webHidden/>
          </w:rPr>
        </w:r>
        <w:r>
          <w:rPr>
            <w:noProof/>
            <w:webHidden/>
          </w:rPr>
          <w:fldChar w:fldCharType="separate"/>
        </w:r>
        <w:r w:rsidR="008C2AEB">
          <w:rPr>
            <w:noProof/>
            <w:webHidden/>
          </w:rPr>
          <w:t>37</w:t>
        </w:r>
        <w:r>
          <w:rPr>
            <w:noProof/>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374" w:history="1">
        <w:r w:rsidRPr="003167F9">
          <w:rPr>
            <w:rStyle w:val="Hyperlink"/>
            <w:noProof/>
          </w:rPr>
          <w:t>5.5</w:t>
        </w:r>
        <w:r>
          <w:rPr>
            <w:rFonts w:asciiTheme="minorHAnsi" w:eastAsiaTheme="minorEastAsia" w:hAnsiTheme="minorHAnsi" w:cstheme="minorBidi"/>
            <w:noProof/>
            <w:color w:val="auto"/>
            <w:szCs w:val="22"/>
            <w:lang w:eastAsia="en-GB"/>
          </w:rPr>
          <w:tab/>
        </w:r>
        <w:r w:rsidRPr="003167F9">
          <w:rPr>
            <w:rStyle w:val="Hyperlink"/>
            <w:noProof/>
          </w:rPr>
          <w:t>Importing a simple list of entrants</w:t>
        </w:r>
        <w:r>
          <w:rPr>
            <w:noProof/>
            <w:webHidden/>
          </w:rPr>
          <w:tab/>
        </w:r>
        <w:r>
          <w:rPr>
            <w:noProof/>
            <w:webHidden/>
          </w:rPr>
          <w:fldChar w:fldCharType="begin"/>
        </w:r>
        <w:r>
          <w:rPr>
            <w:noProof/>
            <w:webHidden/>
          </w:rPr>
          <w:instrText xml:space="preserve"> PAGEREF _Toc495854374 \h </w:instrText>
        </w:r>
        <w:r>
          <w:rPr>
            <w:noProof/>
            <w:webHidden/>
          </w:rPr>
        </w:r>
        <w:r>
          <w:rPr>
            <w:noProof/>
            <w:webHidden/>
          </w:rPr>
          <w:fldChar w:fldCharType="separate"/>
        </w:r>
        <w:r w:rsidR="008C2AEB">
          <w:rPr>
            <w:noProof/>
            <w:webHidden/>
          </w:rPr>
          <w:t>38</w:t>
        </w:r>
        <w:r>
          <w:rPr>
            <w:noProof/>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375" w:history="1">
        <w:r w:rsidRPr="003167F9">
          <w:rPr>
            <w:rStyle w:val="Hyperlink"/>
            <w:noProof/>
          </w:rPr>
          <w:t>5.6</w:t>
        </w:r>
        <w:r>
          <w:rPr>
            <w:rFonts w:asciiTheme="minorHAnsi" w:eastAsiaTheme="minorEastAsia" w:hAnsiTheme="minorHAnsi" w:cstheme="minorBidi"/>
            <w:noProof/>
            <w:color w:val="auto"/>
            <w:szCs w:val="22"/>
            <w:lang w:eastAsia="en-GB"/>
          </w:rPr>
          <w:tab/>
        </w:r>
        <w:r w:rsidRPr="003167F9">
          <w:rPr>
            <w:rStyle w:val="Hyperlink"/>
            <w:noProof/>
          </w:rPr>
          <w:t>Configuring Classes</w:t>
        </w:r>
        <w:r>
          <w:rPr>
            <w:noProof/>
            <w:webHidden/>
          </w:rPr>
          <w:tab/>
        </w:r>
        <w:r>
          <w:rPr>
            <w:noProof/>
            <w:webHidden/>
          </w:rPr>
          <w:fldChar w:fldCharType="begin"/>
        </w:r>
        <w:r>
          <w:rPr>
            <w:noProof/>
            <w:webHidden/>
          </w:rPr>
          <w:instrText xml:space="preserve"> PAGEREF _Toc495854375 \h </w:instrText>
        </w:r>
        <w:r>
          <w:rPr>
            <w:noProof/>
            <w:webHidden/>
          </w:rPr>
        </w:r>
        <w:r>
          <w:rPr>
            <w:noProof/>
            <w:webHidden/>
          </w:rPr>
          <w:fldChar w:fldCharType="separate"/>
        </w:r>
        <w:r w:rsidR="008C2AEB">
          <w:rPr>
            <w:noProof/>
            <w:webHidden/>
          </w:rPr>
          <w:t>39</w:t>
        </w:r>
        <w:r>
          <w:rPr>
            <w:noProof/>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376" w:history="1">
        <w:r w:rsidRPr="003167F9">
          <w:rPr>
            <w:rStyle w:val="Hyperlink"/>
            <w:noProof/>
          </w:rPr>
          <w:t>5.7</w:t>
        </w:r>
        <w:r>
          <w:rPr>
            <w:rFonts w:asciiTheme="minorHAnsi" w:eastAsiaTheme="minorEastAsia" w:hAnsiTheme="minorHAnsi" w:cstheme="minorBidi"/>
            <w:noProof/>
            <w:color w:val="auto"/>
            <w:szCs w:val="22"/>
            <w:lang w:eastAsia="en-GB"/>
          </w:rPr>
          <w:tab/>
        </w:r>
        <w:r w:rsidRPr="003167F9">
          <w:rPr>
            <w:rStyle w:val="Hyperlink"/>
            <w:noProof/>
          </w:rPr>
          <w:t>Editing Classes</w:t>
        </w:r>
        <w:r>
          <w:rPr>
            <w:noProof/>
            <w:webHidden/>
          </w:rPr>
          <w:tab/>
        </w:r>
        <w:r>
          <w:rPr>
            <w:noProof/>
            <w:webHidden/>
          </w:rPr>
          <w:fldChar w:fldCharType="begin"/>
        </w:r>
        <w:r>
          <w:rPr>
            <w:noProof/>
            <w:webHidden/>
          </w:rPr>
          <w:instrText xml:space="preserve"> PAGEREF _Toc495854376 \h </w:instrText>
        </w:r>
        <w:r>
          <w:rPr>
            <w:noProof/>
            <w:webHidden/>
          </w:rPr>
        </w:r>
        <w:r>
          <w:rPr>
            <w:noProof/>
            <w:webHidden/>
          </w:rPr>
          <w:fldChar w:fldCharType="separate"/>
        </w:r>
        <w:r w:rsidR="008C2AEB">
          <w:rPr>
            <w:noProof/>
            <w:webHidden/>
          </w:rPr>
          <w:t>40</w:t>
        </w:r>
        <w:r>
          <w:rPr>
            <w:noProof/>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77" w:history="1">
        <w:r w:rsidRPr="003167F9">
          <w:rPr>
            <w:rStyle w:val="Hyperlink"/>
          </w:rPr>
          <w:t>5.7.1</w:t>
        </w:r>
        <w:r>
          <w:rPr>
            <w:rFonts w:asciiTheme="minorHAnsi" w:eastAsiaTheme="minorEastAsia" w:hAnsiTheme="minorHAnsi" w:cstheme="minorBidi"/>
            <w:i w:val="0"/>
            <w:color w:val="auto"/>
            <w:sz w:val="22"/>
            <w:szCs w:val="22"/>
            <w:lang w:val="en-GB" w:eastAsia="en-GB"/>
          </w:rPr>
          <w:tab/>
        </w:r>
        <w:r w:rsidRPr="003167F9">
          <w:rPr>
            <w:rStyle w:val="Hyperlink"/>
          </w:rPr>
          <w:t>Flights</w:t>
        </w:r>
        <w:r>
          <w:rPr>
            <w:webHidden/>
          </w:rPr>
          <w:tab/>
        </w:r>
        <w:r>
          <w:rPr>
            <w:webHidden/>
          </w:rPr>
          <w:fldChar w:fldCharType="begin"/>
        </w:r>
        <w:r>
          <w:rPr>
            <w:webHidden/>
          </w:rPr>
          <w:instrText xml:space="preserve"> PAGEREF _Toc495854377 \h </w:instrText>
        </w:r>
        <w:r>
          <w:rPr>
            <w:webHidden/>
          </w:rPr>
        </w:r>
        <w:r>
          <w:rPr>
            <w:webHidden/>
          </w:rPr>
          <w:fldChar w:fldCharType="separate"/>
        </w:r>
        <w:r w:rsidR="008C2AEB">
          <w:rPr>
            <w:webHidden/>
          </w:rPr>
          <w:t>44</w:t>
        </w:r>
        <w:r>
          <w:rPr>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78" w:history="1">
        <w:r w:rsidRPr="003167F9">
          <w:rPr>
            <w:rStyle w:val="Hyperlink"/>
          </w:rPr>
          <w:t>5.7.2</w:t>
        </w:r>
        <w:r>
          <w:rPr>
            <w:rFonts w:asciiTheme="minorHAnsi" w:eastAsiaTheme="minorEastAsia" w:hAnsiTheme="minorHAnsi" w:cstheme="minorBidi"/>
            <w:i w:val="0"/>
            <w:color w:val="auto"/>
            <w:sz w:val="22"/>
            <w:szCs w:val="22"/>
            <w:lang w:val="en-GB" w:eastAsia="en-GB"/>
          </w:rPr>
          <w:tab/>
        </w:r>
        <w:r w:rsidRPr="003167F9">
          <w:rPr>
            <w:rStyle w:val="Hyperlink"/>
          </w:rPr>
          <w:t>Saving and Reusing Class Definitions</w:t>
        </w:r>
        <w:r>
          <w:rPr>
            <w:webHidden/>
          </w:rPr>
          <w:tab/>
        </w:r>
        <w:r>
          <w:rPr>
            <w:webHidden/>
          </w:rPr>
          <w:fldChar w:fldCharType="begin"/>
        </w:r>
        <w:r>
          <w:rPr>
            <w:webHidden/>
          </w:rPr>
          <w:instrText xml:space="preserve"> PAGEREF _Toc495854378 \h </w:instrText>
        </w:r>
        <w:r>
          <w:rPr>
            <w:webHidden/>
          </w:rPr>
        </w:r>
        <w:r>
          <w:rPr>
            <w:webHidden/>
          </w:rPr>
          <w:fldChar w:fldCharType="separate"/>
        </w:r>
        <w:r w:rsidR="008C2AEB">
          <w:rPr>
            <w:webHidden/>
          </w:rPr>
          <w:t>45</w:t>
        </w:r>
        <w:r>
          <w:rPr>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379" w:history="1">
        <w:r w:rsidRPr="003167F9">
          <w:rPr>
            <w:rStyle w:val="Hyperlink"/>
            <w:noProof/>
          </w:rPr>
          <w:t>5.8</w:t>
        </w:r>
        <w:r>
          <w:rPr>
            <w:rFonts w:asciiTheme="minorHAnsi" w:eastAsiaTheme="minorEastAsia" w:hAnsiTheme="minorHAnsi" w:cstheme="minorBidi"/>
            <w:noProof/>
            <w:color w:val="auto"/>
            <w:szCs w:val="22"/>
            <w:lang w:eastAsia="en-GB"/>
          </w:rPr>
          <w:tab/>
        </w:r>
        <w:r w:rsidRPr="003167F9">
          <w:rPr>
            <w:rStyle w:val="Hyperlink"/>
            <w:noProof/>
          </w:rPr>
          <w:t>Changing Age Groups</w:t>
        </w:r>
        <w:r>
          <w:rPr>
            <w:noProof/>
            <w:webHidden/>
          </w:rPr>
          <w:tab/>
        </w:r>
        <w:r>
          <w:rPr>
            <w:noProof/>
            <w:webHidden/>
          </w:rPr>
          <w:fldChar w:fldCharType="begin"/>
        </w:r>
        <w:r>
          <w:rPr>
            <w:noProof/>
            <w:webHidden/>
          </w:rPr>
          <w:instrText xml:space="preserve"> PAGEREF _Toc495854379 \h </w:instrText>
        </w:r>
        <w:r>
          <w:rPr>
            <w:noProof/>
            <w:webHidden/>
          </w:rPr>
        </w:r>
        <w:r>
          <w:rPr>
            <w:noProof/>
            <w:webHidden/>
          </w:rPr>
          <w:fldChar w:fldCharType="separate"/>
        </w:r>
        <w:r w:rsidR="008C2AEB">
          <w:rPr>
            <w:noProof/>
            <w:webHidden/>
          </w:rPr>
          <w:t>45</w:t>
        </w:r>
        <w:r>
          <w:rPr>
            <w:noProof/>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380" w:history="1">
        <w:r w:rsidRPr="003167F9">
          <w:rPr>
            <w:rStyle w:val="Hyperlink"/>
            <w:noProof/>
          </w:rPr>
          <w:t>5.9</w:t>
        </w:r>
        <w:r>
          <w:rPr>
            <w:rFonts w:asciiTheme="minorHAnsi" w:eastAsiaTheme="minorEastAsia" w:hAnsiTheme="minorHAnsi" w:cstheme="minorBidi"/>
            <w:noProof/>
            <w:color w:val="auto"/>
            <w:szCs w:val="22"/>
            <w:lang w:eastAsia="en-GB"/>
          </w:rPr>
          <w:tab/>
        </w:r>
        <w:r w:rsidRPr="003167F9">
          <w:rPr>
            <w:rStyle w:val="Hyperlink"/>
            <w:noProof/>
          </w:rPr>
          <w:t>Editing Clubs</w:t>
        </w:r>
        <w:r>
          <w:rPr>
            <w:noProof/>
            <w:webHidden/>
          </w:rPr>
          <w:tab/>
        </w:r>
        <w:r>
          <w:rPr>
            <w:noProof/>
            <w:webHidden/>
          </w:rPr>
          <w:fldChar w:fldCharType="begin"/>
        </w:r>
        <w:r>
          <w:rPr>
            <w:noProof/>
            <w:webHidden/>
          </w:rPr>
          <w:instrText xml:space="preserve"> PAGEREF _Toc495854380 \h </w:instrText>
        </w:r>
        <w:r>
          <w:rPr>
            <w:noProof/>
            <w:webHidden/>
          </w:rPr>
        </w:r>
        <w:r>
          <w:rPr>
            <w:noProof/>
            <w:webHidden/>
          </w:rPr>
          <w:fldChar w:fldCharType="separate"/>
        </w:r>
        <w:r w:rsidR="008C2AEB">
          <w:rPr>
            <w:noProof/>
            <w:webHidden/>
          </w:rPr>
          <w:t>46</w:t>
        </w:r>
        <w:r>
          <w:rPr>
            <w:noProof/>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381" w:history="1">
        <w:r w:rsidRPr="003167F9">
          <w:rPr>
            <w:rStyle w:val="Hyperlink"/>
            <w:noProof/>
          </w:rPr>
          <w:t>5.10</w:t>
        </w:r>
        <w:r>
          <w:rPr>
            <w:rFonts w:asciiTheme="minorHAnsi" w:eastAsiaTheme="minorEastAsia" w:hAnsiTheme="minorHAnsi" w:cstheme="minorBidi"/>
            <w:noProof/>
            <w:color w:val="auto"/>
            <w:szCs w:val="22"/>
            <w:lang w:eastAsia="en-GB"/>
          </w:rPr>
          <w:tab/>
        </w:r>
        <w:r w:rsidRPr="003167F9">
          <w:rPr>
            <w:rStyle w:val="Hyperlink"/>
            <w:noProof/>
          </w:rPr>
          <w:t>Program Preferences</w:t>
        </w:r>
        <w:r>
          <w:rPr>
            <w:noProof/>
            <w:webHidden/>
          </w:rPr>
          <w:tab/>
        </w:r>
        <w:r>
          <w:rPr>
            <w:noProof/>
            <w:webHidden/>
          </w:rPr>
          <w:fldChar w:fldCharType="begin"/>
        </w:r>
        <w:r>
          <w:rPr>
            <w:noProof/>
            <w:webHidden/>
          </w:rPr>
          <w:instrText xml:space="preserve"> PAGEREF _Toc495854381 \h </w:instrText>
        </w:r>
        <w:r>
          <w:rPr>
            <w:noProof/>
            <w:webHidden/>
          </w:rPr>
        </w:r>
        <w:r>
          <w:rPr>
            <w:noProof/>
            <w:webHidden/>
          </w:rPr>
          <w:fldChar w:fldCharType="separate"/>
        </w:r>
        <w:r w:rsidR="008C2AEB">
          <w:rPr>
            <w:noProof/>
            <w:webHidden/>
          </w:rPr>
          <w:t>47</w:t>
        </w:r>
        <w:r>
          <w:rPr>
            <w:noProof/>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82" w:history="1">
        <w:r w:rsidRPr="003167F9">
          <w:rPr>
            <w:rStyle w:val="Hyperlink"/>
          </w:rPr>
          <w:t>How entry forms and manual changes are handled</w:t>
        </w:r>
        <w:r>
          <w:rPr>
            <w:webHidden/>
          </w:rPr>
          <w:tab/>
        </w:r>
        <w:r>
          <w:rPr>
            <w:webHidden/>
          </w:rPr>
          <w:fldChar w:fldCharType="begin"/>
        </w:r>
        <w:r>
          <w:rPr>
            <w:webHidden/>
          </w:rPr>
          <w:instrText xml:space="preserve"> PAGEREF _Toc495854382 \h </w:instrText>
        </w:r>
        <w:r>
          <w:rPr>
            <w:webHidden/>
          </w:rPr>
        </w:r>
        <w:r>
          <w:rPr>
            <w:webHidden/>
          </w:rPr>
          <w:fldChar w:fldCharType="separate"/>
        </w:r>
        <w:r w:rsidR="008C2AEB">
          <w:rPr>
            <w:webHidden/>
          </w:rPr>
          <w:t>47</w:t>
        </w:r>
        <w:r>
          <w:rPr>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83" w:history="1">
        <w:r w:rsidRPr="003167F9">
          <w:rPr>
            <w:rStyle w:val="Hyperlink"/>
          </w:rPr>
          <w:t>Control some aspects of TScore display</w:t>
        </w:r>
        <w:r>
          <w:rPr>
            <w:webHidden/>
          </w:rPr>
          <w:tab/>
        </w:r>
        <w:r>
          <w:rPr>
            <w:webHidden/>
          </w:rPr>
          <w:fldChar w:fldCharType="begin"/>
        </w:r>
        <w:r>
          <w:rPr>
            <w:webHidden/>
          </w:rPr>
          <w:instrText xml:space="preserve"> PAGEREF _Toc495854383 \h </w:instrText>
        </w:r>
        <w:r>
          <w:rPr>
            <w:webHidden/>
          </w:rPr>
        </w:r>
        <w:r>
          <w:rPr>
            <w:webHidden/>
          </w:rPr>
          <w:fldChar w:fldCharType="separate"/>
        </w:r>
        <w:r w:rsidR="008C2AEB">
          <w:rPr>
            <w:webHidden/>
          </w:rPr>
          <w:t>48</w:t>
        </w:r>
        <w:r>
          <w:rPr>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84" w:history="1">
        <w:r w:rsidRPr="003167F9">
          <w:rPr>
            <w:rStyle w:val="Hyperlink"/>
          </w:rPr>
          <w:t>Judging panels</w:t>
        </w:r>
        <w:r>
          <w:rPr>
            <w:webHidden/>
          </w:rPr>
          <w:tab/>
        </w:r>
        <w:r>
          <w:rPr>
            <w:webHidden/>
          </w:rPr>
          <w:fldChar w:fldCharType="begin"/>
        </w:r>
        <w:r>
          <w:rPr>
            <w:webHidden/>
          </w:rPr>
          <w:instrText xml:space="preserve"> PAGEREF _Toc495854384 \h </w:instrText>
        </w:r>
        <w:r>
          <w:rPr>
            <w:webHidden/>
          </w:rPr>
        </w:r>
        <w:r>
          <w:rPr>
            <w:webHidden/>
          </w:rPr>
          <w:fldChar w:fldCharType="separate"/>
        </w:r>
        <w:r w:rsidR="008C2AEB">
          <w:rPr>
            <w:webHidden/>
          </w:rPr>
          <w:t>48</w:t>
        </w:r>
        <w:r>
          <w:rPr>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85" w:history="1">
        <w:r w:rsidRPr="003167F9">
          <w:rPr>
            <w:rStyle w:val="Hyperlink"/>
          </w:rPr>
          <w:t>Judging panels</w:t>
        </w:r>
        <w:r>
          <w:rPr>
            <w:webHidden/>
          </w:rPr>
          <w:tab/>
        </w:r>
        <w:r>
          <w:rPr>
            <w:webHidden/>
          </w:rPr>
          <w:fldChar w:fldCharType="begin"/>
        </w:r>
        <w:r>
          <w:rPr>
            <w:webHidden/>
          </w:rPr>
          <w:instrText xml:space="preserve"> PAGEREF _Toc495854385 \h </w:instrText>
        </w:r>
        <w:r>
          <w:rPr>
            <w:webHidden/>
          </w:rPr>
        </w:r>
        <w:r>
          <w:rPr>
            <w:webHidden/>
          </w:rPr>
          <w:fldChar w:fldCharType="separate"/>
        </w:r>
        <w:r w:rsidR="008C2AEB">
          <w:rPr>
            <w:webHidden/>
          </w:rPr>
          <w:t>48</w:t>
        </w:r>
        <w:r>
          <w:rPr>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86" w:history="1">
        <w:r w:rsidRPr="003167F9">
          <w:rPr>
            <w:rStyle w:val="Hyperlink"/>
          </w:rPr>
          <w:t>Miscellaneous settings</w:t>
        </w:r>
        <w:r>
          <w:rPr>
            <w:webHidden/>
          </w:rPr>
          <w:tab/>
        </w:r>
        <w:r>
          <w:rPr>
            <w:webHidden/>
          </w:rPr>
          <w:fldChar w:fldCharType="begin"/>
        </w:r>
        <w:r>
          <w:rPr>
            <w:webHidden/>
          </w:rPr>
          <w:instrText xml:space="preserve"> PAGEREF _Toc495854386 \h </w:instrText>
        </w:r>
        <w:r>
          <w:rPr>
            <w:webHidden/>
          </w:rPr>
        </w:r>
        <w:r>
          <w:rPr>
            <w:webHidden/>
          </w:rPr>
          <w:fldChar w:fldCharType="separate"/>
        </w:r>
        <w:r w:rsidR="008C2AEB">
          <w:rPr>
            <w:webHidden/>
          </w:rPr>
          <w:t>49</w:t>
        </w:r>
        <w:r>
          <w:rPr>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87" w:history="1">
        <w:r w:rsidRPr="003167F9">
          <w:rPr>
            <w:rStyle w:val="Hyperlink"/>
          </w:rPr>
          <w:t>Printer settings</w:t>
        </w:r>
        <w:r>
          <w:rPr>
            <w:webHidden/>
          </w:rPr>
          <w:tab/>
        </w:r>
        <w:r>
          <w:rPr>
            <w:webHidden/>
          </w:rPr>
          <w:fldChar w:fldCharType="begin"/>
        </w:r>
        <w:r>
          <w:rPr>
            <w:webHidden/>
          </w:rPr>
          <w:instrText xml:space="preserve"> PAGEREF _Toc495854387 \h </w:instrText>
        </w:r>
        <w:r>
          <w:rPr>
            <w:webHidden/>
          </w:rPr>
        </w:r>
        <w:r>
          <w:rPr>
            <w:webHidden/>
          </w:rPr>
          <w:fldChar w:fldCharType="separate"/>
        </w:r>
        <w:r w:rsidR="008C2AEB">
          <w:rPr>
            <w:webHidden/>
          </w:rPr>
          <w:t>49</w:t>
        </w:r>
        <w:r>
          <w:rPr>
            <w:webHidden/>
          </w:rPr>
          <w:fldChar w:fldCharType="end"/>
        </w:r>
      </w:hyperlink>
    </w:p>
    <w:p w:rsidR="00667AA9" w:rsidRDefault="00667AA9">
      <w:pPr>
        <w:pStyle w:val="TOC1"/>
        <w:rPr>
          <w:rFonts w:asciiTheme="minorHAnsi" w:eastAsiaTheme="minorEastAsia" w:hAnsiTheme="minorHAnsi" w:cstheme="minorBidi"/>
          <w:b w:val="0"/>
          <w:noProof/>
          <w:color w:val="auto"/>
          <w:szCs w:val="22"/>
          <w:lang w:eastAsia="en-GB"/>
        </w:rPr>
      </w:pPr>
      <w:hyperlink w:anchor="_Toc495854388" w:history="1">
        <w:r w:rsidRPr="003167F9">
          <w:rPr>
            <w:rStyle w:val="Hyperlink"/>
            <w:noProof/>
          </w:rPr>
          <w:t>6</w:t>
        </w:r>
        <w:r>
          <w:rPr>
            <w:rFonts w:asciiTheme="minorHAnsi" w:eastAsiaTheme="minorEastAsia" w:hAnsiTheme="minorHAnsi" w:cstheme="minorBidi"/>
            <w:b w:val="0"/>
            <w:noProof/>
            <w:color w:val="auto"/>
            <w:szCs w:val="22"/>
            <w:lang w:eastAsia="en-GB"/>
          </w:rPr>
          <w:tab/>
        </w:r>
        <w:r w:rsidRPr="003167F9">
          <w:rPr>
            <w:rStyle w:val="Hyperlink"/>
            <w:noProof/>
          </w:rPr>
          <w:t>Running a Competition</w:t>
        </w:r>
        <w:r>
          <w:rPr>
            <w:noProof/>
            <w:webHidden/>
          </w:rPr>
          <w:tab/>
        </w:r>
        <w:r>
          <w:rPr>
            <w:noProof/>
            <w:webHidden/>
          </w:rPr>
          <w:fldChar w:fldCharType="begin"/>
        </w:r>
        <w:r>
          <w:rPr>
            <w:noProof/>
            <w:webHidden/>
          </w:rPr>
          <w:instrText xml:space="preserve"> PAGEREF _Toc495854388 \h </w:instrText>
        </w:r>
        <w:r>
          <w:rPr>
            <w:noProof/>
            <w:webHidden/>
          </w:rPr>
        </w:r>
        <w:r>
          <w:rPr>
            <w:noProof/>
            <w:webHidden/>
          </w:rPr>
          <w:fldChar w:fldCharType="separate"/>
        </w:r>
        <w:r w:rsidR="008C2AEB">
          <w:rPr>
            <w:noProof/>
            <w:webHidden/>
          </w:rPr>
          <w:t>51</w:t>
        </w:r>
        <w:r>
          <w:rPr>
            <w:noProof/>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389" w:history="1">
        <w:r w:rsidRPr="003167F9">
          <w:rPr>
            <w:rStyle w:val="Hyperlink"/>
            <w:noProof/>
          </w:rPr>
          <w:t>6.1</w:t>
        </w:r>
        <w:r>
          <w:rPr>
            <w:rFonts w:asciiTheme="minorHAnsi" w:eastAsiaTheme="minorEastAsia" w:hAnsiTheme="minorHAnsi" w:cstheme="minorBidi"/>
            <w:noProof/>
            <w:color w:val="auto"/>
            <w:szCs w:val="22"/>
            <w:lang w:eastAsia="en-GB"/>
          </w:rPr>
          <w:tab/>
        </w:r>
        <w:r w:rsidRPr="003167F9">
          <w:rPr>
            <w:rStyle w:val="Hyperlink"/>
            <w:noProof/>
          </w:rPr>
          <w:t>Printing Results and Certificates</w:t>
        </w:r>
        <w:r>
          <w:rPr>
            <w:noProof/>
            <w:webHidden/>
          </w:rPr>
          <w:tab/>
        </w:r>
        <w:r>
          <w:rPr>
            <w:noProof/>
            <w:webHidden/>
          </w:rPr>
          <w:fldChar w:fldCharType="begin"/>
        </w:r>
        <w:r>
          <w:rPr>
            <w:noProof/>
            <w:webHidden/>
          </w:rPr>
          <w:instrText xml:space="preserve"> PAGEREF _Toc495854389 \h </w:instrText>
        </w:r>
        <w:r>
          <w:rPr>
            <w:noProof/>
            <w:webHidden/>
          </w:rPr>
        </w:r>
        <w:r>
          <w:rPr>
            <w:noProof/>
            <w:webHidden/>
          </w:rPr>
          <w:fldChar w:fldCharType="separate"/>
        </w:r>
        <w:r w:rsidR="008C2AEB">
          <w:rPr>
            <w:noProof/>
            <w:webHidden/>
          </w:rPr>
          <w:t>52</w:t>
        </w:r>
        <w:r>
          <w:rPr>
            <w:noProof/>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390" w:history="1">
        <w:r w:rsidRPr="003167F9">
          <w:rPr>
            <w:rStyle w:val="Hyperlink"/>
            <w:noProof/>
          </w:rPr>
          <w:t>6.2</w:t>
        </w:r>
        <w:r>
          <w:rPr>
            <w:rFonts w:asciiTheme="minorHAnsi" w:eastAsiaTheme="minorEastAsia" w:hAnsiTheme="minorHAnsi" w:cstheme="minorBidi"/>
            <w:noProof/>
            <w:color w:val="auto"/>
            <w:szCs w:val="22"/>
            <w:lang w:eastAsia="en-GB"/>
          </w:rPr>
          <w:tab/>
        </w:r>
        <w:r w:rsidRPr="003167F9">
          <w:rPr>
            <w:rStyle w:val="Hyperlink"/>
            <w:noProof/>
          </w:rPr>
          <w:t>Exporting Results</w:t>
        </w:r>
        <w:r>
          <w:rPr>
            <w:noProof/>
            <w:webHidden/>
          </w:rPr>
          <w:tab/>
        </w:r>
        <w:r>
          <w:rPr>
            <w:noProof/>
            <w:webHidden/>
          </w:rPr>
          <w:fldChar w:fldCharType="begin"/>
        </w:r>
        <w:r>
          <w:rPr>
            <w:noProof/>
            <w:webHidden/>
          </w:rPr>
          <w:instrText xml:space="preserve"> PAGEREF _Toc495854390 \h </w:instrText>
        </w:r>
        <w:r>
          <w:rPr>
            <w:noProof/>
            <w:webHidden/>
          </w:rPr>
        </w:r>
        <w:r>
          <w:rPr>
            <w:noProof/>
            <w:webHidden/>
          </w:rPr>
          <w:fldChar w:fldCharType="separate"/>
        </w:r>
        <w:r w:rsidR="008C2AEB">
          <w:rPr>
            <w:noProof/>
            <w:webHidden/>
          </w:rPr>
          <w:t>54</w:t>
        </w:r>
        <w:r>
          <w:rPr>
            <w:noProof/>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391" w:history="1">
        <w:r w:rsidRPr="003167F9">
          <w:rPr>
            <w:rStyle w:val="Hyperlink"/>
            <w:noProof/>
          </w:rPr>
          <w:t>6.3</w:t>
        </w:r>
        <w:r>
          <w:rPr>
            <w:rFonts w:asciiTheme="minorHAnsi" w:eastAsiaTheme="minorEastAsia" w:hAnsiTheme="minorHAnsi" w:cstheme="minorBidi"/>
            <w:noProof/>
            <w:color w:val="auto"/>
            <w:szCs w:val="22"/>
            <w:lang w:eastAsia="en-GB"/>
          </w:rPr>
          <w:tab/>
        </w:r>
        <w:r w:rsidRPr="003167F9">
          <w:rPr>
            <w:rStyle w:val="Hyperlink"/>
            <w:noProof/>
          </w:rPr>
          <w:t>Requalification Panels</w:t>
        </w:r>
        <w:r>
          <w:rPr>
            <w:noProof/>
            <w:webHidden/>
          </w:rPr>
          <w:tab/>
        </w:r>
        <w:r>
          <w:rPr>
            <w:noProof/>
            <w:webHidden/>
          </w:rPr>
          <w:fldChar w:fldCharType="begin"/>
        </w:r>
        <w:r>
          <w:rPr>
            <w:noProof/>
            <w:webHidden/>
          </w:rPr>
          <w:instrText xml:space="preserve"> PAGEREF _Toc495854391 \h </w:instrText>
        </w:r>
        <w:r>
          <w:rPr>
            <w:noProof/>
            <w:webHidden/>
          </w:rPr>
        </w:r>
        <w:r>
          <w:rPr>
            <w:noProof/>
            <w:webHidden/>
          </w:rPr>
          <w:fldChar w:fldCharType="separate"/>
        </w:r>
        <w:r w:rsidR="008C2AEB">
          <w:rPr>
            <w:noProof/>
            <w:webHidden/>
          </w:rPr>
          <w:t>56</w:t>
        </w:r>
        <w:r>
          <w:rPr>
            <w:noProof/>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392" w:history="1">
        <w:r w:rsidRPr="003167F9">
          <w:rPr>
            <w:rStyle w:val="Hyperlink"/>
            <w:noProof/>
          </w:rPr>
          <w:t>6.4</w:t>
        </w:r>
        <w:r>
          <w:rPr>
            <w:rFonts w:asciiTheme="minorHAnsi" w:eastAsiaTheme="minorEastAsia" w:hAnsiTheme="minorHAnsi" w:cstheme="minorBidi"/>
            <w:noProof/>
            <w:color w:val="auto"/>
            <w:szCs w:val="22"/>
            <w:lang w:eastAsia="en-GB"/>
          </w:rPr>
          <w:tab/>
        </w:r>
        <w:r w:rsidRPr="003167F9">
          <w:rPr>
            <w:rStyle w:val="Hyperlink"/>
            <w:noProof/>
          </w:rPr>
          <w:t>DMT and Tumbling</w:t>
        </w:r>
        <w:r>
          <w:rPr>
            <w:noProof/>
            <w:webHidden/>
          </w:rPr>
          <w:tab/>
        </w:r>
        <w:r>
          <w:rPr>
            <w:noProof/>
            <w:webHidden/>
          </w:rPr>
          <w:fldChar w:fldCharType="begin"/>
        </w:r>
        <w:r>
          <w:rPr>
            <w:noProof/>
            <w:webHidden/>
          </w:rPr>
          <w:instrText xml:space="preserve"> PAGEREF _Toc495854392 \h </w:instrText>
        </w:r>
        <w:r>
          <w:rPr>
            <w:noProof/>
            <w:webHidden/>
          </w:rPr>
        </w:r>
        <w:r>
          <w:rPr>
            <w:noProof/>
            <w:webHidden/>
          </w:rPr>
          <w:fldChar w:fldCharType="separate"/>
        </w:r>
        <w:r w:rsidR="008C2AEB">
          <w:rPr>
            <w:noProof/>
            <w:webHidden/>
          </w:rPr>
          <w:t>57</w:t>
        </w:r>
        <w:r>
          <w:rPr>
            <w:noProof/>
            <w:webHidden/>
          </w:rPr>
          <w:fldChar w:fldCharType="end"/>
        </w:r>
      </w:hyperlink>
    </w:p>
    <w:p w:rsidR="00667AA9" w:rsidRDefault="00667AA9">
      <w:pPr>
        <w:pStyle w:val="TOC1"/>
        <w:rPr>
          <w:rFonts w:asciiTheme="minorHAnsi" w:eastAsiaTheme="minorEastAsia" w:hAnsiTheme="minorHAnsi" w:cstheme="minorBidi"/>
          <w:b w:val="0"/>
          <w:noProof/>
          <w:color w:val="auto"/>
          <w:szCs w:val="22"/>
          <w:lang w:eastAsia="en-GB"/>
        </w:rPr>
      </w:pPr>
      <w:hyperlink w:anchor="_Toc495854393" w:history="1">
        <w:r w:rsidRPr="003167F9">
          <w:rPr>
            <w:rStyle w:val="Hyperlink"/>
            <w:noProof/>
          </w:rPr>
          <w:t>7</w:t>
        </w:r>
        <w:r>
          <w:rPr>
            <w:rFonts w:asciiTheme="minorHAnsi" w:eastAsiaTheme="minorEastAsia" w:hAnsiTheme="minorHAnsi" w:cstheme="minorBidi"/>
            <w:b w:val="0"/>
            <w:noProof/>
            <w:color w:val="auto"/>
            <w:szCs w:val="22"/>
            <w:lang w:eastAsia="en-GB"/>
          </w:rPr>
          <w:tab/>
        </w:r>
        <w:r w:rsidRPr="003167F9">
          <w:rPr>
            <w:rStyle w:val="Hyperlink"/>
            <w:noProof/>
          </w:rPr>
          <w:t>Installation and First Use</w:t>
        </w:r>
        <w:r>
          <w:rPr>
            <w:noProof/>
            <w:webHidden/>
          </w:rPr>
          <w:tab/>
        </w:r>
        <w:r>
          <w:rPr>
            <w:noProof/>
            <w:webHidden/>
          </w:rPr>
          <w:fldChar w:fldCharType="begin"/>
        </w:r>
        <w:r>
          <w:rPr>
            <w:noProof/>
            <w:webHidden/>
          </w:rPr>
          <w:instrText xml:space="preserve"> PAGEREF _Toc495854393 \h </w:instrText>
        </w:r>
        <w:r>
          <w:rPr>
            <w:noProof/>
            <w:webHidden/>
          </w:rPr>
        </w:r>
        <w:r>
          <w:rPr>
            <w:noProof/>
            <w:webHidden/>
          </w:rPr>
          <w:fldChar w:fldCharType="separate"/>
        </w:r>
        <w:r w:rsidR="008C2AEB">
          <w:rPr>
            <w:noProof/>
            <w:webHidden/>
          </w:rPr>
          <w:t>58</w:t>
        </w:r>
        <w:r>
          <w:rPr>
            <w:noProof/>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394" w:history="1">
        <w:r w:rsidRPr="003167F9">
          <w:rPr>
            <w:rStyle w:val="Hyperlink"/>
            <w:noProof/>
          </w:rPr>
          <w:t>7.1</w:t>
        </w:r>
        <w:r>
          <w:rPr>
            <w:rFonts w:asciiTheme="minorHAnsi" w:eastAsiaTheme="minorEastAsia" w:hAnsiTheme="minorHAnsi" w:cstheme="minorBidi"/>
            <w:noProof/>
            <w:color w:val="auto"/>
            <w:szCs w:val="22"/>
            <w:lang w:eastAsia="en-GB"/>
          </w:rPr>
          <w:tab/>
        </w:r>
        <w:r w:rsidRPr="003167F9">
          <w:rPr>
            <w:rStyle w:val="Hyperlink"/>
            <w:noProof/>
          </w:rPr>
          <w:t>Computer Requirements:</w:t>
        </w:r>
        <w:r>
          <w:rPr>
            <w:noProof/>
            <w:webHidden/>
          </w:rPr>
          <w:tab/>
        </w:r>
        <w:r>
          <w:rPr>
            <w:noProof/>
            <w:webHidden/>
          </w:rPr>
          <w:fldChar w:fldCharType="begin"/>
        </w:r>
        <w:r>
          <w:rPr>
            <w:noProof/>
            <w:webHidden/>
          </w:rPr>
          <w:instrText xml:space="preserve"> PAGEREF _Toc495854394 \h </w:instrText>
        </w:r>
        <w:r>
          <w:rPr>
            <w:noProof/>
            <w:webHidden/>
          </w:rPr>
        </w:r>
        <w:r>
          <w:rPr>
            <w:noProof/>
            <w:webHidden/>
          </w:rPr>
          <w:fldChar w:fldCharType="separate"/>
        </w:r>
        <w:r w:rsidR="008C2AEB">
          <w:rPr>
            <w:noProof/>
            <w:webHidden/>
          </w:rPr>
          <w:t>58</w:t>
        </w:r>
        <w:r>
          <w:rPr>
            <w:noProof/>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395" w:history="1">
        <w:r w:rsidRPr="003167F9">
          <w:rPr>
            <w:rStyle w:val="Hyperlink"/>
            <w:noProof/>
          </w:rPr>
          <w:t>7.2</w:t>
        </w:r>
        <w:r>
          <w:rPr>
            <w:rFonts w:asciiTheme="minorHAnsi" w:eastAsiaTheme="minorEastAsia" w:hAnsiTheme="minorHAnsi" w:cstheme="minorBidi"/>
            <w:noProof/>
            <w:color w:val="auto"/>
            <w:szCs w:val="22"/>
            <w:lang w:eastAsia="en-GB"/>
          </w:rPr>
          <w:tab/>
        </w:r>
        <w:r w:rsidRPr="003167F9">
          <w:rPr>
            <w:rStyle w:val="Hyperlink"/>
            <w:noProof/>
          </w:rPr>
          <w:t>Concepts</w:t>
        </w:r>
        <w:r>
          <w:rPr>
            <w:noProof/>
            <w:webHidden/>
          </w:rPr>
          <w:tab/>
        </w:r>
        <w:r>
          <w:rPr>
            <w:noProof/>
            <w:webHidden/>
          </w:rPr>
          <w:fldChar w:fldCharType="begin"/>
        </w:r>
        <w:r>
          <w:rPr>
            <w:noProof/>
            <w:webHidden/>
          </w:rPr>
          <w:instrText xml:space="preserve"> PAGEREF _Toc495854395 \h </w:instrText>
        </w:r>
        <w:r>
          <w:rPr>
            <w:noProof/>
            <w:webHidden/>
          </w:rPr>
        </w:r>
        <w:r>
          <w:rPr>
            <w:noProof/>
            <w:webHidden/>
          </w:rPr>
          <w:fldChar w:fldCharType="separate"/>
        </w:r>
        <w:r w:rsidR="008C2AEB">
          <w:rPr>
            <w:noProof/>
            <w:webHidden/>
          </w:rPr>
          <w:t>58</w:t>
        </w:r>
        <w:r>
          <w:rPr>
            <w:noProof/>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396" w:history="1">
        <w:r w:rsidRPr="003167F9">
          <w:rPr>
            <w:rStyle w:val="Hyperlink"/>
            <w:noProof/>
          </w:rPr>
          <w:t>7.3</w:t>
        </w:r>
        <w:r>
          <w:rPr>
            <w:rFonts w:asciiTheme="minorHAnsi" w:eastAsiaTheme="minorEastAsia" w:hAnsiTheme="minorHAnsi" w:cstheme="minorBidi"/>
            <w:noProof/>
            <w:color w:val="auto"/>
            <w:szCs w:val="22"/>
            <w:lang w:eastAsia="en-GB"/>
          </w:rPr>
          <w:tab/>
        </w:r>
        <w:r w:rsidRPr="003167F9">
          <w:rPr>
            <w:rStyle w:val="Hyperlink"/>
            <w:noProof/>
          </w:rPr>
          <w:t>Installation Sequence</w:t>
        </w:r>
        <w:r>
          <w:rPr>
            <w:noProof/>
            <w:webHidden/>
          </w:rPr>
          <w:tab/>
        </w:r>
        <w:r>
          <w:rPr>
            <w:noProof/>
            <w:webHidden/>
          </w:rPr>
          <w:fldChar w:fldCharType="begin"/>
        </w:r>
        <w:r>
          <w:rPr>
            <w:noProof/>
            <w:webHidden/>
          </w:rPr>
          <w:instrText xml:space="preserve"> PAGEREF _Toc495854396 \h </w:instrText>
        </w:r>
        <w:r>
          <w:rPr>
            <w:noProof/>
            <w:webHidden/>
          </w:rPr>
        </w:r>
        <w:r>
          <w:rPr>
            <w:noProof/>
            <w:webHidden/>
          </w:rPr>
          <w:fldChar w:fldCharType="separate"/>
        </w:r>
        <w:r w:rsidR="008C2AEB">
          <w:rPr>
            <w:noProof/>
            <w:webHidden/>
          </w:rPr>
          <w:t>60</w:t>
        </w:r>
        <w:r>
          <w:rPr>
            <w:noProof/>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397" w:history="1">
        <w:r w:rsidRPr="003167F9">
          <w:rPr>
            <w:rStyle w:val="Hyperlink"/>
            <w:noProof/>
          </w:rPr>
          <w:t>7.4</w:t>
        </w:r>
        <w:r>
          <w:rPr>
            <w:rFonts w:asciiTheme="minorHAnsi" w:eastAsiaTheme="minorEastAsia" w:hAnsiTheme="minorHAnsi" w:cstheme="minorBidi"/>
            <w:noProof/>
            <w:color w:val="auto"/>
            <w:szCs w:val="22"/>
            <w:lang w:eastAsia="en-GB"/>
          </w:rPr>
          <w:tab/>
        </w:r>
        <w:r w:rsidRPr="003167F9">
          <w:rPr>
            <w:rStyle w:val="Hyperlink"/>
            <w:noProof/>
          </w:rPr>
          <w:t>PostgreSQL Database Installation</w:t>
        </w:r>
        <w:r>
          <w:rPr>
            <w:noProof/>
            <w:webHidden/>
          </w:rPr>
          <w:tab/>
        </w:r>
        <w:r>
          <w:rPr>
            <w:noProof/>
            <w:webHidden/>
          </w:rPr>
          <w:fldChar w:fldCharType="begin"/>
        </w:r>
        <w:r>
          <w:rPr>
            <w:noProof/>
            <w:webHidden/>
          </w:rPr>
          <w:instrText xml:space="preserve"> PAGEREF _Toc495854397 \h </w:instrText>
        </w:r>
        <w:r>
          <w:rPr>
            <w:noProof/>
            <w:webHidden/>
          </w:rPr>
        </w:r>
        <w:r>
          <w:rPr>
            <w:noProof/>
            <w:webHidden/>
          </w:rPr>
          <w:fldChar w:fldCharType="separate"/>
        </w:r>
        <w:r w:rsidR="008C2AEB">
          <w:rPr>
            <w:noProof/>
            <w:webHidden/>
          </w:rPr>
          <w:t>61</w:t>
        </w:r>
        <w:r>
          <w:rPr>
            <w:noProof/>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98" w:history="1">
        <w:r w:rsidRPr="003167F9">
          <w:rPr>
            <w:rStyle w:val="Hyperlink"/>
          </w:rPr>
          <w:t>7.4.1</w:t>
        </w:r>
        <w:r>
          <w:rPr>
            <w:rFonts w:asciiTheme="minorHAnsi" w:eastAsiaTheme="minorEastAsia" w:hAnsiTheme="minorHAnsi" w:cstheme="minorBidi"/>
            <w:i w:val="0"/>
            <w:color w:val="auto"/>
            <w:sz w:val="22"/>
            <w:szCs w:val="22"/>
            <w:lang w:val="en-GB" w:eastAsia="en-GB"/>
          </w:rPr>
          <w:tab/>
        </w:r>
        <w:r w:rsidRPr="003167F9">
          <w:rPr>
            <w:rStyle w:val="Hyperlink"/>
          </w:rPr>
          <w:t>PostgreSQL SERVER Installation</w:t>
        </w:r>
        <w:r>
          <w:rPr>
            <w:webHidden/>
          </w:rPr>
          <w:tab/>
        </w:r>
        <w:r>
          <w:rPr>
            <w:webHidden/>
          </w:rPr>
          <w:fldChar w:fldCharType="begin"/>
        </w:r>
        <w:r>
          <w:rPr>
            <w:webHidden/>
          </w:rPr>
          <w:instrText xml:space="preserve"> PAGEREF _Toc495854398 \h </w:instrText>
        </w:r>
        <w:r>
          <w:rPr>
            <w:webHidden/>
          </w:rPr>
        </w:r>
        <w:r>
          <w:rPr>
            <w:webHidden/>
          </w:rPr>
          <w:fldChar w:fldCharType="separate"/>
        </w:r>
        <w:r w:rsidR="008C2AEB">
          <w:rPr>
            <w:webHidden/>
          </w:rPr>
          <w:t>61</w:t>
        </w:r>
        <w:r>
          <w:rPr>
            <w:webHidden/>
          </w:rPr>
          <w:fldChar w:fldCharType="end"/>
        </w:r>
      </w:hyperlink>
    </w:p>
    <w:p w:rsidR="00667AA9" w:rsidRDefault="00667AA9">
      <w:pPr>
        <w:pStyle w:val="TOC3"/>
        <w:rPr>
          <w:rFonts w:asciiTheme="minorHAnsi" w:eastAsiaTheme="minorEastAsia" w:hAnsiTheme="minorHAnsi" w:cstheme="minorBidi"/>
          <w:i w:val="0"/>
          <w:color w:val="auto"/>
          <w:sz w:val="22"/>
          <w:szCs w:val="22"/>
          <w:lang w:val="en-GB" w:eastAsia="en-GB"/>
        </w:rPr>
      </w:pPr>
      <w:hyperlink w:anchor="_Toc495854399" w:history="1">
        <w:r w:rsidRPr="003167F9">
          <w:rPr>
            <w:rStyle w:val="Hyperlink"/>
          </w:rPr>
          <w:t>7.4.2</w:t>
        </w:r>
        <w:r>
          <w:rPr>
            <w:rFonts w:asciiTheme="minorHAnsi" w:eastAsiaTheme="minorEastAsia" w:hAnsiTheme="minorHAnsi" w:cstheme="minorBidi"/>
            <w:i w:val="0"/>
            <w:color w:val="auto"/>
            <w:sz w:val="22"/>
            <w:szCs w:val="22"/>
            <w:lang w:val="en-GB" w:eastAsia="en-GB"/>
          </w:rPr>
          <w:tab/>
        </w:r>
        <w:r w:rsidRPr="003167F9">
          <w:rPr>
            <w:rStyle w:val="Hyperlink"/>
          </w:rPr>
          <w:t>PostgreSQL CLIENT Installation</w:t>
        </w:r>
        <w:r>
          <w:rPr>
            <w:webHidden/>
          </w:rPr>
          <w:tab/>
        </w:r>
        <w:r>
          <w:rPr>
            <w:webHidden/>
          </w:rPr>
          <w:fldChar w:fldCharType="begin"/>
        </w:r>
        <w:r>
          <w:rPr>
            <w:webHidden/>
          </w:rPr>
          <w:instrText xml:space="preserve"> PAGEREF _Toc495854399 \h </w:instrText>
        </w:r>
        <w:r>
          <w:rPr>
            <w:webHidden/>
          </w:rPr>
        </w:r>
        <w:r>
          <w:rPr>
            <w:webHidden/>
          </w:rPr>
          <w:fldChar w:fldCharType="separate"/>
        </w:r>
        <w:r w:rsidR="008C2AEB">
          <w:rPr>
            <w:webHidden/>
          </w:rPr>
          <w:t>64</w:t>
        </w:r>
        <w:r>
          <w:rPr>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400" w:history="1">
        <w:r w:rsidRPr="003167F9">
          <w:rPr>
            <w:rStyle w:val="Hyperlink"/>
            <w:noProof/>
          </w:rPr>
          <w:t>7.5</w:t>
        </w:r>
        <w:r>
          <w:rPr>
            <w:rFonts w:asciiTheme="minorHAnsi" w:eastAsiaTheme="minorEastAsia" w:hAnsiTheme="minorHAnsi" w:cstheme="minorBidi"/>
            <w:noProof/>
            <w:color w:val="auto"/>
            <w:szCs w:val="22"/>
            <w:lang w:eastAsia="en-GB"/>
          </w:rPr>
          <w:tab/>
        </w:r>
        <w:r w:rsidRPr="003167F9">
          <w:rPr>
            <w:rStyle w:val="Hyperlink"/>
            <w:noProof/>
          </w:rPr>
          <w:t>TScore Installation</w:t>
        </w:r>
        <w:r>
          <w:rPr>
            <w:noProof/>
            <w:webHidden/>
          </w:rPr>
          <w:tab/>
        </w:r>
        <w:r>
          <w:rPr>
            <w:noProof/>
            <w:webHidden/>
          </w:rPr>
          <w:fldChar w:fldCharType="begin"/>
        </w:r>
        <w:r>
          <w:rPr>
            <w:noProof/>
            <w:webHidden/>
          </w:rPr>
          <w:instrText xml:space="preserve"> PAGEREF _Toc495854400 \h </w:instrText>
        </w:r>
        <w:r>
          <w:rPr>
            <w:noProof/>
            <w:webHidden/>
          </w:rPr>
        </w:r>
        <w:r>
          <w:rPr>
            <w:noProof/>
            <w:webHidden/>
          </w:rPr>
          <w:fldChar w:fldCharType="separate"/>
        </w:r>
        <w:r w:rsidR="008C2AEB">
          <w:rPr>
            <w:noProof/>
            <w:webHidden/>
          </w:rPr>
          <w:t>66</w:t>
        </w:r>
        <w:r>
          <w:rPr>
            <w:noProof/>
            <w:webHidden/>
          </w:rPr>
          <w:fldChar w:fldCharType="end"/>
        </w:r>
      </w:hyperlink>
    </w:p>
    <w:p w:rsidR="00667AA9" w:rsidRDefault="00667AA9">
      <w:pPr>
        <w:pStyle w:val="TOC2"/>
        <w:rPr>
          <w:rFonts w:asciiTheme="minorHAnsi" w:eastAsiaTheme="minorEastAsia" w:hAnsiTheme="minorHAnsi" w:cstheme="minorBidi"/>
          <w:noProof/>
          <w:color w:val="auto"/>
          <w:szCs w:val="22"/>
          <w:lang w:eastAsia="en-GB"/>
        </w:rPr>
      </w:pPr>
      <w:hyperlink w:anchor="_Toc495854401" w:history="1">
        <w:r w:rsidRPr="003167F9">
          <w:rPr>
            <w:rStyle w:val="Hyperlink"/>
            <w:noProof/>
          </w:rPr>
          <w:t>7.6</w:t>
        </w:r>
        <w:r>
          <w:rPr>
            <w:rFonts w:asciiTheme="minorHAnsi" w:eastAsiaTheme="minorEastAsia" w:hAnsiTheme="minorHAnsi" w:cstheme="minorBidi"/>
            <w:noProof/>
            <w:color w:val="auto"/>
            <w:szCs w:val="22"/>
            <w:lang w:eastAsia="en-GB"/>
          </w:rPr>
          <w:tab/>
        </w:r>
        <w:r w:rsidRPr="003167F9">
          <w:rPr>
            <w:rStyle w:val="Hyperlink"/>
            <w:noProof/>
          </w:rPr>
          <w:t>Creating Your First Competition</w:t>
        </w:r>
        <w:r>
          <w:rPr>
            <w:noProof/>
            <w:webHidden/>
          </w:rPr>
          <w:tab/>
        </w:r>
        <w:r>
          <w:rPr>
            <w:noProof/>
            <w:webHidden/>
          </w:rPr>
          <w:fldChar w:fldCharType="begin"/>
        </w:r>
        <w:r>
          <w:rPr>
            <w:noProof/>
            <w:webHidden/>
          </w:rPr>
          <w:instrText xml:space="preserve"> PAGEREF _Toc495854401 \h </w:instrText>
        </w:r>
        <w:r>
          <w:rPr>
            <w:noProof/>
            <w:webHidden/>
          </w:rPr>
        </w:r>
        <w:r>
          <w:rPr>
            <w:noProof/>
            <w:webHidden/>
          </w:rPr>
          <w:fldChar w:fldCharType="separate"/>
        </w:r>
        <w:r w:rsidR="008C2AEB">
          <w:rPr>
            <w:noProof/>
            <w:webHidden/>
          </w:rPr>
          <w:t>67</w:t>
        </w:r>
        <w:r>
          <w:rPr>
            <w:noProof/>
            <w:webHidden/>
          </w:rPr>
          <w:fldChar w:fldCharType="end"/>
        </w:r>
      </w:hyperlink>
    </w:p>
    <w:p w:rsidR="00667AA9" w:rsidRDefault="00667AA9">
      <w:pPr>
        <w:pStyle w:val="TOC1"/>
        <w:rPr>
          <w:rFonts w:asciiTheme="minorHAnsi" w:eastAsiaTheme="minorEastAsia" w:hAnsiTheme="minorHAnsi" w:cstheme="minorBidi"/>
          <w:b w:val="0"/>
          <w:noProof/>
          <w:color w:val="auto"/>
          <w:szCs w:val="22"/>
          <w:lang w:eastAsia="en-GB"/>
        </w:rPr>
      </w:pPr>
      <w:hyperlink w:anchor="_Toc495854402" w:history="1">
        <w:r w:rsidRPr="003167F9">
          <w:rPr>
            <w:rStyle w:val="Hyperlink"/>
            <w:noProof/>
          </w:rPr>
          <w:t>8</w:t>
        </w:r>
        <w:r>
          <w:rPr>
            <w:rFonts w:asciiTheme="minorHAnsi" w:eastAsiaTheme="minorEastAsia" w:hAnsiTheme="minorHAnsi" w:cstheme="minorBidi"/>
            <w:b w:val="0"/>
            <w:noProof/>
            <w:color w:val="auto"/>
            <w:szCs w:val="22"/>
            <w:lang w:eastAsia="en-GB"/>
          </w:rPr>
          <w:tab/>
        </w:r>
        <w:r w:rsidRPr="003167F9">
          <w:rPr>
            <w:rStyle w:val="Hyperlink"/>
            <w:noProof/>
          </w:rPr>
          <w:t>Help!</w:t>
        </w:r>
        <w:r>
          <w:rPr>
            <w:noProof/>
            <w:webHidden/>
          </w:rPr>
          <w:tab/>
        </w:r>
        <w:r>
          <w:rPr>
            <w:noProof/>
            <w:webHidden/>
          </w:rPr>
          <w:fldChar w:fldCharType="begin"/>
        </w:r>
        <w:r>
          <w:rPr>
            <w:noProof/>
            <w:webHidden/>
          </w:rPr>
          <w:instrText xml:space="preserve"> PAGEREF _Toc495854402 \h </w:instrText>
        </w:r>
        <w:r>
          <w:rPr>
            <w:noProof/>
            <w:webHidden/>
          </w:rPr>
        </w:r>
        <w:r>
          <w:rPr>
            <w:noProof/>
            <w:webHidden/>
          </w:rPr>
          <w:fldChar w:fldCharType="separate"/>
        </w:r>
        <w:r w:rsidR="008C2AEB">
          <w:rPr>
            <w:noProof/>
            <w:webHidden/>
          </w:rPr>
          <w:t>70</w:t>
        </w:r>
        <w:r>
          <w:rPr>
            <w:noProof/>
            <w:webHidden/>
          </w:rPr>
          <w:fldChar w:fldCharType="end"/>
        </w:r>
      </w:hyperlink>
    </w:p>
    <w:p w:rsidR="00653AF3" w:rsidRDefault="00290714" w:rsidP="00E80E93">
      <w:r w:rsidRPr="001651ED">
        <w:rPr>
          <w:sz w:val="20"/>
        </w:rPr>
        <w:fldChar w:fldCharType="end"/>
      </w:r>
    </w:p>
    <w:p w:rsidR="00F17A5B" w:rsidRDefault="00F17A5B" w:rsidP="00A03D1F">
      <w:pPr>
        <w:sectPr w:rsidR="00F17A5B" w:rsidSect="00C00A25">
          <w:type w:val="continuous"/>
          <w:pgSz w:w="12240" w:h="15840"/>
          <w:pgMar w:top="851" w:right="900" w:bottom="1276" w:left="1077" w:header="709" w:footer="709" w:gutter="0"/>
          <w:cols w:num="2" w:space="332"/>
          <w:docGrid w:linePitch="360"/>
        </w:sectPr>
      </w:pPr>
    </w:p>
    <w:p w:rsidR="00F7313A" w:rsidRPr="00A31410" w:rsidRDefault="00F7313A" w:rsidP="00A31410">
      <w:pPr>
        <w:pStyle w:val="Heading1"/>
      </w:pPr>
      <w:bookmarkStart w:id="1" w:name="_Toc495854329"/>
      <w:r w:rsidRPr="00A31410">
        <w:lastRenderedPageBreak/>
        <w:t>Introduction</w:t>
      </w:r>
      <w:bookmarkEnd w:id="1"/>
    </w:p>
    <w:p w:rsidR="00642691" w:rsidRPr="00642691" w:rsidRDefault="00642691" w:rsidP="00642691">
      <w:pPr>
        <w:rPr>
          <w:szCs w:val="22"/>
        </w:rPr>
      </w:pPr>
      <w:r w:rsidRPr="00642691">
        <w:rPr>
          <w:szCs w:val="22"/>
        </w:rPr>
        <w:t>Welcome to the TScore User Guide.  This manual will help you find you way around the TScore program so that you can use its features to best effect.</w:t>
      </w:r>
    </w:p>
    <w:p w:rsidR="00A678A0" w:rsidRPr="00C00A25" w:rsidRDefault="00444E24" w:rsidP="00C00A25">
      <w:pPr>
        <w:rPr>
          <w:szCs w:val="22"/>
        </w:rPr>
      </w:pPr>
      <w:r w:rsidRPr="00C00A25">
        <w:rPr>
          <w:szCs w:val="22"/>
        </w:rPr>
        <w:t>TScore</w:t>
      </w:r>
      <w:r w:rsidR="00A678A0" w:rsidRPr="00C00A25">
        <w:rPr>
          <w:szCs w:val="22"/>
        </w:rPr>
        <w:t xml:space="preserve"> was developed by an overworked trampoline competition organiser who was certain that there had to be an </w:t>
      </w:r>
      <w:r w:rsidR="001429F7" w:rsidRPr="00C00A25">
        <w:rPr>
          <w:szCs w:val="22"/>
        </w:rPr>
        <w:t xml:space="preserve">easier way to do things than all of the manual processes needed to manage the entrants before and during competitions when using </w:t>
      </w:r>
      <w:r w:rsidR="008F2FB8">
        <w:rPr>
          <w:szCs w:val="22"/>
        </w:rPr>
        <w:t>existing scoring software</w:t>
      </w:r>
      <w:r w:rsidR="001429F7" w:rsidRPr="00C00A25">
        <w:rPr>
          <w:szCs w:val="22"/>
        </w:rPr>
        <w:t>.</w:t>
      </w:r>
    </w:p>
    <w:p w:rsidR="00C62C30" w:rsidRDefault="001429F7" w:rsidP="00642691">
      <w:pPr>
        <w:rPr>
          <w:szCs w:val="22"/>
        </w:rPr>
      </w:pPr>
      <w:r w:rsidRPr="00F7313A">
        <w:t>The emphasis throughout its design has been to keep it as intuitive as possible, since a high proportion of its users will have had minimal previous experience of computer scoring.</w:t>
      </w:r>
      <w:r w:rsidR="00642691">
        <w:t xml:space="preserve">  </w:t>
      </w:r>
      <w:r w:rsidR="00C62C30" w:rsidRPr="00F7313A">
        <w:rPr>
          <w:szCs w:val="22"/>
        </w:rPr>
        <w:t xml:space="preserve">In regional </w:t>
      </w:r>
      <w:r w:rsidRPr="00F7313A">
        <w:rPr>
          <w:szCs w:val="22"/>
        </w:rPr>
        <w:t xml:space="preserve">trampolining </w:t>
      </w:r>
      <w:r w:rsidR="00C62C30" w:rsidRPr="00F7313A">
        <w:rPr>
          <w:szCs w:val="22"/>
        </w:rPr>
        <w:t xml:space="preserve">competitions, training of completely new recorders has taken under 5 minutes.  Existing users </w:t>
      </w:r>
      <w:r w:rsidR="008F2FB8">
        <w:rPr>
          <w:szCs w:val="22"/>
        </w:rPr>
        <w:t xml:space="preserve">of other systems </w:t>
      </w:r>
      <w:r w:rsidR="00C62C30" w:rsidRPr="00F7313A">
        <w:rPr>
          <w:szCs w:val="22"/>
        </w:rPr>
        <w:t>have needed no more than a few words to get them started.  Queries during the competitions have been minimal</w:t>
      </w:r>
      <w:r w:rsidRPr="00F7313A">
        <w:rPr>
          <w:szCs w:val="22"/>
        </w:rPr>
        <w:t xml:space="preserve">, with a very low number of </w:t>
      </w:r>
      <w:r w:rsidR="008F2FB8">
        <w:rPr>
          <w:szCs w:val="22"/>
        </w:rPr>
        <w:t xml:space="preserve">recording </w:t>
      </w:r>
      <w:r w:rsidRPr="00F7313A">
        <w:rPr>
          <w:szCs w:val="22"/>
        </w:rPr>
        <w:t>errors.</w:t>
      </w:r>
    </w:p>
    <w:p w:rsidR="008F2FB8" w:rsidRPr="00F7313A" w:rsidRDefault="008F2FB8" w:rsidP="00A03D1F">
      <w:pPr>
        <w:jc w:val="both"/>
        <w:rPr>
          <w:szCs w:val="22"/>
        </w:rPr>
      </w:pPr>
      <w:r>
        <w:rPr>
          <w:szCs w:val="22"/>
        </w:rPr>
        <w:t>TScore supports Individual and Synchronized trampolining, DMT and Tumbling. New for 2017 is the ability to use TScore for Artistic Gymnastics too.</w:t>
      </w:r>
      <w:r w:rsidR="007C783D">
        <w:rPr>
          <w:szCs w:val="22"/>
        </w:rPr>
        <w:t xml:space="preserve"> </w:t>
      </w:r>
      <w:r>
        <w:rPr>
          <w:szCs w:val="22"/>
        </w:rPr>
        <w:t>As this is different in a number of respects from trampoline and tumbling, there is a separate user guide for Gymnastics.</w:t>
      </w:r>
    </w:p>
    <w:p w:rsidR="001429F7" w:rsidRPr="00F7313A" w:rsidRDefault="001429F7" w:rsidP="00A03D1F">
      <w:pPr>
        <w:jc w:val="both"/>
        <w:rPr>
          <w:szCs w:val="22"/>
        </w:rPr>
      </w:pPr>
      <w:r w:rsidRPr="00F7313A">
        <w:rPr>
          <w:szCs w:val="22"/>
        </w:rPr>
        <w:t xml:space="preserve">This manual is split into a number of sections.  It isn’t necessary to understand the entire system just to do one job (such as scoring), so you may skip directly to the section of interest to you – </w:t>
      </w:r>
      <w:r w:rsidR="004C508D">
        <w:rPr>
          <w:szCs w:val="22"/>
        </w:rPr>
        <w:t xml:space="preserve">each section is intended to be </w:t>
      </w:r>
      <w:r w:rsidRPr="00F7313A">
        <w:rPr>
          <w:szCs w:val="22"/>
        </w:rPr>
        <w:t>self</w:t>
      </w:r>
      <w:r w:rsidR="004C508D">
        <w:rPr>
          <w:szCs w:val="22"/>
        </w:rPr>
        <w:t>-</w:t>
      </w:r>
      <w:r w:rsidRPr="00F7313A">
        <w:rPr>
          <w:szCs w:val="22"/>
        </w:rPr>
        <w:t>contained.</w:t>
      </w:r>
    </w:p>
    <w:p w:rsidR="006B3065" w:rsidRPr="00F7313A" w:rsidRDefault="006B3065" w:rsidP="00F7313A">
      <w:pPr>
        <w:jc w:val="both"/>
        <w:rPr>
          <w:szCs w:val="22"/>
        </w:rPr>
      </w:pPr>
      <w:r w:rsidRPr="00F7313A">
        <w:rPr>
          <w:szCs w:val="22"/>
        </w:rPr>
        <w:t>In order to make it more accessible, the manual has been assembled in ‘reverse order’!  This isn’t as daft as it sounds, since the majority of users will be put in front of a fully loaded and configured competition system, so they only need to know how to score.  The next section tells you how to set up and manage a competition, whilst the final section tells you how to install the software and its components.</w:t>
      </w:r>
    </w:p>
    <w:p w:rsidR="001429F7" w:rsidRPr="00F7313A" w:rsidRDefault="001429F7" w:rsidP="00C62C30">
      <w:pPr>
        <w:rPr>
          <w:szCs w:val="22"/>
        </w:rPr>
      </w:pPr>
      <w:r w:rsidRPr="00F7313A">
        <w:rPr>
          <w:szCs w:val="22"/>
        </w:rPr>
        <w:t>The sections are as follows:</w:t>
      </w:r>
    </w:p>
    <w:p w:rsidR="001429F7" w:rsidRPr="00F7313A" w:rsidRDefault="00444E24" w:rsidP="00897021">
      <w:pPr>
        <w:numPr>
          <w:ilvl w:val="0"/>
          <w:numId w:val="26"/>
        </w:numPr>
        <w:rPr>
          <w:i/>
          <w:szCs w:val="22"/>
        </w:rPr>
      </w:pPr>
      <w:r>
        <w:rPr>
          <w:b/>
          <w:szCs w:val="22"/>
        </w:rPr>
        <w:t>TScore</w:t>
      </w:r>
      <w:r w:rsidR="001429F7" w:rsidRPr="00980E0D">
        <w:rPr>
          <w:b/>
          <w:szCs w:val="22"/>
        </w:rPr>
        <w:t xml:space="preserve"> Overview</w:t>
      </w:r>
      <w:r w:rsidR="001429F7" w:rsidRPr="00980E0D">
        <w:rPr>
          <w:b/>
          <w:szCs w:val="22"/>
        </w:rPr>
        <w:br/>
      </w:r>
      <w:proofErr w:type="gramStart"/>
      <w:r w:rsidR="001429F7" w:rsidRPr="00F7313A">
        <w:rPr>
          <w:i/>
          <w:szCs w:val="22"/>
        </w:rPr>
        <w:t>T</w:t>
      </w:r>
      <w:r w:rsidR="00980E0D">
        <w:rPr>
          <w:i/>
          <w:szCs w:val="22"/>
        </w:rPr>
        <w:t>his</w:t>
      </w:r>
      <w:proofErr w:type="gramEnd"/>
      <w:r w:rsidR="00980E0D">
        <w:rPr>
          <w:i/>
          <w:szCs w:val="22"/>
        </w:rPr>
        <w:t xml:space="preserve"> t</w:t>
      </w:r>
      <w:r w:rsidR="001429F7" w:rsidRPr="00F7313A">
        <w:rPr>
          <w:i/>
          <w:szCs w:val="22"/>
        </w:rPr>
        <w:t xml:space="preserve">ells you what </w:t>
      </w:r>
      <w:r>
        <w:rPr>
          <w:i/>
          <w:szCs w:val="22"/>
        </w:rPr>
        <w:t>TScore</w:t>
      </w:r>
      <w:r w:rsidR="001429F7" w:rsidRPr="00F7313A">
        <w:rPr>
          <w:i/>
          <w:szCs w:val="22"/>
        </w:rPr>
        <w:t xml:space="preserve"> can do</w:t>
      </w:r>
      <w:r w:rsidR="006B3065" w:rsidRPr="00F7313A">
        <w:rPr>
          <w:i/>
          <w:szCs w:val="22"/>
        </w:rPr>
        <w:t>, but not how!</w:t>
      </w:r>
    </w:p>
    <w:p w:rsidR="006B3065" w:rsidRPr="00F7313A" w:rsidRDefault="006B3065" w:rsidP="002B3F09">
      <w:pPr>
        <w:numPr>
          <w:ilvl w:val="0"/>
          <w:numId w:val="5"/>
        </w:numPr>
        <w:ind w:left="714" w:hanging="357"/>
        <w:rPr>
          <w:i/>
          <w:szCs w:val="22"/>
        </w:rPr>
      </w:pPr>
      <w:r w:rsidRPr="00980E0D">
        <w:rPr>
          <w:b/>
          <w:szCs w:val="22"/>
        </w:rPr>
        <w:t>Scor</w:t>
      </w:r>
      <w:r w:rsidR="00980E0D">
        <w:rPr>
          <w:b/>
          <w:szCs w:val="22"/>
        </w:rPr>
        <w:t>ing a Competition</w:t>
      </w:r>
      <w:r w:rsidRPr="00980E0D">
        <w:rPr>
          <w:b/>
          <w:szCs w:val="22"/>
        </w:rPr>
        <w:br/>
      </w:r>
      <w:r w:rsidRPr="00F7313A">
        <w:rPr>
          <w:i/>
          <w:szCs w:val="22"/>
        </w:rPr>
        <w:t>This is the guide for Computer Recorders at competitions</w:t>
      </w:r>
    </w:p>
    <w:p w:rsidR="006B3065" w:rsidRPr="00F7313A" w:rsidRDefault="006B3065" w:rsidP="002B3F09">
      <w:pPr>
        <w:numPr>
          <w:ilvl w:val="0"/>
          <w:numId w:val="5"/>
        </w:numPr>
        <w:ind w:left="714" w:hanging="357"/>
        <w:rPr>
          <w:i/>
          <w:szCs w:val="22"/>
        </w:rPr>
      </w:pPr>
      <w:r w:rsidRPr="00980E0D">
        <w:rPr>
          <w:b/>
          <w:szCs w:val="22"/>
        </w:rPr>
        <w:t>Creating a Competition</w:t>
      </w:r>
      <w:r w:rsidRPr="00980E0D">
        <w:rPr>
          <w:b/>
          <w:szCs w:val="22"/>
        </w:rPr>
        <w:br/>
      </w:r>
      <w:r w:rsidRPr="00F7313A">
        <w:rPr>
          <w:i/>
          <w:szCs w:val="22"/>
        </w:rPr>
        <w:t>This is for the Competition Organisers</w:t>
      </w:r>
    </w:p>
    <w:p w:rsidR="006B3065" w:rsidRPr="00F7313A" w:rsidRDefault="006B3065" w:rsidP="002B3F09">
      <w:pPr>
        <w:numPr>
          <w:ilvl w:val="0"/>
          <w:numId w:val="5"/>
        </w:numPr>
        <w:ind w:left="714" w:hanging="357"/>
        <w:rPr>
          <w:i/>
          <w:szCs w:val="22"/>
        </w:rPr>
      </w:pPr>
      <w:r w:rsidRPr="00980E0D">
        <w:rPr>
          <w:b/>
          <w:szCs w:val="22"/>
        </w:rPr>
        <w:t>Installation and Configuration</w:t>
      </w:r>
      <w:r w:rsidRPr="00980E0D">
        <w:rPr>
          <w:b/>
          <w:szCs w:val="22"/>
        </w:rPr>
        <w:br/>
      </w:r>
      <w:r w:rsidRPr="00F7313A">
        <w:rPr>
          <w:i/>
          <w:szCs w:val="22"/>
        </w:rPr>
        <w:t>This section is for your IT expert to set up the computers and software in the first place</w:t>
      </w:r>
    </w:p>
    <w:p w:rsidR="006B3065" w:rsidRPr="00F7313A" w:rsidRDefault="006B3065" w:rsidP="006B3065">
      <w:pPr>
        <w:rPr>
          <w:szCs w:val="22"/>
        </w:rPr>
      </w:pPr>
    </w:p>
    <w:tbl>
      <w:tblPr>
        <w:tblW w:w="0" w:type="auto"/>
        <w:tblInd w:w="392" w:type="dxa"/>
        <w:tblLook w:val="04A0" w:firstRow="1" w:lastRow="0" w:firstColumn="1" w:lastColumn="0" w:noHBand="0" w:noVBand="1"/>
      </w:tblPr>
      <w:tblGrid>
        <w:gridCol w:w="8354"/>
        <w:gridCol w:w="718"/>
      </w:tblGrid>
      <w:tr w:rsidR="002B3F09" w:rsidRPr="00F55733" w:rsidTr="00897021">
        <w:tc>
          <w:tcPr>
            <w:tcW w:w="8354" w:type="dxa"/>
            <w:vAlign w:val="center"/>
          </w:tcPr>
          <w:p w:rsidR="002B3F09" w:rsidRPr="00F55733" w:rsidRDefault="002B3F09" w:rsidP="002B3F09">
            <w:pPr>
              <w:rPr>
                <w:szCs w:val="22"/>
              </w:rPr>
            </w:pPr>
            <w:r w:rsidRPr="00F55733">
              <w:rPr>
                <w:szCs w:val="22"/>
              </w:rPr>
              <w:t>Throughout this manual there are useful hints, indicated with a ‘light</w:t>
            </w:r>
            <w:r w:rsidR="00664524">
              <w:rPr>
                <w:szCs w:val="22"/>
              </w:rPr>
              <w:t xml:space="preserve"> </w:t>
            </w:r>
            <w:r w:rsidRPr="00F55733">
              <w:rPr>
                <w:szCs w:val="22"/>
              </w:rPr>
              <w:t>bulb’ symbol:</w:t>
            </w:r>
          </w:p>
        </w:tc>
        <w:tc>
          <w:tcPr>
            <w:tcW w:w="718" w:type="dxa"/>
          </w:tcPr>
          <w:p w:rsidR="002B3F09" w:rsidRPr="00F55733" w:rsidRDefault="00D53D16" w:rsidP="00F55733">
            <w:pPr>
              <w:jc w:val="center"/>
              <w:rPr>
                <w:szCs w:val="22"/>
              </w:rPr>
            </w:pPr>
            <w:r>
              <w:rPr>
                <w:noProof/>
                <w:szCs w:val="22"/>
                <w:lang w:eastAsia="en-GB"/>
              </w:rPr>
              <w:drawing>
                <wp:inline distT="0" distB="0" distL="0" distR="0" wp14:anchorId="1F8346B7" wp14:editId="0A3C8AF6">
                  <wp:extent cx="171450" cy="266700"/>
                  <wp:effectExtent l="19050" t="0" r="0" b="0"/>
                  <wp:docPr id="1" name="Picture 1" descr="MCj04260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260720000[1]"/>
                          <pic:cNvPicPr>
                            <a:picLocks noChangeAspect="1" noChangeArrowheads="1"/>
                          </pic:cNvPicPr>
                        </pic:nvPicPr>
                        <pic:blipFill>
                          <a:blip r:embed="rId12" cstate="print"/>
                          <a:srcRect/>
                          <a:stretch>
                            <a:fillRect/>
                          </a:stretch>
                        </pic:blipFill>
                        <pic:spPr bwMode="auto">
                          <a:xfrm>
                            <a:off x="0" y="0"/>
                            <a:ext cx="171450" cy="266700"/>
                          </a:xfrm>
                          <a:prstGeom prst="rect">
                            <a:avLst/>
                          </a:prstGeom>
                          <a:noFill/>
                          <a:ln w="9525">
                            <a:noFill/>
                            <a:miter lim="800000"/>
                            <a:headEnd/>
                            <a:tailEnd/>
                          </a:ln>
                        </pic:spPr>
                      </pic:pic>
                    </a:graphicData>
                  </a:graphic>
                </wp:inline>
              </w:drawing>
            </w:r>
          </w:p>
        </w:tc>
      </w:tr>
      <w:tr w:rsidR="002B3F09" w:rsidRPr="00F55733" w:rsidTr="00897021">
        <w:tc>
          <w:tcPr>
            <w:tcW w:w="8354" w:type="dxa"/>
            <w:vAlign w:val="center"/>
          </w:tcPr>
          <w:p w:rsidR="002B3F09" w:rsidRPr="00F55733" w:rsidRDefault="002B3F09" w:rsidP="00F8229A">
            <w:pPr>
              <w:rPr>
                <w:szCs w:val="22"/>
              </w:rPr>
            </w:pPr>
            <w:r w:rsidRPr="00F55733">
              <w:rPr>
                <w:szCs w:val="22"/>
              </w:rPr>
              <w:t xml:space="preserve">and the occasional bit of techno-babble to keep </w:t>
            </w:r>
            <w:r w:rsidR="00F8229A" w:rsidRPr="00F55733">
              <w:rPr>
                <w:szCs w:val="22"/>
              </w:rPr>
              <w:t>us</w:t>
            </w:r>
            <w:r w:rsidRPr="00F55733">
              <w:rPr>
                <w:szCs w:val="22"/>
              </w:rPr>
              <w:t xml:space="preserve"> anoraks happy, indicated thus:</w:t>
            </w:r>
          </w:p>
        </w:tc>
        <w:tc>
          <w:tcPr>
            <w:tcW w:w="718" w:type="dxa"/>
          </w:tcPr>
          <w:p w:rsidR="002B3F09" w:rsidRPr="00F55733" w:rsidRDefault="00D53D16" w:rsidP="00F55733">
            <w:pPr>
              <w:jc w:val="center"/>
              <w:rPr>
                <w:szCs w:val="22"/>
              </w:rPr>
            </w:pPr>
            <w:r>
              <w:rPr>
                <w:noProof/>
                <w:szCs w:val="22"/>
                <w:lang w:eastAsia="en-GB"/>
              </w:rPr>
              <w:drawing>
                <wp:inline distT="0" distB="0" distL="0" distR="0" wp14:anchorId="4FABC6D9" wp14:editId="0BF8579D">
                  <wp:extent cx="200025" cy="200025"/>
                  <wp:effectExtent l="19050" t="0" r="9525" b="0"/>
                  <wp:docPr id="2" name="Picture 2" descr="MCj042425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242520000[1]"/>
                          <pic:cNvPicPr>
                            <a:picLocks noChangeAspect="1" noChangeArrowheads="1"/>
                          </pic:cNvPicPr>
                        </pic:nvPicPr>
                        <pic:blipFill>
                          <a:blip r:embed="rId13"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p>
        </w:tc>
      </w:tr>
    </w:tbl>
    <w:p w:rsidR="00C62C30" w:rsidRPr="00F7313A" w:rsidRDefault="00D049C1" w:rsidP="00F7313A">
      <w:pPr>
        <w:jc w:val="both"/>
        <w:rPr>
          <w:szCs w:val="22"/>
        </w:rPr>
      </w:pPr>
      <w:r>
        <w:rPr>
          <w:szCs w:val="22"/>
        </w:rPr>
        <w:t xml:space="preserve">Some of the screen shots in this manual may be slightly different from your version – you should still recognise them though.  </w:t>
      </w:r>
      <w:r w:rsidR="001A0E39">
        <w:rPr>
          <w:szCs w:val="22"/>
        </w:rPr>
        <w:t>I</w:t>
      </w:r>
      <w:r w:rsidR="00F7313A" w:rsidRPr="00F7313A">
        <w:rPr>
          <w:szCs w:val="22"/>
        </w:rPr>
        <w:t>f all else fails, just try a few things in the program – it is very forgiving and should let you know if you are about to break anything!</w:t>
      </w:r>
      <w:r>
        <w:rPr>
          <w:szCs w:val="22"/>
        </w:rPr>
        <w:t xml:space="preserve">  </w:t>
      </w:r>
    </w:p>
    <w:p w:rsidR="00C62C30" w:rsidRPr="007C40EA" w:rsidRDefault="00A678A0" w:rsidP="00A31410">
      <w:pPr>
        <w:pStyle w:val="Heading1"/>
      </w:pPr>
      <w:r w:rsidRPr="00F7313A">
        <w:rPr>
          <w:sz w:val="22"/>
          <w:szCs w:val="22"/>
        </w:rPr>
        <w:br w:type="page"/>
      </w:r>
      <w:bookmarkStart w:id="2" w:name="_Toc495854330"/>
      <w:r w:rsidR="00444E24">
        <w:lastRenderedPageBreak/>
        <w:t>TScore</w:t>
      </w:r>
      <w:r w:rsidR="00F7313A" w:rsidRPr="007C40EA">
        <w:t xml:space="preserve"> Overview</w:t>
      </w:r>
      <w:bookmarkEnd w:id="2"/>
    </w:p>
    <w:p w:rsidR="00C62C30" w:rsidRPr="005C6539" w:rsidRDefault="00C62C30" w:rsidP="00C62C30">
      <w:r>
        <w:t xml:space="preserve"> </w:t>
      </w:r>
      <w:r w:rsidR="00444E24">
        <w:t>TScore</w:t>
      </w:r>
      <w:r w:rsidRPr="005C6539">
        <w:t xml:space="preserve"> makes the task of organising and running a trampoline competition much easier.</w:t>
      </w:r>
      <w:r w:rsidR="00B23016">
        <w:t xml:space="preserve">  </w:t>
      </w:r>
      <w:r w:rsidRPr="005C6539">
        <w:t xml:space="preserve"> </w:t>
      </w:r>
      <w:r w:rsidR="00F7313A" w:rsidRPr="005C6539">
        <w:t>It helps you at all stages of setting up and running a trampoline competition</w:t>
      </w:r>
      <w:r w:rsidR="00956695">
        <w:t xml:space="preserve"> - </w:t>
      </w:r>
    </w:p>
    <w:p w:rsidR="00021290" w:rsidRPr="007C40EA" w:rsidRDefault="00021290" w:rsidP="00B23016">
      <w:pPr>
        <w:pStyle w:val="ListTitle"/>
      </w:pPr>
      <w:r w:rsidRPr="007C40EA">
        <w:t>Competition Setup:</w:t>
      </w:r>
    </w:p>
    <w:p w:rsidR="00021290" w:rsidRDefault="00021290" w:rsidP="00897021">
      <w:pPr>
        <w:pStyle w:val="BulletList"/>
      </w:pPr>
      <w:r w:rsidRPr="005C6539">
        <w:t>Set the competition Name, Venue and Date</w:t>
      </w:r>
    </w:p>
    <w:p w:rsidR="006C000A" w:rsidRPr="005C6539" w:rsidRDefault="006C000A" w:rsidP="00897021">
      <w:pPr>
        <w:pStyle w:val="BulletList"/>
      </w:pPr>
      <w:r>
        <w:t>Set the competition rules for scoring and tie breaks (FIG, USAG)</w:t>
      </w:r>
      <w:r w:rsidR="008F2FB8">
        <w:t xml:space="preserve"> for each class</w:t>
      </w:r>
    </w:p>
    <w:p w:rsidR="00021290" w:rsidRPr="005C6539" w:rsidRDefault="00021290" w:rsidP="00897021">
      <w:pPr>
        <w:pStyle w:val="BulletList"/>
      </w:pPr>
      <w:r w:rsidRPr="005C6539">
        <w:t>Set the classes and disciplines</w:t>
      </w:r>
      <w:r w:rsidR="006C000A">
        <w:t xml:space="preserve"> (up to 360 classes per event, TRA, SYN, TUM, DMT)</w:t>
      </w:r>
    </w:p>
    <w:p w:rsidR="00021290" w:rsidRPr="005C6539" w:rsidRDefault="00021290" w:rsidP="00897021">
      <w:pPr>
        <w:pStyle w:val="BulletList"/>
      </w:pPr>
      <w:r w:rsidRPr="005C6539">
        <w:t xml:space="preserve">Define </w:t>
      </w:r>
      <w:r w:rsidR="008F2FB8">
        <w:t>Q</w:t>
      </w:r>
      <w:r w:rsidRPr="005C6539">
        <w:t xml:space="preserve">ualification / </w:t>
      </w:r>
      <w:r w:rsidR="008F2FB8">
        <w:t xml:space="preserve">Mobility / </w:t>
      </w:r>
      <w:r w:rsidRPr="005C6539">
        <w:t>Relegation scores</w:t>
      </w:r>
      <w:r w:rsidR="008F2FB8">
        <w:t>, places</w:t>
      </w:r>
      <w:r w:rsidRPr="005C6539">
        <w:t xml:space="preserve"> or percentages for each class</w:t>
      </w:r>
    </w:p>
    <w:p w:rsidR="00021290" w:rsidRPr="005C6539" w:rsidRDefault="00021290" w:rsidP="00897021">
      <w:pPr>
        <w:pStyle w:val="BulletList"/>
      </w:pPr>
      <w:r w:rsidRPr="005C6539">
        <w:t>Should each class have a final</w:t>
      </w:r>
      <w:r w:rsidR="008F2FB8">
        <w:t>, how many rounds or passes</w:t>
      </w:r>
    </w:p>
    <w:p w:rsidR="00021290" w:rsidRPr="005C6539" w:rsidRDefault="00021290" w:rsidP="00897021">
      <w:pPr>
        <w:pStyle w:val="BulletList"/>
      </w:pPr>
      <w:r w:rsidRPr="005C6539">
        <w:t>Should finals be ‘zeroed’</w:t>
      </w:r>
    </w:p>
    <w:p w:rsidR="0003164C" w:rsidRPr="005C6539" w:rsidRDefault="0003164C" w:rsidP="00897021">
      <w:pPr>
        <w:pStyle w:val="BulletList"/>
      </w:pPr>
      <w:r w:rsidRPr="005C6539">
        <w:t>Time per entrant</w:t>
      </w:r>
      <w:r w:rsidR="008F2FB8">
        <w:t xml:space="preserve"> to compete / warmup including 2-bed running adjustments</w:t>
      </w:r>
    </w:p>
    <w:p w:rsidR="0003164C" w:rsidRPr="005C6539" w:rsidRDefault="0003164C" w:rsidP="00897021">
      <w:pPr>
        <w:pStyle w:val="BulletList"/>
      </w:pPr>
      <w:r w:rsidRPr="005C6539">
        <w:t>Run multiple flights</w:t>
      </w:r>
      <w:r w:rsidR="008F2FB8">
        <w:t xml:space="preserve"> (up to 11 per class)</w:t>
      </w:r>
    </w:p>
    <w:p w:rsidR="00482A70" w:rsidRPr="005C6539" w:rsidRDefault="00482A70" w:rsidP="00897021">
      <w:pPr>
        <w:pStyle w:val="BulletList"/>
      </w:pPr>
      <w:r w:rsidRPr="005C6539">
        <w:t>Predefined class descriptions for UK</w:t>
      </w:r>
      <w:r w:rsidR="006C000A">
        <w:t xml:space="preserve"> (BG, BSGA) and USA</w:t>
      </w:r>
      <w:r w:rsidRPr="005C6539">
        <w:t xml:space="preserve"> competition structure</w:t>
      </w:r>
    </w:p>
    <w:p w:rsidR="00482A70" w:rsidRPr="005C6539" w:rsidRDefault="00482A70" w:rsidP="00897021">
      <w:pPr>
        <w:pStyle w:val="BulletList"/>
      </w:pPr>
      <w:r w:rsidRPr="005C6539">
        <w:t>Save / Load class definitions from text files</w:t>
      </w:r>
    </w:p>
    <w:p w:rsidR="00021290" w:rsidRDefault="00021290" w:rsidP="00897021">
      <w:pPr>
        <w:pStyle w:val="BulletList"/>
      </w:pPr>
      <w:r w:rsidRPr="005C6539">
        <w:t>Decide the number of judges and panels</w:t>
      </w:r>
    </w:p>
    <w:p w:rsidR="003529A8" w:rsidRPr="005C6539" w:rsidRDefault="003529A8" w:rsidP="003529A8">
      <w:pPr>
        <w:pStyle w:val="BulletList"/>
      </w:pPr>
      <w:r>
        <w:t>Time of flight, bonus and difficulty scores for each class</w:t>
      </w:r>
    </w:p>
    <w:p w:rsidR="00021290" w:rsidRPr="005C6539" w:rsidRDefault="00021290" w:rsidP="00897021">
      <w:pPr>
        <w:pStyle w:val="BulletList"/>
      </w:pPr>
      <w:r w:rsidRPr="005C6539">
        <w:t>Personalise the results and export file formats</w:t>
      </w:r>
    </w:p>
    <w:p w:rsidR="00021290" w:rsidRDefault="00021290" w:rsidP="00897021">
      <w:pPr>
        <w:pStyle w:val="BulletList"/>
      </w:pPr>
      <w:r w:rsidRPr="005C6539">
        <w:t>Create your own certificate templates</w:t>
      </w:r>
    </w:p>
    <w:p w:rsidR="006C000A" w:rsidRDefault="006C000A" w:rsidP="006C000A">
      <w:pPr>
        <w:pStyle w:val="BulletList"/>
        <w:keepNext w:val="0"/>
      </w:pPr>
      <w:r>
        <w:t>Run multi-region/state events with separate results</w:t>
      </w:r>
    </w:p>
    <w:p w:rsidR="006C000A" w:rsidRDefault="006C000A" w:rsidP="006C000A">
      <w:pPr>
        <w:pStyle w:val="BulletList"/>
        <w:keepNext w:val="0"/>
        <w:numPr>
          <w:ilvl w:val="0"/>
          <w:numId w:val="0"/>
        </w:numPr>
        <w:ind w:left="986"/>
      </w:pPr>
    </w:p>
    <w:p w:rsidR="00956695" w:rsidRPr="007C40EA" w:rsidRDefault="00956695" w:rsidP="00B23016">
      <w:pPr>
        <w:pStyle w:val="ListTitle"/>
      </w:pPr>
      <w:r w:rsidRPr="007C40EA">
        <w:t xml:space="preserve">Entry </w:t>
      </w:r>
      <w:r>
        <w:t>C</w:t>
      </w:r>
      <w:r w:rsidRPr="007C40EA">
        <w:t>ollection:</w:t>
      </w:r>
    </w:p>
    <w:p w:rsidR="00956695" w:rsidRPr="005C6539" w:rsidRDefault="00956695" w:rsidP="00897021">
      <w:pPr>
        <w:pStyle w:val="BulletList"/>
      </w:pPr>
      <w:r w:rsidRPr="005C6539">
        <w:t>Collecting competition entries in a consistent format</w:t>
      </w:r>
    </w:p>
    <w:p w:rsidR="00956695" w:rsidRDefault="00956695" w:rsidP="00897021">
      <w:pPr>
        <w:pStyle w:val="BulletList"/>
      </w:pPr>
      <w:r w:rsidRPr="005C6539">
        <w:t>Excel forms for entries</w:t>
      </w:r>
      <w:r w:rsidR="006C000A">
        <w:t xml:space="preserve"> and officials</w:t>
      </w:r>
    </w:p>
    <w:p w:rsidR="004C508D" w:rsidRDefault="004C508D" w:rsidP="00897021">
      <w:pPr>
        <w:pStyle w:val="BulletList"/>
      </w:pPr>
      <w:r>
        <w:t>Includes optional competitor number (e.g. BG number) and date of birth</w:t>
      </w:r>
    </w:p>
    <w:p w:rsidR="006C000A" w:rsidRDefault="006C000A" w:rsidP="00897021">
      <w:pPr>
        <w:pStyle w:val="BulletList"/>
      </w:pPr>
      <w:r>
        <w:t>Automatic DoB to age group calculations per grade / level</w:t>
      </w:r>
    </w:p>
    <w:p w:rsidR="006C000A" w:rsidRDefault="006C000A" w:rsidP="00897021">
      <w:pPr>
        <w:pStyle w:val="BulletList"/>
      </w:pPr>
      <w:r>
        <w:t>Male, Female or mixed gender classes</w:t>
      </w:r>
    </w:p>
    <w:p w:rsidR="006C000A" w:rsidRDefault="006C000A" w:rsidP="00897021">
      <w:pPr>
        <w:pStyle w:val="BulletList"/>
      </w:pPr>
      <w:r>
        <w:t>Team designations</w:t>
      </w:r>
    </w:p>
    <w:p w:rsidR="006C000A" w:rsidRDefault="006C000A" w:rsidP="00897021">
      <w:pPr>
        <w:pStyle w:val="BulletList"/>
      </w:pPr>
      <w:r>
        <w:t>Payment calculations and sign-off sheet</w:t>
      </w:r>
    </w:p>
    <w:p w:rsidR="006C000A" w:rsidRDefault="006C000A" w:rsidP="00897021">
      <w:pPr>
        <w:pStyle w:val="BulletList"/>
      </w:pPr>
      <w:r>
        <w:t>Single sheet entries for TRA/</w:t>
      </w:r>
      <w:r w:rsidR="008F2FB8">
        <w:t>SYN/</w:t>
      </w:r>
      <w:r>
        <w:t>DMT/TUM</w:t>
      </w:r>
    </w:p>
    <w:p w:rsidR="006C000A" w:rsidRDefault="006C000A" w:rsidP="00897021">
      <w:pPr>
        <w:pStyle w:val="BulletList"/>
      </w:pPr>
      <w:r>
        <w:t>Multi-sheet entry sheets if preferred</w:t>
      </w:r>
    </w:p>
    <w:p w:rsidR="006C000A" w:rsidRDefault="006C000A" w:rsidP="00897021">
      <w:pPr>
        <w:pStyle w:val="BulletList"/>
      </w:pPr>
      <w:r>
        <w:t>Predefined ‘Clubs’ lists for easy completion of all details</w:t>
      </w:r>
    </w:p>
    <w:p w:rsidR="006C000A" w:rsidRPr="005C6539" w:rsidRDefault="006C000A" w:rsidP="00897021">
      <w:pPr>
        <w:pStyle w:val="BulletList"/>
      </w:pPr>
      <w:r>
        <w:t>Email contacts loaded from file for automated notifications</w:t>
      </w:r>
    </w:p>
    <w:p w:rsidR="00956695" w:rsidRDefault="00956695" w:rsidP="006C000A">
      <w:pPr>
        <w:pStyle w:val="BulletList"/>
        <w:keepNext w:val="0"/>
      </w:pPr>
      <w:r w:rsidRPr="005C6539">
        <w:t>Alternative ‘flat file’ competitor entry lists</w:t>
      </w:r>
    </w:p>
    <w:p w:rsidR="008F2FB8" w:rsidRDefault="008F2FB8" w:rsidP="006C000A">
      <w:pPr>
        <w:pStyle w:val="BulletList"/>
        <w:keepNext w:val="0"/>
      </w:pPr>
      <w:r>
        <w:t>Import csv files for entrants – including BG GymNet format</w:t>
      </w:r>
    </w:p>
    <w:p w:rsidR="008F2FB8" w:rsidRDefault="008F2FB8" w:rsidP="006C000A">
      <w:pPr>
        <w:pStyle w:val="BulletList"/>
        <w:keepNext w:val="0"/>
      </w:pPr>
      <w:r>
        <w:t>Manual entry and alterations</w:t>
      </w:r>
    </w:p>
    <w:p w:rsidR="00021290" w:rsidRPr="007C40EA" w:rsidRDefault="00021290" w:rsidP="00B23016">
      <w:pPr>
        <w:pStyle w:val="ListTitle"/>
      </w:pPr>
      <w:r w:rsidRPr="007C40EA">
        <w:lastRenderedPageBreak/>
        <w:t>Entry Processing and Timetabling:</w:t>
      </w:r>
    </w:p>
    <w:p w:rsidR="00C62C30" w:rsidRPr="005C6539" w:rsidRDefault="00C62C30" w:rsidP="00897021">
      <w:pPr>
        <w:pStyle w:val="BulletList"/>
      </w:pPr>
      <w:r w:rsidRPr="005C6539">
        <w:t>Reads and loads entry forms into the competition database</w:t>
      </w:r>
    </w:p>
    <w:p w:rsidR="00C62C30" w:rsidRPr="005C6539" w:rsidRDefault="00C62C30" w:rsidP="00897021">
      <w:pPr>
        <w:pStyle w:val="BulletList"/>
      </w:pPr>
      <w:r w:rsidRPr="005C6539">
        <w:t>Works out how many trophies you will need</w:t>
      </w:r>
      <w:r w:rsidR="004C508D">
        <w:t xml:space="preserve"> and creates the engraving plate text</w:t>
      </w:r>
    </w:p>
    <w:p w:rsidR="00C62C30" w:rsidRPr="005C6539" w:rsidRDefault="00C62C30" w:rsidP="00897021">
      <w:pPr>
        <w:pStyle w:val="BulletList"/>
      </w:pPr>
      <w:r w:rsidRPr="005C6539">
        <w:t>Calculates an initial timetable for you</w:t>
      </w:r>
    </w:p>
    <w:p w:rsidR="00C62C30" w:rsidRDefault="0003164C" w:rsidP="00897021">
      <w:pPr>
        <w:pStyle w:val="BulletList"/>
      </w:pPr>
      <w:r w:rsidRPr="005C6539">
        <w:t>G</w:t>
      </w:r>
      <w:r w:rsidR="00C62C30" w:rsidRPr="005C6539">
        <w:t>raphically edit the timetable</w:t>
      </w:r>
      <w:r w:rsidRPr="005C6539">
        <w:t xml:space="preserve"> – just a five minute job</w:t>
      </w:r>
    </w:p>
    <w:p w:rsidR="006C000A" w:rsidRDefault="006C000A" w:rsidP="00897021">
      <w:pPr>
        <w:pStyle w:val="BulletList"/>
      </w:pPr>
      <w:r>
        <w:t>Timetable up to 5 panels</w:t>
      </w:r>
    </w:p>
    <w:p w:rsidR="006C000A" w:rsidRDefault="006C000A" w:rsidP="00897021">
      <w:pPr>
        <w:pStyle w:val="BulletList"/>
      </w:pPr>
      <w:r>
        <w:t xml:space="preserve">Join classes into </w:t>
      </w:r>
      <w:r w:rsidR="003529A8">
        <w:t>single</w:t>
      </w:r>
      <w:r>
        <w:t xml:space="preserve"> flights</w:t>
      </w:r>
      <w:r w:rsidR="003529A8">
        <w:t xml:space="preserve"> for timetabling</w:t>
      </w:r>
    </w:p>
    <w:p w:rsidR="006C000A" w:rsidRDefault="006C000A" w:rsidP="00897021">
      <w:pPr>
        <w:pStyle w:val="BulletList"/>
      </w:pPr>
      <w:r>
        <w:t>Fully adjustable timings for warmup and compete per class / level</w:t>
      </w:r>
    </w:p>
    <w:p w:rsidR="003529A8" w:rsidRPr="005C6539" w:rsidRDefault="003529A8" w:rsidP="00897021">
      <w:pPr>
        <w:pStyle w:val="BulletList"/>
      </w:pPr>
      <w:r>
        <w:t>Automatic warmup time adjustment for 2-bed panels</w:t>
      </w:r>
    </w:p>
    <w:p w:rsidR="00C62C30" w:rsidRPr="005C6539" w:rsidRDefault="00C62C30" w:rsidP="00897021">
      <w:pPr>
        <w:pStyle w:val="BulletList"/>
      </w:pPr>
      <w:r w:rsidRPr="005C6539">
        <w:t>Produces print</w:t>
      </w:r>
      <w:r w:rsidR="004C508D">
        <w:t>ed</w:t>
      </w:r>
      <w:r w:rsidRPr="005C6539">
        <w:t xml:space="preserve"> copies of the overall and individual panel timetables</w:t>
      </w:r>
    </w:p>
    <w:p w:rsidR="00C62C30" w:rsidRPr="005C6539" w:rsidRDefault="00C62C30" w:rsidP="00897021">
      <w:pPr>
        <w:pStyle w:val="BulletList"/>
      </w:pPr>
      <w:r w:rsidRPr="005C6539">
        <w:t>Generates a draft programme running order for you</w:t>
      </w:r>
    </w:p>
    <w:p w:rsidR="00C62C30" w:rsidRPr="005C6539" w:rsidRDefault="00C62C30" w:rsidP="00897021">
      <w:pPr>
        <w:pStyle w:val="BulletList"/>
      </w:pPr>
      <w:r w:rsidRPr="005C6539">
        <w:t>Lets you rapidly search and edit entries directly in the competition database</w:t>
      </w:r>
    </w:p>
    <w:p w:rsidR="00C62C30" w:rsidRPr="005C6539" w:rsidRDefault="00C62C30" w:rsidP="00897021">
      <w:pPr>
        <w:pStyle w:val="BulletList"/>
      </w:pPr>
      <w:r w:rsidRPr="005C6539">
        <w:t>Sets a random start order for all classes with one click</w:t>
      </w:r>
    </w:p>
    <w:p w:rsidR="00C62C30" w:rsidRPr="005C6539" w:rsidRDefault="00C62C30" w:rsidP="00897021">
      <w:pPr>
        <w:pStyle w:val="BulletList"/>
      </w:pPr>
      <w:r w:rsidRPr="005C6539">
        <w:t xml:space="preserve">Generates </w:t>
      </w:r>
      <w:r w:rsidR="00021290" w:rsidRPr="005C6539">
        <w:t>c</w:t>
      </w:r>
      <w:r w:rsidRPr="005C6539">
        <w:t>hecklists for Marshals and Judges</w:t>
      </w:r>
    </w:p>
    <w:p w:rsidR="00C62C30" w:rsidRPr="005C6539" w:rsidRDefault="00C62C30" w:rsidP="00897021">
      <w:pPr>
        <w:pStyle w:val="BulletList"/>
      </w:pPr>
      <w:r w:rsidRPr="005C6539">
        <w:t>Generates manual scoring sheets</w:t>
      </w:r>
    </w:p>
    <w:p w:rsidR="00482A70" w:rsidRPr="005C6539" w:rsidRDefault="00482A70" w:rsidP="00897021">
      <w:pPr>
        <w:pStyle w:val="BulletList"/>
      </w:pPr>
      <w:r w:rsidRPr="005C6539">
        <w:t>Reload entries with Merge / Replace options to keep up with all those late entries!</w:t>
      </w:r>
    </w:p>
    <w:p w:rsidR="004C508D" w:rsidRDefault="004C508D" w:rsidP="00897021">
      <w:pPr>
        <w:pStyle w:val="BulletList"/>
      </w:pPr>
      <w:r>
        <w:t>Merge small classes or split large ones into flights</w:t>
      </w:r>
    </w:p>
    <w:p w:rsidR="001A0E39" w:rsidRDefault="001A0E39" w:rsidP="00897021">
      <w:pPr>
        <w:pStyle w:val="BulletList"/>
      </w:pPr>
      <w:r>
        <w:t>Email full or partial lists of entrants to each competitor</w:t>
      </w:r>
      <w:r w:rsidR="003529A8">
        <w:t xml:space="preserve"> with message and attachments</w:t>
      </w:r>
    </w:p>
    <w:p w:rsidR="00D14793" w:rsidRDefault="00D14793" w:rsidP="00897021">
      <w:pPr>
        <w:pStyle w:val="BulletList"/>
      </w:pPr>
      <w:r>
        <w:t>Interactive ‘Team Editor’ for rapid checking and assignment of entrants to teams</w:t>
      </w:r>
    </w:p>
    <w:p w:rsidR="0059728F" w:rsidRDefault="0059728F" w:rsidP="00897021">
      <w:pPr>
        <w:pStyle w:val="BulletList"/>
      </w:pPr>
      <w:r>
        <w:t>‘Club Editor’ lets you change club long/short name and emails in one go</w:t>
      </w:r>
    </w:p>
    <w:p w:rsidR="0059728F" w:rsidRDefault="0059728F" w:rsidP="00897021">
      <w:pPr>
        <w:pStyle w:val="BulletList"/>
      </w:pPr>
      <w:r>
        <w:t>‘Club Editor’ lets you see how many have competed and had certificates printed</w:t>
      </w:r>
    </w:p>
    <w:p w:rsidR="003529A8" w:rsidRPr="005C6539" w:rsidRDefault="003529A8" w:rsidP="003529A8">
      <w:pPr>
        <w:pStyle w:val="BulletList"/>
        <w:numPr>
          <w:ilvl w:val="0"/>
          <w:numId w:val="0"/>
        </w:numPr>
        <w:ind w:left="986"/>
      </w:pPr>
    </w:p>
    <w:p w:rsidR="00C62C30" w:rsidRPr="005C6539" w:rsidRDefault="00C62C30" w:rsidP="00C62C30"/>
    <w:p w:rsidR="00021290" w:rsidRPr="007C40EA" w:rsidRDefault="00021290" w:rsidP="00B23016">
      <w:pPr>
        <w:pStyle w:val="ListTitle"/>
      </w:pPr>
      <w:r w:rsidRPr="007C40EA">
        <w:t>Scoring the Competition:</w:t>
      </w:r>
    </w:p>
    <w:p w:rsidR="00021290" w:rsidRPr="005C6539" w:rsidRDefault="00021290" w:rsidP="00897021">
      <w:pPr>
        <w:pStyle w:val="BulletList"/>
      </w:pPr>
      <w:r w:rsidRPr="005C6539">
        <w:t>Single screen operation</w:t>
      </w:r>
    </w:p>
    <w:p w:rsidR="00021290" w:rsidRPr="005C6539" w:rsidRDefault="00021290" w:rsidP="00897021">
      <w:pPr>
        <w:pStyle w:val="BulletList"/>
      </w:pPr>
      <w:r w:rsidRPr="005C6539">
        <w:t>List the classes by panel</w:t>
      </w:r>
    </w:p>
    <w:p w:rsidR="00021290" w:rsidRPr="005C6539" w:rsidRDefault="00021290" w:rsidP="00897021">
      <w:pPr>
        <w:pStyle w:val="BulletList"/>
      </w:pPr>
      <w:r w:rsidRPr="005C6539">
        <w:t>One click to change competitors</w:t>
      </w:r>
    </w:p>
    <w:p w:rsidR="00021290" w:rsidRPr="005C6539" w:rsidRDefault="00021290" w:rsidP="00897021">
      <w:pPr>
        <w:pStyle w:val="BulletList"/>
      </w:pPr>
      <w:r w:rsidRPr="005C6539">
        <w:t>Warnings if you haven’t saved the current competitor’s scores</w:t>
      </w:r>
    </w:p>
    <w:p w:rsidR="00C62C30" w:rsidRPr="005C6539" w:rsidRDefault="00C62C30" w:rsidP="00897021">
      <w:pPr>
        <w:pStyle w:val="BulletList"/>
      </w:pPr>
      <w:r w:rsidRPr="005C6539">
        <w:t>Colour coding to show new and modified scores</w:t>
      </w:r>
    </w:p>
    <w:p w:rsidR="00C62C30" w:rsidRPr="005C6539" w:rsidRDefault="00C62C30" w:rsidP="00897021">
      <w:pPr>
        <w:pStyle w:val="BulletList"/>
      </w:pPr>
      <w:r w:rsidRPr="005C6539">
        <w:t>Undo and Save options plus 'Autosave'</w:t>
      </w:r>
    </w:p>
    <w:p w:rsidR="00C62C30" w:rsidRPr="005C6539" w:rsidRDefault="00C62C30" w:rsidP="00897021">
      <w:pPr>
        <w:pStyle w:val="BulletList"/>
      </w:pPr>
      <w:r w:rsidRPr="005C6539">
        <w:t>Automatic correction of common typing errors</w:t>
      </w:r>
    </w:p>
    <w:p w:rsidR="00C62C30" w:rsidRPr="005C6539" w:rsidRDefault="00C62C30" w:rsidP="00897021">
      <w:pPr>
        <w:pStyle w:val="BulletList"/>
      </w:pPr>
      <w:r w:rsidRPr="005C6539">
        <w:t>Warnings if scores differ too much</w:t>
      </w:r>
    </w:p>
    <w:p w:rsidR="00C62C30" w:rsidRPr="005C6539" w:rsidRDefault="00C62C30" w:rsidP="00897021">
      <w:pPr>
        <w:pStyle w:val="BulletList"/>
      </w:pPr>
      <w:r w:rsidRPr="005C6539">
        <w:t>Display of total scores as you enter each judge</w:t>
      </w:r>
    </w:p>
    <w:p w:rsidR="00B23016" w:rsidRDefault="00B23016" w:rsidP="00B23016">
      <w:pPr>
        <w:pStyle w:val="BulletList"/>
      </w:pPr>
      <w:r w:rsidRPr="005C6539">
        <w:t>Add, Remove, Withdraw, Reinstate entrants</w:t>
      </w:r>
    </w:p>
    <w:p w:rsidR="00C818A1" w:rsidRDefault="00C818A1" w:rsidP="00B23016">
      <w:pPr>
        <w:pStyle w:val="BulletList"/>
      </w:pPr>
      <w:r>
        <w:t>Copy and paste sets of scores</w:t>
      </w:r>
    </w:p>
    <w:p w:rsidR="00C818A1" w:rsidRPr="005C6539" w:rsidRDefault="00C818A1" w:rsidP="00B23016">
      <w:pPr>
        <w:pStyle w:val="BulletList"/>
      </w:pPr>
      <w:r>
        <w:t>Shuffle scores up and down the list of entrants</w:t>
      </w:r>
    </w:p>
    <w:p w:rsidR="00C62C30" w:rsidRPr="005C6539" w:rsidRDefault="00C62C30" w:rsidP="00897021">
      <w:pPr>
        <w:pStyle w:val="BulletList"/>
      </w:pPr>
      <w:r w:rsidRPr="005C6539">
        <w:t>Calculates individual and team results</w:t>
      </w:r>
    </w:p>
    <w:p w:rsidR="00C62C30" w:rsidRPr="005C6539" w:rsidRDefault="00C62C30" w:rsidP="00897021">
      <w:pPr>
        <w:pStyle w:val="BulletList"/>
      </w:pPr>
      <w:r w:rsidRPr="005C6539">
        <w:t xml:space="preserve">Complies with FIG </w:t>
      </w:r>
      <w:r w:rsidR="003529A8">
        <w:t xml:space="preserve">or USAG </w:t>
      </w:r>
      <w:r w:rsidRPr="005C6539">
        <w:t>code of points for tie-breaks</w:t>
      </w:r>
    </w:p>
    <w:p w:rsidR="008F2FB8" w:rsidRPr="005C6539" w:rsidRDefault="008F2FB8" w:rsidP="008F2FB8">
      <w:pPr>
        <w:pStyle w:val="BulletList"/>
      </w:pPr>
      <w:r>
        <w:t>Time of flight recording to FIG requirements</w:t>
      </w:r>
    </w:p>
    <w:p w:rsidR="008F2FB8" w:rsidRPr="005C6539" w:rsidRDefault="008F2FB8" w:rsidP="008F2FB8">
      <w:pPr>
        <w:pStyle w:val="BulletList"/>
      </w:pPr>
      <w:r>
        <w:t>Horizontal Displacement recording to FIG requirements (electronic and manual)</w:t>
      </w:r>
    </w:p>
    <w:p w:rsidR="00A678A0" w:rsidRPr="005C6539" w:rsidRDefault="00A678A0" w:rsidP="00897021">
      <w:pPr>
        <w:pStyle w:val="BulletList"/>
      </w:pPr>
      <w:r w:rsidRPr="005C6539">
        <w:t xml:space="preserve">Print checklists for marshals </w:t>
      </w:r>
      <w:r w:rsidR="003529A8">
        <w:t xml:space="preserve">and </w:t>
      </w:r>
      <w:r w:rsidRPr="005C6539">
        <w:t>the superior judge</w:t>
      </w:r>
    </w:p>
    <w:p w:rsidR="00A678A0" w:rsidRPr="005C6539" w:rsidRDefault="00A678A0" w:rsidP="00897021">
      <w:pPr>
        <w:pStyle w:val="BulletList"/>
      </w:pPr>
      <w:r w:rsidRPr="005C6539">
        <w:t>Print manual recording sheets</w:t>
      </w:r>
      <w:r w:rsidR="008F2FB8">
        <w:t xml:space="preserve"> – single or multi-line</w:t>
      </w:r>
    </w:p>
    <w:p w:rsidR="00A678A0" w:rsidRPr="005C6539" w:rsidRDefault="00A678A0" w:rsidP="00897021">
      <w:pPr>
        <w:pStyle w:val="BulletList"/>
      </w:pPr>
      <w:r w:rsidRPr="005C6539">
        <w:t>Print individual and team results</w:t>
      </w:r>
    </w:p>
    <w:p w:rsidR="00A678A0" w:rsidRPr="005C6539" w:rsidRDefault="00A678A0" w:rsidP="003529A8">
      <w:pPr>
        <w:pStyle w:val="BulletList"/>
        <w:keepNext w:val="0"/>
      </w:pPr>
      <w:r w:rsidRPr="005C6539">
        <w:t>Print personalised certificates with scores and positions</w:t>
      </w:r>
    </w:p>
    <w:p w:rsidR="00021290" w:rsidRPr="007C40EA" w:rsidRDefault="00021290" w:rsidP="00B23016">
      <w:pPr>
        <w:pStyle w:val="ListTitle"/>
      </w:pPr>
      <w:r w:rsidRPr="007C40EA">
        <w:lastRenderedPageBreak/>
        <w:t>Managing the Competition:</w:t>
      </w:r>
    </w:p>
    <w:p w:rsidR="00021290" w:rsidRPr="00A06935" w:rsidRDefault="00021290" w:rsidP="00A06935">
      <w:pPr>
        <w:pStyle w:val="BulletList"/>
      </w:pPr>
      <w:r w:rsidRPr="00A06935">
        <w:t>A Competition Status screen to track the progress of the event</w:t>
      </w:r>
    </w:p>
    <w:p w:rsidR="00482A70" w:rsidRPr="00A06935" w:rsidRDefault="00482A70" w:rsidP="00A06935">
      <w:pPr>
        <w:pStyle w:val="BulletList"/>
      </w:pPr>
      <w:r w:rsidRPr="00A06935">
        <w:t>Easy to use, rapid searching and sorting let you find an entrant in a few keystrokes or clicks</w:t>
      </w:r>
    </w:p>
    <w:p w:rsidR="00482A70" w:rsidRPr="00A06935" w:rsidRDefault="00482A70" w:rsidP="00A06935">
      <w:pPr>
        <w:pStyle w:val="BulletList"/>
      </w:pPr>
      <w:r w:rsidRPr="00A06935">
        <w:t>Simple, direct update of entrants with confirmation screens</w:t>
      </w:r>
    </w:p>
    <w:p w:rsidR="00A678A0" w:rsidRPr="00A06935" w:rsidRDefault="00A678A0" w:rsidP="00A06935">
      <w:pPr>
        <w:pStyle w:val="BulletList"/>
      </w:pPr>
      <w:r w:rsidRPr="00A06935">
        <w:t>Records the time of each change, so viewing programs can show the latest scores</w:t>
      </w:r>
    </w:p>
    <w:p w:rsidR="00021290" w:rsidRDefault="00C818A1" w:rsidP="00A06935">
      <w:pPr>
        <w:pStyle w:val="BulletList"/>
      </w:pPr>
      <w:r>
        <w:t>Companion program ‘V</w:t>
      </w:r>
      <w:r w:rsidR="00021290" w:rsidRPr="00A06935">
        <w:t>Score’ provides continuous unattended display of the latest results</w:t>
      </w:r>
    </w:p>
    <w:p w:rsidR="003529A8" w:rsidRDefault="003529A8" w:rsidP="00A06935">
      <w:pPr>
        <w:pStyle w:val="BulletList"/>
      </w:pPr>
      <w:r>
        <w:t>VScore can cycle through up to 3 TScore databases automatically</w:t>
      </w:r>
    </w:p>
    <w:p w:rsidR="003529A8" w:rsidRPr="00A06935" w:rsidRDefault="003529A8" w:rsidP="00A06935">
      <w:pPr>
        <w:pStyle w:val="BulletList"/>
      </w:pPr>
      <w:r>
        <w:t>VScore can publish live results as structured HTML to a website folder</w:t>
      </w:r>
    </w:p>
    <w:p w:rsidR="00021290" w:rsidRDefault="00021290" w:rsidP="00A06935">
      <w:pPr>
        <w:pStyle w:val="BulletList"/>
      </w:pPr>
      <w:r w:rsidRPr="00A06935">
        <w:t>Export results to Excel</w:t>
      </w:r>
      <w:r w:rsidR="004C508D" w:rsidRPr="00A06935">
        <w:t xml:space="preserve"> including BG numbers and optional date of birth</w:t>
      </w:r>
    </w:p>
    <w:p w:rsidR="00C818A1" w:rsidRPr="00A06935" w:rsidRDefault="00C818A1" w:rsidP="00A06935">
      <w:pPr>
        <w:pStyle w:val="BulletList"/>
      </w:pPr>
      <w:r>
        <w:t>Complex multiple qualifying conditions are handled (scores and percentage placings)</w:t>
      </w:r>
    </w:p>
    <w:p w:rsidR="00021290" w:rsidRPr="00A06935" w:rsidRDefault="00021290" w:rsidP="00A06935">
      <w:pPr>
        <w:pStyle w:val="BulletList"/>
      </w:pPr>
      <w:r w:rsidRPr="00A06935">
        <w:t>Automatic highlighting of qualifying and relegated competitors</w:t>
      </w:r>
    </w:p>
    <w:p w:rsidR="00482A70" w:rsidRPr="00A06935" w:rsidRDefault="00482A70" w:rsidP="00A06935">
      <w:pPr>
        <w:pStyle w:val="BulletList"/>
      </w:pPr>
      <w:r w:rsidRPr="00A06935">
        <w:t>Save competition database to file</w:t>
      </w:r>
    </w:p>
    <w:p w:rsidR="00482A70" w:rsidRDefault="00482A70" w:rsidP="00A06935">
      <w:pPr>
        <w:pStyle w:val="BulletList"/>
      </w:pPr>
      <w:r w:rsidRPr="00A06935">
        <w:t>Load competition database from file</w:t>
      </w:r>
    </w:p>
    <w:p w:rsidR="00C818A1" w:rsidRDefault="00C818A1" w:rsidP="00C818A1">
      <w:pPr>
        <w:pStyle w:val="BulletList"/>
      </w:pPr>
      <w:r>
        <w:t>Supports Individual and Synchronised Trampoline, DMT and Tumbling</w:t>
      </w:r>
    </w:p>
    <w:p w:rsidR="003529A8" w:rsidRDefault="003529A8" w:rsidP="00C818A1">
      <w:pPr>
        <w:pStyle w:val="BulletList"/>
      </w:pPr>
      <w:r>
        <w:t>Up to 4 passes for DMT / TUM</w:t>
      </w:r>
    </w:p>
    <w:p w:rsidR="003529A8" w:rsidRDefault="006F21E4" w:rsidP="00C818A1">
      <w:pPr>
        <w:pStyle w:val="BulletList"/>
      </w:pPr>
      <w:r>
        <w:t>Two qualifying rounds plus final for TRA / SYN</w:t>
      </w:r>
    </w:p>
    <w:p w:rsidR="006F21E4" w:rsidRPr="00A06935" w:rsidRDefault="006F21E4" w:rsidP="00C818A1">
      <w:pPr>
        <w:pStyle w:val="BulletList"/>
      </w:pPr>
      <w:r>
        <w:t>Separate or combined results for multiple regions / states</w:t>
      </w:r>
    </w:p>
    <w:p w:rsidR="00C62C30" w:rsidRDefault="00C62C30" w:rsidP="00C62C30"/>
    <w:p w:rsidR="00F73391" w:rsidRDefault="00664524" w:rsidP="00C62C30">
      <w:r>
        <w:t>This is all achieved through a very forgiving graphical user interface that has been designed for ease of use and flexibility.</w:t>
      </w:r>
    </w:p>
    <w:p w:rsidR="00664524" w:rsidRDefault="00664524" w:rsidP="00C62C30"/>
    <w:p w:rsidR="00664524" w:rsidRDefault="00664524" w:rsidP="00C62C30">
      <w:r>
        <w:t>The following sections of the manual guide you through how to use the program from the viewpoint of a Computer Recorder, a Competition Organiser and finally the IT Systems person responsible for installing and configuring the system.</w:t>
      </w:r>
    </w:p>
    <w:p w:rsidR="00F73391" w:rsidRDefault="00F73391" w:rsidP="00C62C30"/>
    <w:p w:rsidR="00F73391" w:rsidRDefault="00F73391" w:rsidP="00C62C30"/>
    <w:p w:rsidR="00F17A5B" w:rsidRDefault="00F73391" w:rsidP="00A31410">
      <w:pPr>
        <w:pStyle w:val="Heading1"/>
      </w:pPr>
      <w:r>
        <w:br w:type="page"/>
      </w:r>
      <w:bookmarkStart w:id="3" w:name="_Toc495854331"/>
      <w:r w:rsidR="0072026E">
        <w:lastRenderedPageBreak/>
        <w:t>Scoring a Competition</w:t>
      </w:r>
      <w:bookmarkEnd w:id="3"/>
      <w:r w:rsidR="0072026E">
        <w:t xml:space="preserve"> </w:t>
      </w:r>
    </w:p>
    <w:p w:rsidR="00F73391" w:rsidRPr="00F17A5B" w:rsidRDefault="00F17A5B" w:rsidP="00F17A5B">
      <w:pPr>
        <w:ind w:left="1440" w:firstLine="720"/>
        <w:rPr>
          <w:b/>
          <w:color w:val="548DD4"/>
        </w:rPr>
      </w:pPr>
      <w:r w:rsidRPr="00F17A5B">
        <w:rPr>
          <w:b/>
          <w:color w:val="548DD4"/>
        </w:rPr>
        <w:t>For</w:t>
      </w:r>
      <w:r w:rsidR="0072026E" w:rsidRPr="00F17A5B">
        <w:rPr>
          <w:b/>
          <w:color w:val="548DD4"/>
        </w:rPr>
        <w:t xml:space="preserve"> Computer Recorders</w:t>
      </w:r>
    </w:p>
    <w:p w:rsidR="00F73391" w:rsidRPr="005C6539" w:rsidRDefault="00F73391" w:rsidP="00F73391">
      <w:r w:rsidRPr="005C6539">
        <w:t>This may be the first time you've had to do computer recording at a competition, or you may have used other programs before and this all looks a bit new and scary.</w:t>
      </w:r>
    </w:p>
    <w:p w:rsidR="00F73391" w:rsidRDefault="00F73391" w:rsidP="00F73391">
      <w:r w:rsidRPr="005C6539">
        <w:t xml:space="preserve">Either way, </w:t>
      </w:r>
      <w:proofErr w:type="gramStart"/>
      <w:r w:rsidRPr="005C6539">
        <w:t>don't</w:t>
      </w:r>
      <w:proofErr w:type="gramEnd"/>
      <w:r w:rsidRPr="005C6539">
        <w:t xml:space="preserve"> panic!  </w:t>
      </w:r>
      <w:r w:rsidR="00444E24">
        <w:t>TScore</w:t>
      </w:r>
      <w:r w:rsidRPr="005C6539">
        <w:t xml:space="preserve"> is very easy to use and will guide you through the process.</w:t>
      </w:r>
      <w:r w:rsidR="00BB5DC7">
        <w:t xml:space="preserve">  If you are about to do something irreversible or unusual, it will warn you, explain what your options are and let you decide how to proceed.</w:t>
      </w:r>
    </w:p>
    <w:p w:rsidR="0072026E" w:rsidRDefault="0072026E" w:rsidP="00F73391">
      <w:r>
        <w:t xml:space="preserve">Normally, the computer will already be set up and running the program, ready for you to start.  If it isn’t though, simply click the </w:t>
      </w:r>
      <w:r w:rsidR="00444E24">
        <w:t>TScore</w:t>
      </w:r>
      <w:r>
        <w:t xml:space="preserve"> icon on the </w:t>
      </w:r>
      <w:r w:rsidR="00BB5DC7">
        <w:t xml:space="preserve">computer </w:t>
      </w:r>
      <w:r>
        <w:t>desktop to start the program.</w:t>
      </w:r>
    </w:p>
    <w:p w:rsidR="0072026E" w:rsidRDefault="0072026E" w:rsidP="00F73391"/>
    <w:p w:rsidR="00D60241" w:rsidRPr="00A8491E" w:rsidRDefault="00D60241" w:rsidP="00A24209">
      <w:pPr>
        <w:pStyle w:val="Heading2"/>
      </w:pPr>
      <w:bookmarkStart w:id="4" w:name="_Toc495854332"/>
      <w:r w:rsidRPr="00A8491E">
        <w:t>The Welcome Screen</w:t>
      </w:r>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4"/>
        <w:gridCol w:w="5954"/>
      </w:tblGrid>
      <w:tr w:rsidR="00897021" w:rsidTr="00A06935">
        <w:tc>
          <w:tcPr>
            <w:tcW w:w="5094" w:type="dxa"/>
          </w:tcPr>
          <w:p w:rsidR="00A06935" w:rsidRDefault="00A06935" w:rsidP="00B23016">
            <w:pPr>
              <w:ind w:right="-105"/>
            </w:pPr>
          </w:p>
          <w:p w:rsidR="00897021" w:rsidRDefault="00897021" w:rsidP="00B23016">
            <w:pPr>
              <w:ind w:right="-105"/>
            </w:pPr>
            <w:r>
              <w:t xml:space="preserve">When you start the program, you </w:t>
            </w:r>
            <w:r w:rsidR="006F21E4">
              <w:t>will</w:t>
            </w:r>
            <w:r>
              <w:t xml:space="preserve"> see the main ‘welcome’ screen like this:</w:t>
            </w:r>
          </w:p>
          <w:p w:rsidR="00A06935" w:rsidRDefault="00A06935" w:rsidP="00B23016">
            <w:pPr>
              <w:ind w:right="-105"/>
            </w:pPr>
          </w:p>
          <w:p w:rsidR="00897021" w:rsidRDefault="00897021" w:rsidP="00B23016">
            <w:pPr>
              <w:ind w:right="-105"/>
            </w:pPr>
            <w:r>
              <w:t>The current competition name, venue and date are shown at the top of the screen.</w:t>
            </w:r>
          </w:p>
          <w:p w:rsidR="00A06935" w:rsidRDefault="00A06935" w:rsidP="00B23016">
            <w:pPr>
              <w:ind w:right="-105"/>
            </w:pPr>
          </w:p>
          <w:p w:rsidR="00897021" w:rsidRDefault="00897021" w:rsidP="00B23016">
            <w:pPr>
              <w:ind w:right="-105"/>
            </w:pPr>
            <w:r>
              <w:t>If the competition name and date are not set correctly, or there are some buttons missing from the screen, check with the competition organiser, as you may not be connected to the correct competition database</w:t>
            </w:r>
          </w:p>
        </w:tc>
        <w:tc>
          <w:tcPr>
            <w:tcW w:w="5094" w:type="dxa"/>
          </w:tcPr>
          <w:p w:rsidR="00897021" w:rsidRDefault="004D31C7" w:rsidP="00F73391">
            <w:r>
              <w:rPr>
                <w:noProof/>
                <w:lang w:eastAsia="en-GB"/>
              </w:rPr>
              <w:drawing>
                <wp:inline distT="0" distB="0" distL="0" distR="0" wp14:anchorId="3D75D7FA" wp14:editId="6CEB7686">
                  <wp:extent cx="3643910" cy="273588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44607" cy="2736408"/>
                          </a:xfrm>
                          <a:prstGeom prst="rect">
                            <a:avLst/>
                          </a:prstGeom>
                        </pic:spPr>
                      </pic:pic>
                    </a:graphicData>
                  </a:graphic>
                </wp:inline>
              </w:drawing>
            </w:r>
          </w:p>
        </w:tc>
      </w:tr>
    </w:tbl>
    <w:p w:rsidR="0072026E" w:rsidRDefault="0072026E" w:rsidP="00F73391">
      <w:r>
        <w:t>.</w:t>
      </w:r>
    </w:p>
    <w:p w:rsidR="00C311F2" w:rsidRDefault="00F73391" w:rsidP="00F73391">
      <w:r w:rsidRPr="005C6539">
        <w:t xml:space="preserve">As a recorder, you should only need to use the 'Score this Competition' option from </w:t>
      </w:r>
      <w:r w:rsidR="00C311F2">
        <w:t>this</w:t>
      </w:r>
      <w:r w:rsidRPr="005C6539">
        <w:t xml:space="preserve"> screen.</w:t>
      </w:r>
      <w:r w:rsidR="00897021">
        <w:t xml:space="preserve"> </w:t>
      </w:r>
      <w:r w:rsidRPr="005C6539">
        <w:t>When you click this button, the scoring screen</w:t>
      </w:r>
      <w:r w:rsidR="00C311F2">
        <w:t xml:space="preserve"> will appear, as shown on the next page.</w:t>
      </w:r>
      <w:r w:rsidR="00C311F2">
        <w:br/>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56"/>
        <w:gridCol w:w="9432"/>
      </w:tblGrid>
      <w:tr w:rsidR="004D31C7" w:rsidRPr="004D31C7" w:rsidTr="008E5B59">
        <w:tc>
          <w:tcPr>
            <w:tcW w:w="675" w:type="dxa"/>
            <w:vAlign w:val="center"/>
          </w:tcPr>
          <w:p w:rsidR="00BB5DC7" w:rsidRPr="004D31C7" w:rsidRDefault="00D53D16" w:rsidP="008E5B59">
            <w:pPr>
              <w:jc w:val="center"/>
              <w:rPr>
                <w:color w:val="E36C0A" w:themeColor="accent6" w:themeShade="BF"/>
              </w:rPr>
            </w:pPr>
            <w:r w:rsidRPr="004D31C7">
              <w:rPr>
                <w:noProof/>
                <w:color w:val="E36C0A" w:themeColor="accent6" w:themeShade="BF"/>
                <w:szCs w:val="22"/>
                <w:lang w:eastAsia="en-GB"/>
              </w:rPr>
              <w:drawing>
                <wp:inline distT="0" distB="0" distL="0" distR="0" wp14:anchorId="202ED151" wp14:editId="3F20D3C9">
                  <wp:extent cx="323850" cy="323850"/>
                  <wp:effectExtent l="19050" t="0" r="0" b="0"/>
                  <wp:docPr id="4" name="Picture 4" descr="MCj042425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242520000[1]"/>
                          <pic:cNvPicPr>
                            <a:picLocks noChangeAspect="1" noChangeArrowheads="1"/>
                          </pic:cNvPicPr>
                        </pic:nvPicPr>
                        <pic:blipFill>
                          <a:blip r:embed="rId13"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9513" w:type="dxa"/>
            <w:vAlign w:val="center"/>
          </w:tcPr>
          <w:p w:rsidR="00BB5DC7" w:rsidRPr="004D31C7" w:rsidRDefault="00BB5DC7" w:rsidP="004D31C7">
            <w:pPr>
              <w:pStyle w:val="BoxedNote"/>
              <w:rPr>
                <w:color w:val="E36C0A" w:themeColor="accent6" w:themeShade="BF"/>
              </w:rPr>
            </w:pPr>
            <w:r w:rsidRPr="004D31C7">
              <w:rPr>
                <w:color w:val="E36C0A" w:themeColor="accent6" w:themeShade="BF"/>
              </w:rPr>
              <w:t xml:space="preserve">At most competitions more than one computer is used to record scores – one per panel is normal.  The computers are therefore networked together so they can share a single database </w:t>
            </w:r>
            <w:r w:rsidR="00F95A04" w:rsidRPr="004D31C7">
              <w:rPr>
                <w:color w:val="E36C0A" w:themeColor="accent6" w:themeShade="BF"/>
              </w:rPr>
              <w:t xml:space="preserve">on a ‘server’ computer, </w:t>
            </w:r>
            <w:r w:rsidRPr="004D31C7">
              <w:rPr>
                <w:color w:val="E36C0A" w:themeColor="accent6" w:themeShade="BF"/>
              </w:rPr>
              <w:t xml:space="preserve">in which all of the results are recorded.  </w:t>
            </w:r>
            <w:r w:rsidR="00F95A04" w:rsidRPr="004D31C7">
              <w:rPr>
                <w:color w:val="E36C0A" w:themeColor="accent6" w:themeShade="BF"/>
              </w:rPr>
              <w:t>When you start the program you may have to use the ‘Connect’ option to choose the server and database</w:t>
            </w:r>
            <w:r w:rsidR="004D31C7" w:rsidRPr="004D31C7">
              <w:rPr>
                <w:color w:val="E36C0A" w:themeColor="accent6" w:themeShade="BF"/>
              </w:rPr>
              <w:t xml:space="preserve"> </w:t>
            </w:r>
            <w:r w:rsidR="00F95A04" w:rsidRPr="004D31C7">
              <w:rPr>
                <w:color w:val="E36C0A" w:themeColor="accent6" w:themeShade="BF"/>
              </w:rPr>
              <w:t>you want to connect to.  The most recent server and database are remembered for the next time the program runs. Any of the recording computers in your network can be a server – you do not need a dedicated PC for this purpose.</w:t>
            </w:r>
          </w:p>
        </w:tc>
      </w:tr>
    </w:tbl>
    <w:p w:rsidR="00F73391" w:rsidRPr="00A8491E" w:rsidRDefault="00C311F2" w:rsidP="00A24209">
      <w:pPr>
        <w:pStyle w:val="Heading2"/>
      </w:pPr>
      <w:r>
        <w:rPr>
          <w:sz w:val="22"/>
        </w:rPr>
        <w:br w:type="page"/>
      </w:r>
      <w:bookmarkStart w:id="5" w:name="_Toc495854333"/>
      <w:r w:rsidRPr="00A8491E">
        <w:lastRenderedPageBreak/>
        <w:t>The Scoring Screen</w:t>
      </w:r>
      <w:bookmarkEnd w:id="5"/>
    </w:p>
    <w:p w:rsidR="00A34FC8" w:rsidRDefault="002055F6" w:rsidP="00F73391">
      <w:r>
        <w:rPr>
          <w:noProof/>
          <w:lang w:eastAsia="en-GB"/>
        </w:rPr>
        <w:drawing>
          <wp:inline distT="0" distB="0" distL="0" distR="0">
            <wp:extent cx="6332220" cy="304644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2220" cy="3046446"/>
                    </a:xfrm>
                    <a:prstGeom prst="rect">
                      <a:avLst/>
                    </a:prstGeom>
                    <a:noFill/>
                    <a:ln>
                      <a:noFill/>
                    </a:ln>
                  </pic:spPr>
                </pic:pic>
              </a:graphicData>
            </a:graphic>
          </wp:inline>
        </w:drawing>
      </w:r>
    </w:p>
    <w:p w:rsidR="004D31C7" w:rsidRDefault="0072026E" w:rsidP="00B52FF0">
      <w:pPr>
        <w:jc w:val="both"/>
      </w:pPr>
      <w:r>
        <w:t>This is the screen that you should see while you are recording scores.  It has 3 main sections – top, middle and bottom.</w:t>
      </w:r>
      <w:r w:rsidR="00C818A1">
        <w:t xml:space="preserve">  The middle section (B) where you enter the scores will change according to the format of the competition and even each individual class within the event.  Two, three or four rounds, different numbers of judges for each panel and discipline, optional tariff</w:t>
      </w:r>
      <w:r w:rsidR="006F21E4">
        <w:t>, bonus, time of flight</w:t>
      </w:r>
      <w:r w:rsidR="00C818A1">
        <w:t xml:space="preserve"> etc. will all be taken care of for you. </w:t>
      </w:r>
    </w:p>
    <w:p w:rsidR="0072026E" w:rsidRDefault="005975D4" w:rsidP="00B52FF0">
      <w:pPr>
        <w:jc w:val="both"/>
      </w:pPr>
      <w:r>
        <w:t>If the display is incorrect, you can use the Preferences option (from the main Edit Competition screen) to enable or disable specific features (such as changing the number of form judges on your panel).</w:t>
      </w:r>
      <w:r w:rsidR="00C818A1">
        <w:t xml:space="preserve"> </w:t>
      </w:r>
    </w:p>
    <w:p w:rsidR="00D60241" w:rsidRPr="0072026E" w:rsidRDefault="00D60241" w:rsidP="00A24209">
      <w:pPr>
        <w:pStyle w:val="Heading3"/>
      </w:pPr>
      <w:bookmarkStart w:id="6" w:name="_Toc495854334"/>
      <w:r>
        <w:t>Choosing a Class and Competitor</w:t>
      </w:r>
      <w:bookmarkEnd w:id="6"/>
    </w:p>
    <w:tbl>
      <w:tblPr>
        <w:tblW w:w="0" w:type="auto"/>
        <w:tblLook w:val="04A0" w:firstRow="1" w:lastRow="0" w:firstColumn="1" w:lastColumn="0" w:noHBand="0" w:noVBand="1"/>
      </w:tblPr>
      <w:tblGrid>
        <w:gridCol w:w="675"/>
        <w:gridCol w:w="9513"/>
      </w:tblGrid>
      <w:tr w:rsidR="005975D4" w:rsidRPr="004D31C7" w:rsidTr="007D4D09">
        <w:tc>
          <w:tcPr>
            <w:tcW w:w="675" w:type="dxa"/>
            <w:vAlign w:val="center"/>
          </w:tcPr>
          <w:p w:rsidR="005975D4" w:rsidRPr="004D31C7" w:rsidRDefault="005975D4" w:rsidP="007D4D09">
            <w:pPr>
              <w:jc w:val="center"/>
              <w:rPr>
                <w:color w:val="E36C0A" w:themeColor="accent6" w:themeShade="BF"/>
              </w:rPr>
            </w:pPr>
            <w:r w:rsidRPr="004D31C7">
              <w:rPr>
                <w:noProof/>
                <w:color w:val="E36C0A" w:themeColor="accent6" w:themeShade="BF"/>
                <w:szCs w:val="22"/>
                <w:lang w:eastAsia="en-GB"/>
              </w:rPr>
              <w:drawing>
                <wp:inline distT="0" distB="0" distL="0" distR="0" wp14:anchorId="3174F219" wp14:editId="6E788983">
                  <wp:extent cx="123825" cy="200025"/>
                  <wp:effectExtent l="19050" t="0" r="9525" b="0"/>
                  <wp:docPr id="5" name="Picture 5" descr="MCj04260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4260720000[1]"/>
                          <pic:cNvPicPr>
                            <a:picLocks noChangeAspect="1" noChangeArrowheads="1"/>
                          </pic:cNvPicPr>
                        </pic:nvPicPr>
                        <pic:blipFill>
                          <a:blip r:embed="rId12" cstate="print"/>
                          <a:srcRect/>
                          <a:stretch>
                            <a:fillRect/>
                          </a:stretch>
                        </pic:blipFill>
                        <pic:spPr bwMode="auto">
                          <a:xfrm>
                            <a:off x="0" y="0"/>
                            <a:ext cx="123825" cy="200025"/>
                          </a:xfrm>
                          <a:prstGeom prst="rect">
                            <a:avLst/>
                          </a:prstGeom>
                          <a:noFill/>
                          <a:ln w="9525">
                            <a:noFill/>
                            <a:miter lim="800000"/>
                            <a:headEnd/>
                            <a:tailEnd/>
                          </a:ln>
                        </pic:spPr>
                      </pic:pic>
                    </a:graphicData>
                  </a:graphic>
                </wp:inline>
              </w:drawing>
            </w:r>
          </w:p>
        </w:tc>
        <w:tc>
          <w:tcPr>
            <w:tcW w:w="9513" w:type="dxa"/>
            <w:vAlign w:val="center"/>
          </w:tcPr>
          <w:p w:rsidR="005975D4" w:rsidRPr="004D31C7" w:rsidRDefault="005975D4" w:rsidP="005975D4">
            <w:pPr>
              <w:pStyle w:val="BoxedNote"/>
              <w:rPr>
                <w:color w:val="E36C0A" w:themeColor="accent6" w:themeShade="BF"/>
                <w:sz w:val="22"/>
              </w:rPr>
            </w:pPr>
            <w:r w:rsidRPr="004D31C7">
              <w:rPr>
                <w:color w:val="E36C0A" w:themeColor="accent6" w:themeShade="BF"/>
              </w:rPr>
              <w:t>Terminology: A ‘</w:t>
            </w:r>
            <w:r w:rsidRPr="004D31C7">
              <w:rPr>
                <w:b/>
                <w:color w:val="E36C0A" w:themeColor="accent6" w:themeShade="BF"/>
              </w:rPr>
              <w:t>panel’</w:t>
            </w:r>
            <w:r w:rsidRPr="004D31C7">
              <w:rPr>
                <w:color w:val="E36C0A" w:themeColor="accent6" w:themeShade="BF"/>
              </w:rPr>
              <w:t xml:space="preserve"> is a set of judges, officials and one or more trampolines on which one gymnast (or synchro pair) will compete at a time.  A ‘</w:t>
            </w:r>
            <w:r w:rsidRPr="004D31C7">
              <w:rPr>
                <w:b/>
                <w:color w:val="E36C0A" w:themeColor="accent6" w:themeShade="BF"/>
              </w:rPr>
              <w:t>class’</w:t>
            </w:r>
            <w:r w:rsidRPr="004D31C7">
              <w:rPr>
                <w:color w:val="E36C0A" w:themeColor="accent6" w:themeShade="BF"/>
              </w:rPr>
              <w:t xml:space="preserve"> is a set of competitors having a common grade or level, gender and age group.  A ‘</w:t>
            </w:r>
            <w:r w:rsidRPr="004D31C7">
              <w:rPr>
                <w:b/>
                <w:color w:val="E36C0A" w:themeColor="accent6" w:themeShade="BF"/>
              </w:rPr>
              <w:t>flight’</w:t>
            </w:r>
            <w:r w:rsidRPr="004D31C7">
              <w:rPr>
                <w:color w:val="E36C0A" w:themeColor="accent6" w:themeShade="BF"/>
              </w:rPr>
              <w:t xml:space="preserve"> is a set of competitors who perform as a group, sharing a warmup on a panel before competing.  Flights are normally 10 to 18 gymnasts, and may comprise more than one class (if the classes are small).  Conversely, a single large class may be split into a number of flights.</w:t>
            </w:r>
          </w:p>
        </w:tc>
      </w:tr>
    </w:tbl>
    <w:p w:rsidR="00D60241" w:rsidRDefault="00C311F2" w:rsidP="00B52FF0">
      <w:pPr>
        <w:jc w:val="both"/>
      </w:pPr>
      <w:r>
        <w:t xml:space="preserve">The top </w:t>
      </w:r>
      <w:r w:rsidR="0072026E">
        <w:t>section</w:t>
      </w:r>
      <w:r>
        <w:t xml:space="preserve"> of this screen </w:t>
      </w:r>
      <w:r w:rsidR="00A34FC8">
        <w:t xml:space="preserve">(A) </w:t>
      </w:r>
      <w:r>
        <w:t>lets you choose the class to score from a pull-down list</w:t>
      </w:r>
      <w:r w:rsidR="00B52FF0">
        <w:t xml:space="preserve">.  </w:t>
      </w:r>
      <w:r w:rsidR="002055F6">
        <w:t xml:space="preserve">You can filter by 'event' (aka 'discipline'), then by Panel, then by Class. </w:t>
      </w:r>
      <w:r w:rsidR="00D60241">
        <w:t>You can either choose a single class, or show ‘All Classes’.  When scoring, it is best to choose just the class you need.</w:t>
      </w:r>
    </w:p>
    <w:p w:rsidR="001A0F77" w:rsidRDefault="00B52FF0" w:rsidP="00B52FF0">
      <w:pPr>
        <w:jc w:val="both"/>
      </w:pPr>
      <w:r>
        <w:t>You can use the buttons to the right to</w:t>
      </w:r>
      <w:r w:rsidR="00C311F2">
        <w:t xml:space="preserve"> print results, lists and certificates, edit competitors’ details </w:t>
      </w:r>
      <w:r>
        <w:t>or</w:t>
      </w:r>
      <w:r w:rsidR="00C311F2">
        <w:t xml:space="preserve"> </w:t>
      </w:r>
      <w:r>
        <w:t>to return</w:t>
      </w:r>
      <w:r w:rsidR="00C311F2">
        <w:t xml:space="preserve"> to the main </w:t>
      </w:r>
      <w:r>
        <w:t>screen.</w:t>
      </w:r>
    </w:p>
    <w:tbl>
      <w:tblPr>
        <w:tblW w:w="0" w:type="auto"/>
        <w:tblLook w:val="04A0" w:firstRow="1" w:lastRow="0" w:firstColumn="1" w:lastColumn="0" w:noHBand="0" w:noVBand="1"/>
      </w:tblPr>
      <w:tblGrid>
        <w:gridCol w:w="675"/>
        <w:gridCol w:w="9513"/>
      </w:tblGrid>
      <w:tr w:rsidR="00C311F2" w:rsidRPr="004D31C7" w:rsidTr="0022545D">
        <w:tc>
          <w:tcPr>
            <w:tcW w:w="675" w:type="dxa"/>
            <w:vAlign w:val="center"/>
          </w:tcPr>
          <w:p w:rsidR="00C311F2" w:rsidRPr="004D31C7" w:rsidRDefault="00D53D16" w:rsidP="00F55733">
            <w:pPr>
              <w:jc w:val="center"/>
              <w:rPr>
                <w:color w:val="E36C0A" w:themeColor="accent6" w:themeShade="BF"/>
              </w:rPr>
            </w:pPr>
            <w:r w:rsidRPr="004D31C7">
              <w:rPr>
                <w:noProof/>
                <w:color w:val="E36C0A" w:themeColor="accent6" w:themeShade="BF"/>
                <w:szCs w:val="22"/>
                <w:lang w:eastAsia="en-GB"/>
              </w:rPr>
              <w:drawing>
                <wp:inline distT="0" distB="0" distL="0" distR="0" wp14:anchorId="21405E07" wp14:editId="3D63FA8D">
                  <wp:extent cx="123825" cy="200025"/>
                  <wp:effectExtent l="19050" t="0" r="9525" b="0"/>
                  <wp:docPr id="6" name="Picture 6" descr="MCj04260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4260720000[1]"/>
                          <pic:cNvPicPr>
                            <a:picLocks noChangeAspect="1" noChangeArrowheads="1"/>
                          </pic:cNvPicPr>
                        </pic:nvPicPr>
                        <pic:blipFill>
                          <a:blip r:embed="rId12" cstate="print"/>
                          <a:srcRect/>
                          <a:stretch>
                            <a:fillRect/>
                          </a:stretch>
                        </pic:blipFill>
                        <pic:spPr bwMode="auto">
                          <a:xfrm>
                            <a:off x="0" y="0"/>
                            <a:ext cx="123825" cy="200025"/>
                          </a:xfrm>
                          <a:prstGeom prst="rect">
                            <a:avLst/>
                          </a:prstGeom>
                          <a:noFill/>
                          <a:ln w="9525">
                            <a:noFill/>
                            <a:miter lim="800000"/>
                            <a:headEnd/>
                            <a:tailEnd/>
                          </a:ln>
                        </pic:spPr>
                      </pic:pic>
                    </a:graphicData>
                  </a:graphic>
                </wp:inline>
              </w:drawing>
            </w:r>
          </w:p>
        </w:tc>
        <w:tc>
          <w:tcPr>
            <w:tcW w:w="9513" w:type="dxa"/>
            <w:vAlign w:val="center"/>
          </w:tcPr>
          <w:p w:rsidR="00C311F2" w:rsidRPr="004D31C7" w:rsidRDefault="00D60241" w:rsidP="00A06935">
            <w:pPr>
              <w:pStyle w:val="BoxedNote"/>
              <w:rPr>
                <w:color w:val="E36C0A" w:themeColor="accent6" w:themeShade="BF"/>
                <w:sz w:val="22"/>
              </w:rPr>
            </w:pPr>
            <w:r w:rsidRPr="004D31C7">
              <w:rPr>
                <w:color w:val="E36C0A" w:themeColor="accent6" w:themeShade="BF"/>
              </w:rPr>
              <w:t>It’s a good idea</w:t>
            </w:r>
            <w:r w:rsidR="00C311F2" w:rsidRPr="004D31C7">
              <w:rPr>
                <w:color w:val="E36C0A" w:themeColor="accent6" w:themeShade="BF"/>
              </w:rPr>
              <w:t xml:space="preserve"> to set the panel </w:t>
            </w:r>
            <w:r w:rsidRPr="004D31C7">
              <w:rPr>
                <w:color w:val="E36C0A" w:themeColor="accent6" w:themeShade="BF"/>
              </w:rPr>
              <w:t>from the first drop-down on the screen</w:t>
            </w:r>
            <w:r w:rsidR="00C311F2" w:rsidRPr="004D31C7">
              <w:rPr>
                <w:color w:val="E36C0A" w:themeColor="accent6" w:themeShade="BF"/>
              </w:rPr>
              <w:t>, so that only those classes on your panel are listed.</w:t>
            </w:r>
          </w:p>
        </w:tc>
      </w:tr>
    </w:tbl>
    <w:p w:rsidR="00B52FF0" w:rsidRDefault="0072026E" w:rsidP="00F73391">
      <w:r>
        <w:t>When you choose a class, the list of entrants appears in the bottom section of the screen</w:t>
      </w:r>
      <w:r w:rsidR="00A34FC8">
        <w:t xml:space="preserve"> </w:t>
      </w:r>
      <w:r w:rsidR="00C818A1">
        <w:t>(C)</w:t>
      </w:r>
      <w:r>
        <w:t>.  Here, you can see t</w:t>
      </w:r>
      <w:r w:rsidR="00B23016">
        <w:t xml:space="preserve">heir names, club, panel, ‘start </w:t>
      </w:r>
      <w:r>
        <w:t>order’, the currently recorded scores for each round and their overall position.  To the right of each row is the ‘Withdrawn’ indicator.</w:t>
      </w:r>
      <w:r w:rsidR="0022545D">
        <w:t xml:space="preserve">  </w:t>
      </w:r>
    </w:p>
    <w:p w:rsidR="0072026E" w:rsidRDefault="00B52FF0" w:rsidP="00F73391">
      <w:r w:rsidRPr="005C6539">
        <w:lastRenderedPageBreak/>
        <w:t xml:space="preserve">The details of the first competitor in the class will be shown in the </w:t>
      </w:r>
      <w:r>
        <w:t xml:space="preserve">middle section of the </w:t>
      </w:r>
      <w:r w:rsidRPr="005C6539">
        <w:t>scoring form.</w:t>
      </w:r>
      <w:r w:rsidR="00A06935">
        <w:t xml:space="preserve">  </w:t>
      </w:r>
      <w:r w:rsidR="0022545D">
        <w:t xml:space="preserve">To choose a </w:t>
      </w:r>
      <w:r>
        <w:t xml:space="preserve">different </w:t>
      </w:r>
      <w:r w:rsidR="0022545D">
        <w:t>competitor to score, simply click on their row in the list.</w:t>
      </w:r>
    </w:p>
    <w:tbl>
      <w:tblPr>
        <w:tblW w:w="0" w:type="auto"/>
        <w:tblLook w:val="04A0" w:firstRow="1" w:lastRow="0" w:firstColumn="1" w:lastColumn="0" w:noHBand="0" w:noVBand="1"/>
      </w:tblPr>
      <w:tblGrid>
        <w:gridCol w:w="675"/>
        <w:gridCol w:w="9513"/>
      </w:tblGrid>
      <w:tr w:rsidR="0022545D" w:rsidRPr="004E112F" w:rsidTr="00F55733">
        <w:tc>
          <w:tcPr>
            <w:tcW w:w="675" w:type="dxa"/>
            <w:vAlign w:val="center"/>
          </w:tcPr>
          <w:p w:rsidR="0022545D" w:rsidRPr="004E112F" w:rsidRDefault="00D53D16" w:rsidP="00F55733">
            <w:pPr>
              <w:jc w:val="center"/>
              <w:rPr>
                <w:color w:val="E36C0A" w:themeColor="accent6" w:themeShade="BF"/>
              </w:rPr>
            </w:pPr>
            <w:r w:rsidRPr="004E112F">
              <w:rPr>
                <w:noProof/>
                <w:color w:val="E36C0A" w:themeColor="accent6" w:themeShade="BF"/>
                <w:szCs w:val="22"/>
                <w:lang w:eastAsia="en-GB"/>
              </w:rPr>
              <w:drawing>
                <wp:inline distT="0" distB="0" distL="0" distR="0" wp14:anchorId="3F8FBC0E" wp14:editId="082E2DD8">
                  <wp:extent cx="123825" cy="200025"/>
                  <wp:effectExtent l="19050" t="0" r="9525" b="0"/>
                  <wp:docPr id="7" name="Picture 7" descr="MCj04260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j04260720000[1]"/>
                          <pic:cNvPicPr>
                            <a:picLocks noChangeAspect="1" noChangeArrowheads="1"/>
                          </pic:cNvPicPr>
                        </pic:nvPicPr>
                        <pic:blipFill>
                          <a:blip r:embed="rId12" cstate="print"/>
                          <a:srcRect/>
                          <a:stretch>
                            <a:fillRect/>
                          </a:stretch>
                        </pic:blipFill>
                        <pic:spPr bwMode="auto">
                          <a:xfrm>
                            <a:off x="0" y="0"/>
                            <a:ext cx="123825" cy="200025"/>
                          </a:xfrm>
                          <a:prstGeom prst="rect">
                            <a:avLst/>
                          </a:prstGeom>
                          <a:noFill/>
                          <a:ln w="9525">
                            <a:noFill/>
                            <a:miter lim="800000"/>
                            <a:headEnd/>
                            <a:tailEnd/>
                          </a:ln>
                        </pic:spPr>
                      </pic:pic>
                    </a:graphicData>
                  </a:graphic>
                </wp:inline>
              </w:drawing>
            </w:r>
          </w:p>
        </w:tc>
        <w:tc>
          <w:tcPr>
            <w:tcW w:w="9513" w:type="dxa"/>
            <w:vAlign w:val="center"/>
          </w:tcPr>
          <w:p w:rsidR="0022545D" w:rsidRPr="004E112F" w:rsidRDefault="0022545D" w:rsidP="00A06935">
            <w:pPr>
              <w:pStyle w:val="BoxedNote"/>
              <w:rPr>
                <w:color w:val="E36C0A" w:themeColor="accent6" w:themeShade="BF"/>
                <w:sz w:val="22"/>
              </w:rPr>
            </w:pPr>
            <w:r w:rsidRPr="004E112F">
              <w:rPr>
                <w:color w:val="E36C0A" w:themeColor="accent6" w:themeShade="BF"/>
              </w:rPr>
              <w:t xml:space="preserve">If you click on the header of each column, </w:t>
            </w:r>
            <w:r w:rsidR="00444E24" w:rsidRPr="004E112F">
              <w:rPr>
                <w:color w:val="E36C0A" w:themeColor="accent6" w:themeShade="BF"/>
              </w:rPr>
              <w:t>TScore</w:t>
            </w:r>
            <w:r w:rsidRPr="004E112F">
              <w:rPr>
                <w:color w:val="E36C0A" w:themeColor="accent6" w:themeShade="BF"/>
              </w:rPr>
              <w:t xml:space="preserve"> will sort the list by that column.  Click again to sort in reverse </w:t>
            </w:r>
            <w:r w:rsidR="00A34FC8" w:rsidRPr="004E112F">
              <w:rPr>
                <w:color w:val="E36C0A" w:themeColor="accent6" w:themeShade="BF"/>
              </w:rPr>
              <w:t>order</w:t>
            </w:r>
            <w:r w:rsidRPr="004E112F">
              <w:rPr>
                <w:color w:val="E36C0A" w:themeColor="accent6" w:themeShade="BF"/>
              </w:rPr>
              <w:t xml:space="preserve"> and a 3</w:t>
            </w:r>
            <w:r w:rsidRPr="004E112F">
              <w:rPr>
                <w:color w:val="E36C0A" w:themeColor="accent6" w:themeShade="BF"/>
                <w:vertAlign w:val="superscript"/>
              </w:rPr>
              <w:t>rd</w:t>
            </w:r>
            <w:r w:rsidRPr="004E112F">
              <w:rPr>
                <w:color w:val="E36C0A" w:themeColor="accent6" w:themeShade="BF"/>
              </w:rPr>
              <w:t xml:space="preserve"> time to reset the order.</w:t>
            </w:r>
          </w:p>
        </w:tc>
      </w:tr>
    </w:tbl>
    <w:p w:rsidR="00F73391" w:rsidRDefault="0072026E" w:rsidP="00F73391">
      <w:r>
        <w:t xml:space="preserve">The middle section of this screen </w:t>
      </w:r>
      <w:r w:rsidR="00A34FC8">
        <w:t xml:space="preserve">(B) </w:t>
      </w:r>
      <w:r>
        <w:t>contains the information for the competitor you have chosen</w:t>
      </w:r>
      <w:r w:rsidR="00B52FF0">
        <w:t xml:space="preserve"> from the list.  You see their name, club and the currently recorded individual scores. </w:t>
      </w:r>
    </w:p>
    <w:p w:rsidR="00F73391" w:rsidRDefault="00F73391" w:rsidP="00F73391"/>
    <w:p w:rsidR="001F1F6E" w:rsidRPr="001F1F6E" w:rsidRDefault="001F1F6E" w:rsidP="00A24209">
      <w:pPr>
        <w:pStyle w:val="Heading3"/>
      </w:pPr>
      <w:bookmarkStart w:id="7" w:name="_Toc495854335"/>
      <w:r>
        <w:t>Entering Scores</w:t>
      </w:r>
      <w:bookmarkEnd w:id="7"/>
    </w:p>
    <w:p w:rsidR="001F1F6E" w:rsidRDefault="001F1F6E" w:rsidP="00F907BB">
      <w:pPr>
        <w:keepNext/>
        <w:keepLines/>
      </w:pPr>
      <w:r w:rsidRPr="005C6539">
        <w:t>To enter scores, position the cursor in the box for the first judge of the round you are scoring and enter the scores as the Cha</w:t>
      </w:r>
      <w:r>
        <w:t>ir of the panel reads them out.</w:t>
      </w:r>
    </w:p>
    <w:p w:rsidR="001F1F6E" w:rsidRDefault="001F1F6E" w:rsidP="00F907BB">
      <w:pPr>
        <w:keepNext/>
        <w:keepLines/>
      </w:pPr>
      <w:r>
        <w:t>You can set the cursor to the box you want by</w:t>
      </w:r>
      <w:r w:rsidR="004C0673">
        <w:t xml:space="preserve"> doing any of the following</w:t>
      </w:r>
      <w:r>
        <w:t>:</w:t>
      </w:r>
    </w:p>
    <w:p w:rsidR="001F1F6E" w:rsidRDefault="001F1F6E" w:rsidP="00A06935">
      <w:pPr>
        <w:pStyle w:val="BulletList"/>
      </w:pPr>
      <w:r>
        <w:t>Clicking the box with the mouse</w:t>
      </w:r>
    </w:p>
    <w:p w:rsidR="001F1F6E" w:rsidRDefault="001F1F6E" w:rsidP="00A06935">
      <w:pPr>
        <w:pStyle w:val="BulletList"/>
      </w:pPr>
      <w:r>
        <w:t>Using the ‘Tab’ key on your keyboard</w:t>
      </w:r>
    </w:p>
    <w:p w:rsidR="001F1F6E" w:rsidRDefault="001F1F6E" w:rsidP="00A06935">
      <w:pPr>
        <w:pStyle w:val="BulletList"/>
      </w:pPr>
      <w:r>
        <w:t>Using the ‘Arrow’ keys on your keyboard</w:t>
      </w:r>
    </w:p>
    <w:p w:rsidR="001F1F6E" w:rsidRPr="005C6539" w:rsidRDefault="001F1F6E" w:rsidP="00F907BB">
      <w:pPr>
        <w:keepNext/>
        <w:keepLines/>
        <w:jc w:val="both"/>
      </w:pPr>
      <w:r w:rsidRPr="005C6539">
        <w:t>You o</w:t>
      </w:r>
      <w:r w:rsidR="004C0673">
        <w:t>nly need to put the numbers in.  Zeroes and d</w:t>
      </w:r>
      <w:r w:rsidRPr="005C6539">
        <w:t xml:space="preserve">ecimal points will be inserted </w:t>
      </w:r>
      <w:r w:rsidR="004C0673">
        <w:t xml:space="preserve">intelligently by </w:t>
      </w:r>
      <w:r w:rsidR="00444E24">
        <w:t>TScore</w:t>
      </w:r>
      <w:r w:rsidR="004C0673">
        <w:t xml:space="preserve"> </w:t>
      </w:r>
      <w:r w:rsidRPr="005C6539">
        <w:t>(</w:t>
      </w:r>
      <w:r w:rsidR="004C0673">
        <w:t>a</w:t>
      </w:r>
      <w:r w:rsidRPr="005C6539">
        <w:t>lthough it won't object if you do decide to enter them)</w:t>
      </w:r>
      <w:r w:rsidR="004C0673">
        <w:t>.</w:t>
      </w:r>
    </w:p>
    <w:p w:rsidR="004C0673" w:rsidRPr="004C0673" w:rsidRDefault="004C0673" w:rsidP="00F907BB">
      <w:pPr>
        <w:keepNext/>
        <w:keepLines/>
        <w:pBdr>
          <w:top w:val="single" w:sz="4" w:space="1" w:color="auto"/>
          <w:left w:val="single" w:sz="4" w:space="4" w:color="auto"/>
          <w:bottom w:val="single" w:sz="4" w:space="1" w:color="auto"/>
          <w:right w:val="single" w:sz="4" w:space="4" w:color="auto"/>
        </w:pBdr>
        <w:rPr>
          <w:b/>
        </w:rPr>
      </w:pPr>
      <w:r w:rsidRPr="004C0673">
        <w:rPr>
          <w:b/>
        </w:rPr>
        <w:t>Example</w:t>
      </w:r>
    </w:p>
    <w:p w:rsidR="001F1F6E" w:rsidRPr="005C6539" w:rsidRDefault="004C0673" w:rsidP="00F907BB">
      <w:pPr>
        <w:keepNext/>
        <w:keepLines/>
        <w:pBdr>
          <w:top w:val="single" w:sz="4" w:space="1" w:color="auto"/>
          <w:left w:val="single" w:sz="4" w:space="4" w:color="auto"/>
          <w:bottom w:val="single" w:sz="4" w:space="1" w:color="auto"/>
          <w:right w:val="single" w:sz="4" w:space="4" w:color="auto"/>
        </w:pBdr>
      </w:pPr>
      <w:r>
        <w:t>I</w:t>
      </w:r>
      <w:r w:rsidR="001F1F6E" w:rsidRPr="005C6539">
        <w:t xml:space="preserve">f the scores are </w:t>
      </w:r>
      <w:r w:rsidR="00A21682">
        <w:t xml:space="preserve">                                </w:t>
      </w:r>
      <w:r w:rsidR="001F1F6E" w:rsidRPr="004E112F">
        <w:rPr>
          <w:color w:val="E36C0A" w:themeColor="accent6" w:themeShade="BF"/>
        </w:rPr>
        <w:t>7.6</w:t>
      </w:r>
      <w:r w:rsidR="001F1F6E" w:rsidRPr="005C6539">
        <w:t xml:space="preserve">, </w:t>
      </w:r>
      <w:r w:rsidR="004E112F">
        <w:t xml:space="preserve">    </w:t>
      </w:r>
      <w:r w:rsidR="00A21682">
        <w:t xml:space="preserve"> </w:t>
      </w:r>
      <w:r w:rsidR="001F1F6E" w:rsidRPr="004E112F">
        <w:rPr>
          <w:color w:val="E36C0A" w:themeColor="accent6" w:themeShade="BF"/>
        </w:rPr>
        <w:t>7.4</w:t>
      </w:r>
      <w:r w:rsidR="001F1F6E" w:rsidRPr="005C6539">
        <w:t xml:space="preserve">, </w:t>
      </w:r>
      <w:r w:rsidR="001053E6">
        <w:t xml:space="preserve">     </w:t>
      </w:r>
      <w:r w:rsidR="001F1F6E" w:rsidRPr="004E112F">
        <w:rPr>
          <w:color w:val="E36C0A" w:themeColor="accent6" w:themeShade="BF"/>
        </w:rPr>
        <w:t>7.</w:t>
      </w:r>
      <w:r w:rsidRPr="004E112F">
        <w:rPr>
          <w:color w:val="E36C0A" w:themeColor="accent6" w:themeShade="BF"/>
        </w:rPr>
        <w:t>0</w:t>
      </w:r>
      <w:r w:rsidR="001F1F6E" w:rsidRPr="005C6539">
        <w:t xml:space="preserve">, </w:t>
      </w:r>
      <w:r w:rsidR="004E112F">
        <w:t xml:space="preserve">    </w:t>
      </w:r>
      <w:r w:rsidR="001F1F6E" w:rsidRPr="004E112F">
        <w:rPr>
          <w:color w:val="E36C0A" w:themeColor="accent6" w:themeShade="BF"/>
        </w:rPr>
        <w:t>7.5</w:t>
      </w:r>
      <w:r w:rsidR="001F1F6E" w:rsidRPr="005C6539">
        <w:t xml:space="preserve">, </w:t>
      </w:r>
      <w:r w:rsidR="004E112F">
        <w:t xml:space="preserve">    </w:t>
      </w:r>
      <w:proofErr w:type="gramStart"/>
      <w:r w:rsidR="001F1F6E" w:rsidRPr="004E112F">
        <w:rPr>
          <w:color w:val="E36C0A" w:themeColor="accent6" w:themeShade="BF"/>
        </w:rPr>
        <w:t>7.7</w:t>
      </w:r>
      <w:r w:rsidR="001F1F6E" w:rsidRPr="005C6539">
        <w:t xml:space="preserve"> </w:t>
      </w:r>
      <w:r w:rsidR="001053E6">
        <w:t xml:space="preserve"> </w:t>
      </w:r>
      <w:r w:rsidR="001F1F6E" w:rsidRPr="005C6539">
        <w:t>and</w:t>
      </w:r>
      <w:proofErr w:type="gramEnd"/>
      <w:r w:rsidR="001F1F6E" w:rsidRPr="005C6539">
        <w:t xml:space="preserve"> the </w:t>
      </w:r>
      <w:r w:rsidR="004E112F">
        <w:t>difficulty</w:t>
      </w:r>
      <w:r w:rsidR="001F1F6E" w:rsidRPr="005C6539">
        <w:t xml:space="preserve"> is </w:t>
      </w:r>
      <w:r w:rsidR="004E112F">
        <w:t xml:space="preserve"> </w:t>
      </w:r>
      <w:r w:rsidR="001F1F6E" w:rsidRPr="004E112F">
        <w:rPr>
          <w:color w:val="E36C0A" w:themeColor="accent6" w:themeShade="BF"/>
        </w:rPr>
        <w:t>1.5</w:t>
      </w:r>
      <w:r w:rsidR="001F1F6E" w:rsidRPr="005C6539">
        <w:t xml:space="preserve">, </w:t>
      </w:r>
      <w:r w:rsidR="00A21682">
        <w:br/>
      </w:r>
      <w:r w:rsidR="001F1F6E" w:rsidRPr="005C6539">
        <w:t>you can press the following keys:-</w:t>
      </w:r>
    </w:p>
    <w:p w:rsidR="001F1F6E" w:rsidRPr="004E112F" w:rsidRDefault="001F1F6E" w:rsidP="00A21682">
      <w:pPr>
        <w:keepNext/>
        <w:keepLines/>
        <w:pBdr>
          <w:top w:val="single" w:sz="4" w:space="1" w:color="auto"/>
          <w:left w:val="single" w:sz="4" w:space="4" w:color="auto"/>
          <w:bottom w:val="single" w:sz="4" w:space="1" w:color="auto"/>
          <w:right w:val="single" w:sz="4" w:space="4" w:color="auto"/>
        </w:pBdr>
        <w:spacing w:before="60"/>
        <w:rPr>
          <w:b/>
          <w:color w:val="548DD4" w:themeColor="text2" w:themeTint="99"/>
        </w:rPr>
      </w:pPr>
      <w:r w:rsidRPr="005C6539">
        <w:tab/>
      </w:r>
      <w:r w:rsidR="00A21682">
        <w:t xml:space="preserve">               </w:t>
      </w:r>
      <w:r w:rsidR="001053E6">
        <w:t xml:space="preserve">                             </w:t>
      </w:r>
      <w:r w:rsidRPr="004E112F">
        <w:rPr>
          <w:b/>
          <w:color w:val="548DD4" w:themeColor="text2" w:themeTint="99"/>
        </w:rPr>
        <w:t>7</w:t>
      </w:r>
      <w:r w:rsidRPr="005C6539">
        <w:t xml:space="preserve">  </w:t>
      </w:r>
      <w:r w:rsidR="004C0673">
        <w:t xml:space="preserve"> </w:t>
      </w:r>
      <w:proofErr w:type="gramStart"/>
      <w:r w:rsidR="004C0673" w:rsidRPr="004E112F">
        <w:rPr>
          <w:b/>
          <w:color w:val="548DD4" w:themeColor="text2" w:themeTint="99"/>
        </w:rPr>
        <w:t>6  tab</w:t>
      </w:r>
      <w:proofErr w:type="gramEnd"/>
      <w:r w:rsidR="004C0673" w:rsidRPr="004E112F">
        <w:rPr>
          <w:b/>
          <w:color w:val="548DD4" w:themeColor="text2" w:themeTint="99"/>
        </w:rPr>
        <w:t xml:space="preserve">   7  4  tab   7 </w:t>
      </w:r>
      <w:r w:rsidRPr="004E112F">
        <w:rPr>
          <w:b/>
          <w:color w:val="548DD4" w:themeColor="text2" w:themeTint="99"/>
        </w:rPr>
        <w:t xml:space="preserve">  tab   7  5  tab   7  </w:t>
      </w:r>
      <w:r w:rsidR="004C0673" w:rsidRPr="004E112F">
        <w:rPr>
          <w:b/>
          <w:color w:val="548DD4" w:themeColor="text2" w:themeTint="99"/>
        </w:rPr>
        <w:t xml:space="preserve"> </w:t>
      </w:r>
      <w:r w:rsidRPr="004E112F">
        <w:rPr>
          <w:b/>
          <w:color w:val="548DD4" w:themeColor="text2" w:themeTint="99"/>
        </w:rPr>
        <w:t xml:space="preserve">7  tab   1  5 </w:t>
      </w:r>
    </w:p>
    <w:p w:rsidR="00B23016" w:rsidRDefault="00B23016" w:rsidP="00F907BB">
      <w:pPr>
        <w:keepNext/>
        <w:keepLines/>
        <w:jc w:val="both"/>
      </w:pPr>
    </w:p>
    <w:p w:rsidR="001F1F6E" w:rsidRPr="005C6539" w:rsidRDefault="001F1F6E" w:rsidP="00F907BB">
      <w:pPr>
        <w:keepNext/>
        <w:keepLines/>
        <w:jc w:val="both"/>
      </w:pPr>
      <w:r w:rsidRPr="005C6539">
        <w:t>If you need to enter a score less tha</w:t>
      </w:r>
      <w:r w:rsidR="00C818A1">
        <w:t>n</w:t>
      </w:r>
      <w:r w:rsidRPr="005C6539">
        <w:t xml:space="preserve"> 1.0, simply put a </w:t>
      </w:r>
      <w:r w:rsidR="0062226E">
        <w:t>zero</w:t>
      </w:r>
      <w:r w:rsidRPr="005C6539">
        <w:t xml:space="preserve"> or '.' in front of it:  04 </w:t>
      </w:r>
      <w:proofErr w:type="gramStart"/>
      <w:r w:rsidRPr="005C6539">
        <w:t>is</w:t>
      </w:r>
      <w:proofErr w:type="gramEnd"/>
      <w:r w:rsidRPr="005C6539">
        <w:t xml:space="preserve"> 0.4 for example.</w:t>
      </w:r>
    </w:p>
    <w:p w:rsidR="001F1F6E" w:rsidRPr="005C6539" w:rsidRDefault="001F1F6E" w:rsidP="00F907BB">
      <w:pPr>
        <w:keepNext/>
        <w:keepLines/>
        <w:jc w:val="both"/>
      </w:pPr>
      <w:r w:rsidRPr="005C6539">
        <w:t xml:space="preserve">Common typing errors are corrected for you </w:t>
      </w:r>
      <w:proofErr w:type="gramStart"/>
      <w:r w:rsidRPr="005C6539">
        <w:t>-  "</w:t>
      </w:r>
      <w:proofErr w:type="gramEnd"/>
      <w:r w:rsidRPr="005C6539">
        <w:t>76." or ".76" will be interpreted as "7.6"</w:t>
      </w:r>
    </w:p>
    <w:p w:rsidR="001F1F6E" w:rsidRPr="005C6539" w:rsidRDefault="001F1F6E" w:rsidP="00F907BB">
      <w:pPr>
        <w:jc w:val="both"/>
      </w:pPr>
      <w:r w:rsidRPr="005C6539">
        <w:t>As each new score is entered, it is shown in BLUE on the form.   The "Save" and "Undo" buttons will also appear, and the totals will update according to the usual scoring rules.</w:t>
      </w:r>
    </w:p>
    <w:p w:rsidR="004C0673" w:rsidRPr="005C6539" w:rsidRDefault="004C0673" w:rsidP="00F907BB">
      <w:pPr>
        <w:keepNext/>
        <w:keepLines/>
        <w:jc w:val="both"/>
      </w:pPr>
      <w:r w:rsidRPr="005C6539">
        <w:t xml:space="preserve">Click the 'Tab' key </w:t>
      </w:r>
      <w:r>
        <w:t xml:space="preserve">on your keyboard </w:t>
      </w:r>
      <w:r w:rsidRPr="005C6539">
        <w:t>to move to the next judge, 'Shift'+'Tab' for the previous judge.</w:t>
      </w:r>
    </w:p>
    <w:p w:rsidR="001F1F6E" w:rsidRPr="005C6539" w:rsidRDefault="001F1F6E" w:rsidP="00F907BB">
      <w:pPr>
        <w:jc w:val="both"/>
      </w:pPr>
      <w:r w:rsidRPr="005C6539">
        <w:t>When the scores for a competitor have been entered, you may click the 'Save' button to save the changes.</w:t>
      </w:r>
      <w:r w:rsidR="00B23016">
        <w:t xml:space="preserve">  </w:t>
      </w:r>
      <w:r w:rsidRPr="005C6539">
        <w:t xml:space="preserve">Alternatively, simply pick another competitor, click on the </w:t>
      </w:r>
      <w:r w:rsidRPr="00A06935">
        <w:rPr>
          <w:rStyle w:val="ButtonChar"/>
        </w:rPr>
        <w:t>Next</w:t>
      </w:r>
      <w:r w:rsidRPr="005C6539">
        <w:t xml:space="preserve"> button (or the 'Enter' key when you are in the </w:t>
      </w:r>
      <w:r w:rsidR="0062226E">
        <w:t>last</w:t>
      </w:r>
      <w:r w:rsidRPr="005C6539">
        <w:t xml:space="preserve"> box</w:t>
      </w:r>
      <w:r w:rsidR="0062226E">
        <w:t xml:space="preserve"> on a row</w:t>
      </w:r>
      <w:r w:rsidR="0062226E" w:rsidRPr="005C6539">
        <w:t xml:space="preserve">) </w:t>
      </w:r>
      <w:r w:rsidR="0062226E">
        <w:t>to</w:t>
      </w:r>
      <w:r w:rsidRPr="005C6539">
        <w:t xml:space="preserve"> move to the next competitor. </w:t>
      </w:r>
      <w:r w:rsidR="0062226E">
        <w:t xml:space="preserve"> </w:t>
      </w:r>
      <w:r w:rsidRPr="005C6539">
        <w:t xml:space="preserve">In each case you will be asked to confirm whether to save the scores you have just entered.  </w:t>
      </w:r>
    </w:p>
    <w:p w:rsidR="00830F45" w:rsidRDefault="00830F45">
      <w:pPr>
        <w:spacing w:before="0" w:after="0" w:line="240" w:lineRule="auto"/>
      </w:pPr>
      <w:r>
        <w:br w:type="page"/>
      </w:r>
    </w:p>
    <w:p w:rsidR="001F1F6E" w:rsidRDefault="001F1F6E" w:rsidP="00F907BB">
      <w:pPr>
        <w:jc w:val="both"/>
      </w:pPr>
      <w:r w:rsidRPr="005C6539">
        <w:lastRenderedPageBreak/>
        <w:t>Before it saves any scores, the program will check that they are complete and sensible.</w:t>
      </w:r>
      <w:r w:rsidR="00A06935">
        <w:t xml:space="preserve">  </w:t>
      </w:r>
      <w:r w:rsidRPr="005C6539">
        <w:t>If you have missed any scores out, it will ask you to confirm this.</w:t>
      </w:r>
      <w:r w:rsidR="00A06935">
        <w:t xml:space="preserve">  </w:t>
      </w:r>
      <w:r w:rsidRPr="005C6539">
        <w:t>It will also ask you to confirm the scores if they differ by one whole point or more.</w:t>
      </w:r>
    </w:p>
    <w:p w:rsidR="0062226E" w:rsidRPr="005C6539" w:rsidRDefault="00855F34" w:rsidP="00A57785">
      <w:pPr>
        <w:jc w:val="center"/>
      </w:pPr>
      <w:r>
        <w:rPr>
          <w:noProof/>
          <w:lang w:eastAsia="en-GB"/>
        </w:rPr>
        <w:drawing>
          <wp:inline distT="0" distB="0" distL="0" distR="0" wp14:anchorId="6EA17941" wp14:editId="43B59EE3">
            <wp:extent cx="4623207" cy="83260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25585" cy="833033"/>
                    </a:xfrm>
                    <a:prstGeom prst="rect">
                      <a:avLst/>
                    </a:prstGeom>
                  </pic:spPr>
                </pic:pic>
              </a:graphicData>
            </a:graphic>
          </wp:inline>
        </w:drawing>
      </w:r>
    </w:p>
    <w:p w:rsidR="001F1F6E" w:rsidRPr="005C6539" w:rsidRDefault="001F1F6E" w:rsidP="001F1F6E">
      <w:r w:rsidRPr="005C6539">
        <w:t xml:space="preserve">If you have unsaved changes, the </w:t>
      </w:r>
      <w:r w:rsidRPr="00A06935">
        <w:rPr>
          <w:rStyle w:val="ButtonChar"/>
        </w:rPr>
        <w:t>Exit</w:t>
      </w:r>
      <w:r w:rsidRPr="005C6539">
        <w:t xml:space="preserve"> button will be disabled until you either </w:t>
      </w:r>
      <w:r w:rsidR="0062226E">
        <w:t>‘</w:t>
      </w:r>
      <w:r w:rsidRPr="005C6539">
        <w:t>undo</w:t>
      </w:r>
      <w:r w:rsidR="0062226E">
        <w:t>’</w:t>
      </w:r>
      <w:r w:rsidRPr="005C6539">
        <w:t xml:space="preserve"> or </w:t>
      </w:r>
      <w:r w:rsidR="0062226E">
        <w:t>‘</w:t>
      </w:r>
      <w:r w:rsidRPr="005C6539">
        <w:t>save</w:t>
      </w:r>
      <w:r w:rsidR="0062226E">
        <w:t>’</w:t>
      </w:r>
      <w:r w:rsidRPr="005C6539">
        <w:t xml:space="preserve"> the scores.</w:t>
      </w:r>
    </w:p>
    <w:p w:rsidR="001F1F6E" w:rsidRPr="005C6539" w:rsidRDefault="001F1F6E" w:rsidP="001F1F6E"/>
    <w:p w:rsidR="00A57785" w:rsidRPr="00AA774B" w:rsidRDefault="00A8491E" w:rsidP="00A24209">
      <w:pPr>
        <w:pStyle w:val="Heading3"/>
      </w:pPr>
      <w:bookmarkStart w:id="8" w:name="_Toc495854336"/>
      <w:r w:rsidRPr="00AA774B">
        <w:t>Changing</w:t>
      </w:r>
      <w:r w:rsidR="00A57785" w:rsidRPr="00AA774B">
        <w:t xml:space="preserve"> Scores</w:t>
      </w:r>
      <w:bookmarkEnd w:id="8"/>
    </w:p>
    <w:p w:rsidR="001F1F6E" w:rsidRPr="005C6539" w:rsidRDefault="00A57785" w:rsidP="00F907BB">
      <w:pPr>
        <w:keepNext/>
        <w:keepLines/>
        <w:jc w:val="both"/>
      </w:pPr>
      <w:r>
        <w:t xml:space="preserve">If you have made a mistake in entering the scores, it is very easy to change them.  </w:t>
      </w:r>
      <w:r w:rsidR="001F1F6E" w:rsidRPr="005C6539">
        <w:t>Th</w:t>
      </w:r>
      <w:r>
        <w:t xml:space="preserve">e method </w:t>
      </w:r>
      <w:r w:rsidR="001F1F6E" w:rsidRPr="005C6539">
        <w:t xml:space="preserve">is </w:t>
      </w:r>
      <w:r>
        <w:t xml:space="preserve">exactly </w:t>
      </w:r>
      <w:r w:rsidR="001F1F6E" w:rsidRPr="005C6539">
        <w:t>the same as entering scores - you simply position the cursor in the score you want to change.</w:t>
      </w:r>
    </w:p>
    <w:p w:rsidR="001F1F6E" w:rsidRPr="005C6539" w:rsidRDefault="001F1F6E" w:rsidP="00F907BB">
      <w:pPr>
        <w:keepNext/>
        <w:keepLines/>
        <w:jc w:val="both"/>
      </w:pPr>
      <w:r w:rsidRPr="005C6539">
        <w:t xml:space="preserve">You can use the delete, backspace and arrow keys within each score. </w:t>
      </w:r>
    </w:p>
    <w:p w:rsidR="001F1F6E" w:rsidRPr="005C6539" w:rsidRDefault="001F1F6E" w:rsidP="00F907BB">
      <w:pPr>
        <w:keepNext/>
        <w:keepLines/>
        <w:jc w:val="both"/>
      </w:pPr>
      <w:r w:rsidRPr="005C6539">
        <w:t>When you first tab into a box, its entire content will be selected, so you can just type the new value in directly if you wish.</w:t>
      </w:r>
    </w:p>
    <w:p w:rsidR="001F1F6E" w:rsidRPr="005C6539" w:rsidRDefault="001F1F6E" w:rsidP="00F907BB">
      <w:pPr>
        <w:keepNext/>
        <w:keepLines/>
        <w:jc w:val="both"/>
      </w:pPr>
      <w:r w:rsidRPr="005C6539">
        <w:t xml:space="preserve">When you change an existing score, it will be shown in GREEN. The </w:t>
      </w:r>
      <w:r w:rsidRPr="00A06935">
        <w:rPr>
          <w:rStyle w:val="ButtonChar"/>
        </w:rPr>
        <w:t>Save</w:t>
      </w:r>
      <w:r w:rsidRPr="005C6539">
        <w:t xml:space="preserve"> and </w:t>
      </w:r>
      <w:r w:rsidRPr="00A06935">
        <w:rPr>
          <w:rStyle w:val="ButtonChar"/>
        </w:rPr>
        <w:t>Undo</w:t>
      </w:r>
      <w:r w:rsidRPr="005C6539">
        <w:t xml:space="preserve"> buttons will also appear.</w:t>
      </w:r>
    </w:p>
    <w:p w:rsidR="001F1F6E" w:rsidRPr="005C6539" w:rsidRDefault="001F1F6E" w:rsidP="00F907BB">
      <w:pPr>
        <w:jc w:val="both"/>
      </w:pPr>
      <w:r w:rsidRPr="005C6539">
        <w:t>Click Save to save the revised scores or Undo to revert to the original scores.</w:t>
      </w:r>
    </w:p>
    <w:p w:rsidR="001F1F6E" w:rsidRPr="005C6539" w:rsidRDefault="001F1F6E" w:rsidP="001F1F6E"/>
    <w:p w:rsidR="00F73391" w:rsidRPr="001F1F6E" w:rsidRDefault="00980E0D" w:rsidP="00A24209">
      <w:pPr>
        <w:pStyle w:val="Heading3"/>
      </w:pPr>
      <w:bookmarkStart w:id="9" w:name="_Toc495854337"/>
      <w:r w:rsidRPr="001F1F6E">
        <w:t>Changing</w:t>
      </w:r>
      <w:r w:rsidR="00F73391" w:rsidRPr="001F1F6E">
        <w:t xml:space="preserve"> </w:t>
      </w:r>
      <w:r w:rsidR="001F1F6E" w:rsidRPr="001F1F6E">
        <w:t>to another</w:t>
      </w:r>
      <w:r w:rsidR="00F73391" w:rsidRPr="001F1F6E">
        <w:t xml:space="preserve"> Competitor:</w:t>
      </w:r>
      <w:bookmarkEnd w:id="9"/>
    </w:p>
    <w:p w:rsidR="00980E0D" w:rsidRDefault="00F73391" w:rsidP="00F907BB">
      <w:r w:rsidRPr="005C6539">
        <w:t xml:space="preserve">To change competitors, </w:t>
      </w:r>
      <w:r w:rsidR="00980E0D">
        <w:t>you may do any of the following:</w:t>
      </w:r>
    </w:p>
    <w:p w:rsidR="00980E0D" w:rsidRDefault="00980E0D" w:rsidP="00A06935">
      <w:pPr>
        <w:pStyle w:val="BulletList"/>
      </w:pPr>
      <w:r>
        <w:t>C</w:t>
      </w:r>
      <w:r w:rsidR="00F73391" w:rsidRPr="005C6539">
        <w:t xml:space="preserve">lick the </w:t>
      </w:r>
      <w:r w:rsidR="00F73391" w:rsidRPr="00A06935">
        <w:rPr>
          <w:rStyle w:val="ButtonChar"/>
        </w:rPr>
        <w:t>Previous</w:t>
      </w:r>
      <w:r w:rsidR="00F73391" w:rsidRPr="005C6539">
        <w:t xml:space="preserve"> or </w:t>
      </w:r>
      <w:r w:rsidR="00F73391" w:rsidRPr="00A06935">
        <w:rPr>
          <w:rStyle w:val="ButtonChar"/>
        </w:rPr>
        <w:t>Next</w:t>
      </w:r>
      <w:r w:rsidR="00F73391" w:rsidRPr="005C6539">
        <w:t xml:space="preserve"> arrows</w:t>
      </w:r>
    </w:p>
    <w:p w:rsidR="00F73391" w:rsidRDefault="00980E0D" w:rsidP="00A06935">
      <w:pPr>
        <w:pStyle w:val="BulletList"/>
      </w:pPr>
      <w:r>
        <w:t>C</w:t>
      </w:r>
      <w:r w:rsidR="00F73391" w:rsidRPr="005C6539">
        <w:t>lick on a name i</w:t>
      </w:r>
      <w:r>
        <w:t>n the table</w:t>
      </w:r>
    </w:p>
    <w:p w:rsidR="00980E0D" w:rsidRDefault="00980E0D" w:rsidP="00A06935">
      <w:pPr>
        <w:pStyle w:val="BulletList"/>
      </w:pPr>
      <w:r>
        <w:t>Press ‘Enter’ in the last input box for a round</w:t>
      </w:r>
    </w:p>
    <w:p w:rsidR="00B23016" w:rsidRPr="005C6539" w:rsidRDefault="00B23016" w:rsidP="00B2301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B23016" w:rsidTr="00B23016">
        <w:tc>
          <w:tcPr>
            <w:tcW w:w="5094" w:type="dxa"/>
          </w:tcPr>
          <w:p w:rsidR="00B23016" w:rsidRDefault="00B23016" w:rsidP="00F73391">
            <w:r w:rsidRPr="005C6539">
              <w:t xml:space="preserve">If you have unsaved changes to the current competitor, </w:t>
            </w:r>
            <w:r>
              <w:t>TScore</w:t>
            </w:r>
            <w:r w:rsidRPr="005C6539">
              <w:t xml:space="preserve"> will ask whether you want </w:t>
            </w:r>
            <w:r>
              <w:t>to save or discard your changes:</w:t>
            </w:r>
          </w:p>
        </w:tc>
        <w:tc>
          <w:tcPr>
            <w:tcW w:w="5094" w:type="dxa"/>
          </w:tcPr>
          <w:p w:rsidR="00B23016" w:rsidRDefault="00855F34" w:rsidP="00F73391">
            <w:r>
              <w:rPr>
                <w:noProof/>
                <w:lang w:eastAsia="en-GB"/>
              </w:rPr>
              <w:drawing>
                <wp:inline distT="0" distB="0" distL="0" distR="0" wp14:anchorId="299D3013" wp14:editId="0E4A18EE">
                  <wp:extent cx="3081162" cy="1521561"/>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78322" cy="1520158"/>
                          </a:xfrm>
                          <a:prstGeom prst="rect">
                            <a:avLst/>
                          </a:prstGeom>
                        </pic:spPr>
                      </pic:pic>
                    </a:graphicData>
                  </a:graphic>
                </wp:inline>
              </w:drawing>
            </w:r>
          </w:p>
        </w:tc>
      </w:tr>
    </w:tbl>
    <w:p w:rsidR="0043477C" w:rsidRDefault="0043477C" w:rsidP="00667D8F">
      <w:pPr>
        <w:keepNext/>
        <w:keepLines/>
      </w:pPr>
      <w:r>
        <w:lastRenderedPageBreak/>
        <w:t>You must now choose whether to:</w:t>
      </w:r>
    </w:p>
    <w:p w:rsidR="0043477C" w:rsidRDefault="0043477C" w:rsidP="00667D8F">
      <w:pPr>
        <w:pStyle w:val="BulletList"/>
      </w:pPr>
      <w:r>
        <w:t>Save the scores and continue to the competitor you have chosen</w:t>
      </w:r>
    </w:p>
    <w:p w:rsidR="0043477C" w:rsidRDefault="0043477C" w:rsidP="00667D8F">
      <w:pPr>
        <w:pStyle w:val="BulletList"/>
      </w:pPr>
      <w:r>
        <w:t>Ignore the ‘change competitor’ request and return to score the current competitor</w:t>
      </w:r>
    </w:p>
    <w:p w:rsidR="0043477C" w:rsidRDefault="0043477C" w:rsidP="00667D8F">
      <w:pPr>
        <w:pStyle w:val="BulletList"/>
      </w:pPr>
      <w:r>
        <w:t>Abandon the unsaved scores and move to the new competitor</w:t>
      </w:r>
    </w:p>
    <w:p w:rsidR="00F73391" w:rsidRDefault="00F73391" w:rsidP="00F73391"/>
    <w:tbl>
      <w:tblPr>
        <w:tblW w:w="0" w:type="auto"/>
        <w:tblLook w:val="04A0" w:firstRow="1" w:lastRow="0" w:firstColumn="1" w:lastColumn="0" w:noHBand="0" w:noVBand="1"/>
      </w:tblPr>
      <w:tblGrid>
        <w:gridCol w:w="675"/>
        <w:gridCol w:w="9513"/>
      </w:tblGrid>
      <w:tr w:rsidR="00D60241" w:rsidRPr="00855F34" w:rsidTr="00F55733">
        <w:tc>
          <w:tcPr>
            <w:tcW w:w="675" w:type="dxa"/>
            <w:vAlign w:val="center"/>
          </w:tcPr>
          <w:p w:rsidR="00D60241" w:rsidRPr="00855F34" w:rsidRDefault="00D53D16" w:rsidP="00A06935">
            <w:pPr>
              <w:pStyle w:val="BoxedNote"/>
              <w:rPr>
                <w:color w:val="E36C0A" w:themeColor="accent6" w:themeShade="BF"/>
              </w:rPr>
            </w:pPr>
            <w:r w:rsidRPr="00855F34">
              <w:rPr>
                <w:noProof/>
                <w:color w:val="E36C0A" w:themeColor="accent6" w:themeShade="BF"/>
                <w:lang w:eastAsia="en-GB"/>
              </w:rPr>
              <w:drawing>
                <wp:inline distT="0" distB="0" distL="0" distR="0" wp14:anchorId="4BAB15A3" wp14:editId="7D69EA60">
                  <wp:extent cx="123825" cy="200025"/>
                  <wp:effectExtent l="19050" t="0" r="9525" b="0"/>
                  <wp:docPr id="10" name="Picture 10" descr="MCj04260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j04260720000[1]"/>
                          <pic:cNvPicPr>
                            <a:picLocks noChangeAspect="1" noChangeArrowheads="1"/>
                          </pic:cNvPicPr>
                        </pic:nvPicPr>
                        <pic:blipFill>
                          <a:blip r:embed="rId12" cstate="print"/>
                          <a:srcRect/>
                          <a:stretch>
                            <a:fillRect/>
                          </a:stretch>
                        </pic:blipFill>
                        <pic:spPr bwMode="auto">
                          <a:xfrm>
                            <a:off x="0" y="0"/>
                            <a:ext cx="123825" cy="200025"/>
                          </a:xfrm>
                          <a:prstGeom prst="rect">
                            <a:avLst/>
                          </a:prstGeom>
                          <a:noFill/>
                          <a:ln w="9525">
                            <a:noFill/>
                            <a:miter lim="800000"/>
                            <a:headEnd/>
                            <a:tailEnd/>
                          </a:ln>
                        </pic:spPr>
                      </pic:pic>
                    </a:graphicData>
                  </a:graphic>
                </wp:inline>
              </w:drawing>
            </w:r>
          </w:p>
        </w:tc>
        <w:tc>
          <w:tcPr>
            <w:tcW w:w="9513" w:type="dxa"/>
            <w:vAlign w:val="center"/>
          </w:tcPr>
          <w:p w:rsidR="00D60241" w:rsidRPr="00855F34" w:rsidRDefault="00D60241" w:rsidP="00A06935">
            <w:pPr>
              <w:pStyle w:val="BoxedNote"/>
              <w:rPr>
                <w:color w:val="E36C0A" w:themeColor="accent6" w:themeShade="BF"/>
              </w:rPr>
            </w:pPr>
            <w:r w:rsidRPr="00855F34">
              <w:rPr>
                <w:color w:val="E36C0A" w:themeColor="accent6" w:themeShade="BF"/>
              </w:rPr>
              <w:t xml:space="preserve">If you check the </w:t>
            </w:r>
            <w:r w:rsidR="0043477C" w:rsidRPr="00855F34">
              <w:rPr>
                <w:rStyle w:val="ButtonChar"/>
                <w:color w:val="E36C0A" w:themeColor="accent6" w:themeShade="BF"/>
              </w:rPr>
              <w:t>A</w:t>
            </w:r>
            <w:r w:rsidRPr="00855F34">
              <w:rPr>
                <w:rStyle w:val="ButtonChar"/>
                <w:color w:val="E36C0A" w:themeColor="accent6" w:themeShade="BF"/>
              </w:rPr>
              <w:t>utosave</w:t>
            </w:r>
            <w:r w:rsidRPr="00855F34">
              <w:rPr>
                <w:color w:val="E36C0A" w:themeColor="accent6" w:themeShade="BF"/>
              </w:rPr>
              <w:t>,</w:t>
            </w:r>
            <w:r w:rsidR="00AB2B05" w:rsidRPr="00855F34">
              <w:rPr>
                <w:color w:val="E36C0A" w:themeColor="accent6" w:themeShade="BF"/>
              </w:rPr>
              <w:t xml:space="preserve"> </w:t>
            </w:r>
            <w:r w:rsidR="0043477C" w:rsidRPr="00855F34">
              <w:rPr>
                <w:color w:val="E36C0A" w:themeColor="accent6" w:themeShade="BF"/>
              </w:rPr>
              <w:t xml:space="preserve">or </w:t>
            </w:r>
            <w:r w:rsidR="0043477C" w:rsidRPr="00855F34">
              <w:rPr>
                <w:rStyle w:val="ButtonChar"/>
                <w:color w:val="E36C0A" w:themeColor="accent6" w:themeShade="BF"/>
              </w:rPr>
              <w:t>Don’t ask me again</w:t>
            </w:r>
            <w:r w:rsidR="0043477C" w:rsidRPr="00855F34">
              <w:rPr>
                <w:color w:val="E36C0A" w:themeColor="accent6" w:themeShade="BF"/>
              </w:rPr>
              <w:t xml:space="preserve"> box</w:t>
            </w:r>
            <w:r w:rsidRPr="00855F34">
              <w:rPr>
                <w:color w:val="E36C0A" w:themeColor="accent6" w:themeShade="BF"/>
              </w:rPr>
              <w:t xml:space="preserve"> your changes will just be saved automatically when you change to a different competitor.  It will however always ask for confirmation of any possible typing errors or omissions.</w:t>
            </w:r>
          </w:p>
        </w:tc>
      </w:tr>
    </w:tbl>
    <w:p w:rsidR="00D60241" w:rsidRPr="005C6539" w:rsidRDefault="00D60241" w:rsidP="00F73391"/>
    <w:p w:rsidR="00A8491E" w:rsidRPr="00EE7831" w:rsidRDefault="00A8491E" w:rsidP="00A24209">
      <w:pPr>
        <w:pStyle w:val="Heading3"/>
      </w:pPr>
      <w:bookmarkStart w:id="10" w:name="_Toc495854338"/>
      <w:r>
        <w:t>Clearing all scores for a round</w:t>
      </w:r>
      <w:bookmarkEnd w:id="10"/>
    </w:p>
    <w:p w:rsidR="00A8491E" w:rsidRDefault="00A8491E" w:rsidP="00A8491E">
      <w:pPr>
        <w:jc w:val="both"/>
      </w:pPr>
      <w:r w:rsidRPr="005C6539">
        <w:t xml:space="preserve">If you want to remove all of the scores for this competitor in a particular round, just click on the </w:t>
      </w:r>
      <w:r>
        <w:t xml:space="preserve">appropriate </w:t>
      </w:r>
      <w:r w:rsidRPr="00A06935">
        <w:rPr>
          <w:rStyle w:val="ButtonChar"/>
        </w:rPr>
        <w:t>Clear</w:t>
      </w:r>
      <w:r w:rsidRPr="005C6539">
        <w:t xml:space="preserve"> </w:t>
      </w:r>
      <w:r>
        <w:t xml:space="preserve">button to the left of the row.  </w:t>
      </w:r>
    </w:p>
    <w:p w:rsidR="00A06935" w:rsidRPr="005C6539" w:rsidRDefault="00A06935" w:rsidP="00A8491E">
      <w:pPr>
        <w:jc w:val="both"/>
      </w:pPr>
    </w:p>
    <w:p w:rsidR="00F73391" w:rsidRPr="00EE7831" w:rsidRDefault="00EE7831" w:rsidP="00A24209">
      <w:pPr>
        <w:pStyle w:val="Heading3"/>
      </w:pPr>
      <w:bookmarkStart w:id="11" w:name="_Toc495854339"/>
      <w:r w:rsidRPr="00EE7831">
        <w:t>Changing the list order</w:t>
      </w:r>
      <w:bookmarkEnd w:id="11"/>
    </w:p>
    <w:p w:rsidR="00F73391" w:rsidRPr="005C6539" w:rsidRDefault="00F73391" w:rsidP="00A8491E">
      <w:pPr>
        <w:jc w:val="both"/>
      </w:pPr>
      <w:r w:rsidRPr="005C6539">
        <w:t>Initially, competitors are shown in bounce order.  To show them</w:t>
      </w:r>
      <w:r w:rsidR="00855F34">
        <w:t xml:space="preserve"> in rank order, just click the </w:t>
      </w:r>
      <w:r w:rsidR="00855F34" w:rsidRPr="00855F34">
        <w:rPr>
          <w:rStyle w:val="ButtonChar"/>
        </w:rPr>
        <w:t>Rank Order</w:t>
      </w:r>
      <w:r w:rsidRPr="005C6539">
        <w:t xml:space="preserve"> checkbox on the scoring form.</w:t>
      </w:r>
      <w:r w:rsidR="00EE7831">
        <w:t xml:space="preserve">  They will appear in descending order of their current placings. Note that if a ‘Zero Final’ rule is being applied, this can be a little confusing, as the rank order may differ from the total score order.</w:t>
      </w:r>
    </w:p>
    <w:p w:rsidR="00F73391" w:rsidRDefault="00F73391" w:rsidP="00F73391"/>
    <w:p w:rsidR="003E67CF" w:rsidRDefault="003E67CF" w:rsidP="00A24209">
      <w:pPr>
        <w:pStyle w:val="Heading3"/>
      </w:pPr>
      <w:bookmarkStart w:id="12" w:name="_Toc495854340"/>
      <w:r>
        <w:t xml:space="preserve">Incomplete </w:t>
      </w:r>
      <w:r w:rsidR="00622CFF">
        <w:t xml:space="preserve">or Non-Qualifying </w:t>
      </w:r>
      <w:r>
        <w:t>Routines</w:t>
      </w:r>
      <w:bookmarkEnd w:id="12"/>
    </w:p>
    <w:tbl>
      <w:tblPr>
        <w:tblW w:w="0" w:type="auto"/>
        <w:tblLayout w:type="fixed"/>
        <w:tblLook w:val="04A0" w:firstRow="1" w:lastRow="0" w:firstColumn="1" w:lastColumn="0" w:noHBand="0" w:noVBand="1"/>
      </w:tblPr>
      <w:tblGrid>
        <w:gridCol w:w="6629"/>
        <w:gridCol w:w="3559"/>
      </w:tblGrid>
      <w:tr w:rsidR="003E67CF" w:rsidTr="00525CB9">
        <w:tc>
          <w:tcPr>
            <w:tcW w:w="6629" w:type="dxa"/>
            <w:vAlign w:val="center"/>
          </w:tcPr>
          <w:p w:rsidR="003E67CF" w:rsidRDefault="00855F34" w:rsidP="00A06935">
            <w:pPr>
              <w:rPr>
                <w:lang w:val="en-US"/>
              </w:rPr>
            </w:pPr>
            <w:r>
              <w:rPr>
                <w:lang w:val="en-US"/>
              </w:rPr>
              <w:t>Some</w:t>
            </w:r>
            <w:r w:rsidR="003E67CF" w:rsidRPr="003E67CF">
              <w:rPr>
                <w:lang w:val="en-US"/>
              </w:rPr>
              <w:t xml:space="preserve"> promotion rules require that only those competitors who complete both routines are eligible for promotion points.  For this reason, you should ensure that if a routine is interrupted, you must record the actual number of completed moves for that round in the box provided.  This is then taken into account when calculating the qualifying percentages. If the routine is completed, leave this box blank.</w:t>
            </w:r>
          </w:p>
          <w:p w:rsidR="00EB750C" w:rsidRPr="003E67CF" w:rsidRDefault="00EB750C" w:rsidP="00855F34">
            <w:pPr>
              <w:rPr>
                <w:sz w:val="24"/>
                <w:lang w:val="en-US"/>
              </w:rPr>
            </w:pPr>
            <w:r>
              <w:rPr>
                <w:lang w:val="en-US"/>
              </w:rPr>
              <w:t>This is also important to signify to TScore the situation where a competitor made a mistake on the first move and scored 0.0.  You must set the ‘</w:t>
            </w:r>
            <w:r w:rsidR="00855F34">
              <w:rPr>
                <w:lang w:val="en-US"/>
              </w:rPr>
              <w:t>M</w:t>
            </w:r>
            <w:r>
              <w:rPr>
                <w:lang w:val="en-US"/>
              </w:rPr>
              <w:t>oves’ to zero if this happens.</w:t>
            </w:r>
          </w:p>
        </w:tc>
        <w:tc>
          <w:tcPr>
            <w:tcW w:w="3559" w:type="dxa"/>
          </w:tcPr>
          <w:p w:rsidR="003E67CF" w:rsidRDefault="00D53D16" w:rsidP="00525CB9">
            <w:pPr>
              <w:ind w:left="-108"/>
            </w:pPr>
            <w:r>
              <w:rPr>
                <w:rFonts w:ascii="Verdana" w:hAnsi="Verdana"/>
                <w:noProof/>
                <w:color w:val="FFFFFF"/>
                <w:sz w:val="24"/>
                <w:lang w:eastAsia="en-GB"/>
              </w:rPr>
              <w:drawing>
                <wp:inline distT="0" distB="0" distL="0" distR="0" wp14:anchorId="63514EBF" wp14:editId="4146E88D">
                  <wp:extent cx="2266950" cy="1057275"/>
                  <wp:effectExtent l="19050" t="0" r="0" b="0"/>
                  <wp:docPr id="11" name="Picture 11" descr="Scor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ore18"/>
                          <pic:cNvPicPr>
                            <a:picLocks noChangeAspect="1" noChangeArrowheads="1"/>
                          </pic:cNvPicPr>
                        </pic:nvPicPr>
                        <pic:blipFill>
                          <a:blip r:embed="rId18" cstate="print"/>
                          <a:srcRect/>
                          <a:stretch>
                            <a:fillRect/>
                          </a:stretch>
                        </pic:blipFill>
                        <pic:spPr bwMode="auto">
                          <a:xfrm>
                            <a:off x="0" y="0"/>
                            <a:ext cx="2266950" cy="1057275"/>
                          </a:xfrm>
                          <a:prstGeom prst="rect">
                            <a:avLst/>
                          </a:prstGeom>
                          <a:noFill/>
                          <a:ln w="9525">
                            <a:noFill/>
                            <a:miter lim="800000"/>
                            <a:headEnd/>
                            <a:tailEnd/>
                          </a:ln>
                        </pic:spPr>
                      </pic:pic>
                    </a:graphicData>
                  </a:graphic>
                </wp:inline>
              </w:drawing>
            </w:r>
          </w:p>
        </w:tc>
      </w:tr>
      <w:tr w:rsidR="00622CFF" w:rsidTr="00ED1674">
        <w:tc>
          <w:tcPr>
            <w:tcW w:w="10188" w:type="dxa"/>
            <w:gridSpan w:val="2"/>
            <w:vAlign w:val="center"/>
          </w:tcPr>
          <w:p w:rsidR="00622CFF" w:rsidRDefault="00622CFF" w:rsidP="00EB750C">
            <w:pPr>
              <w:rPr>
                <w:noProof/>
                <w:color w:val="FFFFFF"/>
                <w:sz w:val="24"/>
                <w:lang w:eastAsia="en-GB"/>
              </w:rPr>
            </w:pPr>
            <w:r>
              <w:rPr>
                <w:lang w:val="en-US"/>
              </w:rPr>
              <w:t xml:space="preserve">If the routine does not meet qualification criteria for some other reason (e.g. a voluntary routine has a lower tariff than </w:t>
            </w:r>
            <w:r w:rsidR="00EB750C">
              <w:rPr>
                <w:lang w:val="en-US"/>
              </w:rPr>
              <w:t>permitted</w:t>
            </w:r>
            <w:r>
              <w:rPr>
                <w:lang w:val="en-US"/>
              </w:rPr>
              <w:t xml:space="preserve">) then put an </w:t>
            </w:r>
            <w:r w:rsidRPr="00765BB9">
              <w:rPr>
                <w:b/>
                <w:lang w:val="en-US"/>
              </w:rPr>
              <w:t>X</w:t>
            </w:r>
            <w:r>
              <w:rPr>
                <w:lang w:val="en-US"/>
              </w:rPr>
              <w:t xml:space="preserve"> in the </w:t>
            </w:r>
            <w:r w:rsidR="00B23016" w:rsidRPr="00A06935">
              <w:rPr>
                <w:rStyle w:val="ButtonChar"/>
              </w:rPr>
              <w:t>Moves</w:t>
            </w:r>
            <w:r w:rsidR="00B23016">
              <w:rPr>
                <w:lang w:val="en-US"/>
              </w:rPr>
              <w:t xml:space="preserve"> box</w:t>
            </w:r>
            <w:r>
              <w:rPr>
                <w:lang w:val="en-US"/>
              </w:rPr>
              <w:t>.  This will prevent the competitor being identified as a qualifier, even if they meet the score or finish position conditions.</w:t>
            </w:r>
          </w:p>
        </w:tc>
      </w:tr>
    </w:tbl>
    <w:p w:rsidR="003E67CF" w:rsidRPr="005C6539" w:rsidRDefault="003E67CF" w:rsidP="00622CFF"/>
    <w:p w:rsidR="00F73391" w:rsidRPr="00EE7831" w:rsidRDefault="00EE7831" w:rsidP="00A24209">
      <w:pPr>
        <w:pStyle w:val="Heading3"/>
      </w:pPr>
      <w:bookmarkStart w:id="13" w:name="_Toc495854341"/>
      <w:r w:rsidRPr="00EE7831">
        <w:lastRenderedPageBreak/>
        <w:t>The Final</w:t>
      </w:r>
      <w:bookmarkEnd w:id="13"/>
    </w:p>
    <w:p w:rsidR="00F73391" w:rsidRPr="005C6539" w:rsidRDefault="00F73391" w:rsidP="00A8491E">
      <w:pPr>
        <w:keepNext/>
        <w:keepLines/>
        <w:jc w:val="both"/>
      </w:pPr>
      <w:r w:rsidRPr="005C6539">
        <w:t xml:space="preserve">If you check the </w:t>
      </w:r>
      <w:r w:rsidRPr="00A06935">
        <w:rPr>
          <w:rStyle w:val="ButtonChar"/>
        </w:rPr>
        <w:t>Final</w:t>
      </w:r>
      <w:r w:rsidRPr="005C6539">
        <w:t xml:space="preserve"> box on the scoring form, then the top 8 competitors</w:t>
      </w:r>
      <w:r w:rsidR="00765BB9">
        <w:t>*</w:t>
      </w:r>
      <w:r w:rsidRPr="005C6539">
        <w:t xml:space="preserve"> from the first two rounds are listed in revers</w:t>
      </w:r>
      <w:r w:rsidR="00A06935">
        <w:t xml:space="preserve">e order.  You MUST uncheck the </w:t>
      </w:r>
      <w:r w:rsidR="00A06935" w:rsidRPr="00A06935">
        <w:rPr>
          <w:rStyle w:val="ButtonChar"/>
        </w:rPr>
        <w:t>Rank Order</w:t>
      </w:r>
      <w:r w:rsidRPr="005C6539">
        <w:t xml:space="preserve"> box for this to take effect - otherwise you will just see all of the competitors in order of their scores.</w:t>
      </w:r>
    </w:p>
    <w:p w:rsidR="00F73391" w:rsidRPr="005C6539" w:rsidRDefault="00F73391" w:rsidP="00EE7831">
      <w:pPr>
        <w:keepNext/>
        <w:keepLines/>
      </w:pPr>
    </w:p>
    <w:tbl>
      <w:tblPr>
        <w:tblW w:w="0" w:type="auto"/>
        <w:tblLook w:val="04A0" w:firstRow="1" w:lastRow="0" w:firstColumn="1" w:lastColumn="0" w:noHBand="0" w:noVBand="1"/>
      </w:tblPr>
      <w:tblGrid>
        <w:gridCol w:w="675"/>
        <w:gridCol w:w="9513"/>
      </w:tblGrid>
      <w:tr w:rsidR="00EE7831" w:rsidRPr="00855F34" w:rsidTr="00F55733">
        <w:tc>
          <w:tcPr>
            <w:tcW w:w="675" w:type="dxa"/>
            <w:vAlign w:val="center"/>
          </w:tcPr>
          <w:p w:rsidR="00EE7831" w:rsidRPr="00855F34" w:rsidRDefault="00D53D16" w:rsidP="00A06935">
            <w:pPr>
              <w:pStyle w:val="BoxedNote"/>
              <w:rPr>
                <w:color w:val="E36C0A" w:themeColor="accent6" w:themeShade="BF"/>
              </w:rPr>
            </w:pPr>
            <w:r w:rsidRPr="00855F34">
              <w:rPr>
                <w:noProof/>
                <w:color w:val="E36C0A" w:themeColor="accent6" w:themeShade="BF"/>
                <w:lang w:eastAsia="en-GB"/>
              </w:rPr>
              <w:drawing>
                <wp:inline distT="0" distB="0" distL="0" distR="0" wp14:anchorId="58544A07" wp14:editId="34A8E275">
                  <wp:extent cx="123825" cy="200025"/>
                  <wp:effectExtent l="19050" t="0" r="9525" b="0"/>
                  <wp:docPr id="12" name="Picture 12" descr="MCj04260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j04260720000[1]"/>
                          <pic:cNvPicPr>
                            <a:picLocks noChangeAspect="1" noChangeArrowheads="1"/>
                          </pic:cNvPicPr>
                        </pic:nvPicPr>
                        <pic:blipFill>
                          <a:blip r:embed="rId12" cstate="print"/>
                          <a:srcRect/>
                          <a:stretch>
                            <a:fillRect/>
                          </a:stretch>
                        </pic:blipFill>
                        <pic:spPr bwMode="auto">
                          <a:xfrm>
                            <a:off x="0" y="0"/>
                            <a:ext cx="123825" cy="200025"/>
                          </a:xfrm>
                          <a:prstGeom prst="rect">
                            <a:avLst/>
                          </a:prstGeom>
                          <a:noFill/>
                          <a:ln w="9525">
                            <a:noFill/>
                            <a:miter lim="800000"/>
                            <a:headEnd/>
                            <a:tailEnd/>
                          </a:ln>
                        </pic:spPr>
                      </pic:pic>
                    </a:graphicData>
                  </a:graphic>
                </wp:inline>
              </w:drawing>
            </w:r>
          </w:p>
        </w:tc>
        <w:tc>
          <w:tcPr>
            <w:tcW w:w="9513" w:type="dxa"/>
            <w:vAlign w:val="center"/>
          </w:tcPr>
          <w:p w:rsidR="00EE7831" w:rsidRPr="00855F34" w:rsidRDefault="00765BB9" w:rsidP="00A06935">
            <w:pPr>
              <w:pStyle w:val="BoxedNote"/>
              <w:rPr>
                <w:color w:val="E36C0A" w:themeColor="accent6" w:themeShade="BF"/>
              </w:rPr>
            </w:pPr>
            <w:r w:rsidRPr="00855F34">
              <w:rPr>
                <w:color w:val="E36C0A" w:themeColor="accent6" w:themeShade="BF"/>
              </w:rPr>
              <w:t xml:space="preserve">* </w:t>
            </w:r>
            <w:r w:rsidR="00EE7831" w:rsidRPr="00855F34">
              <w:rPr>
                <w:color w:val="E36C0A" w:themeColor="accent6" w:themeShade="BF"/>
              </w:rPr>
              <w:t xml:space="preserve">If you wish the final to include a different number of entrants, the competition organiser can change this on the </w:t>
            </w:r>
            <w:r w:rsidR="00EE7831" w:rsidRPr="00855F34">
              <w:rPr>
                <w:b/>
                <w:color w:val="E36C0A" w:themeColor="accent6" w:themeShade="BF"/>
              </w:rPr>
              <w:t>Preferences</w:t>
            </w:r>
            <w:r w:rsidR="00EE7831" w:rsidRPr="00855F34">
              <w:rPr>
                <w:color w:val="E36C0A" w:themeColor="accent6" w:themeShade="BF"/>
              </w:rPr>
              <w:t xml:space="preserve"> form, from the 'Edit Competition' screen.</w:t>
            </w:r>
          </w:p>
        </w:tc>
      </w:tr>
    </w:tbl>
    <w:p w:rsidR="00F73391" w:rsidRDefault="00F73391" w:rsidP="00F73391"/>
    <w:p w:rsidR="00F73391" w:rsidRPr="00EE7831" w:rsidRDefault="00B35E34" w:rsidP="00A24209">
      <w:pPr>
        <w:pStyle w:val="Heading3"/>
      </w:pPr>
      <w:bookmarkStart w:id="14" w:name="_Toc495854342"/>
      <w:r>
        <w:t>Withdrawing a Competitor</w:t>
      </w:r>
      <w:bookmarkEnd w:id="14"/>
    </w:p>
    <w:p w:rsidR="0015095C" w:rsidRDefault="0015095C" w:rsidP="0015095C">
      <w:r>
        <w:t xml:space="preserve">To </w:t>
      </w:r>
      <w:proofErr w:type="gramStart"/>
      <w:r>
        <w:t>Withdraw</w:t>
      </w:r>
      <w:proofErr w:type="gramEnd"/>
      <w:r>
        <w:t xml:space="preserve"> a competitor, simply click on the </w:t>
      </w:r>
      <w:r w:rsidRPr="00A06935">
        <w:rPr>
          <w:rStyle w:val="ButtonChar"/>
        </w:rPr>
        <w:t>Withdraw</w:t>
      </w:r>
      <w:r>
        <w:t xml:space="preserve"> button and confirm your action.</w:t>
      </w:r>
      <w:r>
        <w:br/>
        <w:t>To Reinstate or change competitor details, please see the section below entitled ‘</w:t>
      </w:r>
      <w:r w:rsidRPr="00855F34">
        <w:rPr>
          <w:color w:val="548DD4" w:themeColor="text2" w:themeTint="99"/>
        </w:rPr>
        <w:t>Editing the List of Competitors</w:t>
      </w:r>
      <w:r>
        <w:t>’.</w:t>
      </w:r>
    </w:p>
    <w:p w:rsidR="00765BB9" w:rsidRDefault="00765BB9" w:rsidP="0015095C"/>
    <w:p w:rsidR="007B3DF5" w:rsidRPr="00EE7831" w:rsidRDefault="007B3DF5" w:rsidP="00A24209">
      <w:pPr>
        <w:pStyle w:val="Heading3"/>
      </w:pPr>
      <w:bookmarkStart w:id="15" w:name="_Toc495854343"/>
      <w:r>
        <w:t xml:space="preserve">Copy and </w:t>
      </w:r>
      <w:r w:rsidR="00F85944">
        <w:t>paste</w:t>
      </w:r>
      <w:r>
        <w:t xml:space="preserve"> </w:t>
      </w:r>
      <w:r w:rsidR="00925B81">
        <w:t>a</w:t>
      </w:r>
      <w:r>
        <w:t xml:space="preserve"> set of scores</w:t>
      </w:r>
      <w:bookmarkEnd w:id="15"/>
    </w:p>
    <w:p w:rsidR="00B35E34" w:rsidRDefault="007B3DF5" w:rsidP="007B3DF5">
      <w:r>
        <w:t>So the inevitable has happened and you realise that you’ve just entered all the scores for someone against the wrong gymnast.  You could just move to the correct competitor and enter the scores again, but TScore offers another option – the ability to copy and paste full result sets (either one round or all rounds).  To copy, position the cursor in a score input box, hold down the &lt;ctrl&gt; key and press the ‘S’ key.</w:t>
      </w:r>
      <w:r w:rsidR="00B23016">
        <w:t xml:space="preserve"> </w:t>
      </w:r>
      <w:r>
        <w:t xml:space="preserve"> (</w:t>
      </w:r>
      <w:r w:rsidR="00B23016">
        <w:t>This</w:t>
      </w:r>
      <w:r>
        <w:t xml:space="preserve"> is shortened to </w:t>
      </w:r>
      <w:r w:rsidRPr="00B23016">
        <w:rPr>
          <w:rStyle w:val="ButtonChar"/>
        </w:rPr>
        <w:t>&lt;ctrl&gt;S</w:t>
      </w:r>
      <w:r>
        <w:t xml:space="preserve"> etc. in the rest of this guide).  To copy the scores for all rounds from the current competitor, use </w:t>
      </w:r>
      <w:r w:rsidRPr="00B23016">
        <w:rPr>
          <w:rStyle w:val="ButtonChar"/>
        </w:rPr>
        <w:t>&lt;ctrl&gt;A</w:t>
      </w:r>
      <w:r>
        <w:t>.</w:t>
      </w:r>
    </w:p>
    <w:p w:rsidR="007B3DF5" w:rsidRDefault="00925B81" w:rsidP="007B3DF5">
      <w:r>
        <w:t>When</w:t>
      </w:r>
      <w:r w:rsidR="00A06935">
        <w:t xml:space="preserve"> you do this, you will see the </w:t>
      </w:r>
      <w:r w:rsidRPr="00A06935">
        <w:rPr>
          <w:rStyle w:val="ButtonChar"/>
        </w:rPr>
        <w:t>Paste</w:t>
      </w:r>
      <w:r w:rsidRPr="00A06935">
        <w:rPr>
          <w:sz w:val="20"/>
        </w:rPr>
        <w:t xml:space="preserve"> </w:t>
      </w:r>
      <w:r>
        <w:t>buttons appear on the scoring screen: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9"/>
        <w:gridCol w:w="4849"/>
      </w:tblGrid>
      <w:tr w:rsidR="007B3DF5" w:rsidTr="00A06935">
        <w:tc>
          <w:tcPr>
            <w:tcW w:w="5637" w:type="dxa"/>
          </w:tcPr>
          <w:p w:rsidR="00C2311C" w:rsidRDefault="00925B81" w:rsidP="00C2311C">
            <w:r>
              <w:t xml:space="preserve">Now you can change to a different competitor and simply click the buttons to paste those scores into the new competitor.  You can also use </w:t>
            </w:r>
            <w:r w:rsidRPr="00B23016">
              <w:rPr>
                <w:rStyle w:val="ButtonChar"/>
              </w:rPr>
              <w:t>&lt;ctrl&gt;W</w:t>
            </w:r>
            <w:r>
              <w:t xml:space="preserve"> to paste one </w:t>
            </w:r>
            <w:r w:rsidR="00B23016">
              <w:t xml:space="preserve">round or </w:t>
            </w:r>
            <w:r w:rsidR="00B23016" w:rsidRPr="00B23016">
              <w:rPr>
                <w:rStyle w:val="ButtonChar"/>
              </w:rPr>
              <w:t>&lt;ctrl&gt; Q</w:t>
            </w:r>
            <w:r>
              <w:t xml:space="preserve"> to paste all rounds.  If you want to paste scores copied from one round into a different round, position your cursor in the target round, then press </w:t>
            </w:r>
            <w:r w:rsidRPr="00B23016">
              <w:rPr>
                <w:rStyle w:val="ButtonChar"/>
              </w:rPr>
              <w:t>&lt;ctrl&gt;J</w:t>
            </w:r>
            <w:r>
              <w:t xml:space="preserve"> to paste the saved Set scores, </w:t>
            </w:r>
            <w:r w:rsidRPr="00B23016">
              <w:rPr>
                <w:rStyle w:val="ButtonChar"/>
              </w:rPr>
              <w:t>&lt;ctrl&gt;K</w:t>
            </w:r>
            <w:r>
              <w:t xml:space="preserve"> for the Vol</w:t>
            </w:r>
            <w:r w:rsidR="00C2311C">
              <w:t xml:space="preserve">, </w:t>
            </w:r>
            <w:r w:rsidRPr="00B23016">
              <w:rPr>
                <w:rStyle w:val="ButtonChar"/>
              </w:rPr>
              <w:t>&lt;ctrl&gt;</w:t>
            </w:r>
            <w:r w:rsidR="00C2311C">
              <w:rPr>
                <w:rStyle w:val="ButtonChar"/>
              </w:rPr>
              <w:t>L</w:t>
            </w:r>
            <w:r>
              <w:t xml:space="preserve"> for the Final</w:t>
            </w:r>
            <w:r w:rsidR="00C2311C">
              <w:t xml:space="preserve"> or </w:t>
            </w:r>
            <w:r w:rsidR="00C2311C" w:rsidRPr="00B23016">
              <w:rPr>
                <w:rStyle w:val="ButtonChar"/>
              </w:rPr>
              <w:t>&lt;ctrl&gt;</w:t>
            </w:r>
            <w:r w:rsidR="00C2311C">
              <w:rPr>
                <w:rStyle w:val="ButtonChar"/>
              </w:rPr>
              <w:t>M</w:t>
            </w:r>
            <w:r w:rsidR="00C2311C">
              <w:t xml:space="preserve"> for the second Final (DMT/Tumbling)</w:t>
            </w:r>
            <w:r>
              <w:t>.</w:t>
            </w:r>
          </w:p>
        </w:tc>
        <w:tc>
          <w:tcPr>
            <w:tcW w:w="4551" w:type="dxa"/>
          </w:tcPr>
          <w:p w:rsidR="007B3DF5" w:rsidRDefault="003D3413" w:rsidP="00A06935">
            <w:pPr>
              <w:jc w:val="center"/>
            </w:pPr>
            <w:r>
              <w:rPr>
                <w:noProof/>
                <w:lang w:eastAsia="en-GB"/>
              </w:rPr>
              <w:drawing>
                <wp:inline distT="0" distB="0" distL="0" distR="0" wp14:anchorId="4E047C44" wp14:editId="1D202DC6">
                  <wp:extent cx="3038475" cy="1171575"/>
                  <wp:effectExtent l="1905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038475" cy="1171575"/>
                          </a:xfrm>
                          <a:prstGeom prst="rect">
                            <a:avLst/>
                          </a:prstGeom>
                          <a:noFill/>
                          <a:ln w="9525">
                            <a:noFill/>
                            <a:miter lim="800000"/>
                            <a:headEnd/>
                            <a:tailEnd/>
                          </a:ln>
                        </pic:spPr>
                      </pic:pic>
                    </a:graphicData>
                  </a:graphic>
                </wp:inline>
              </w:drawing>
            </w:r>
          </w:p>
        </w:tc>
      </w:tr>
      <w:tr w:rsidR="00F85944" w:rsidTr="00F85944">
        <w:tc>
          <w:tcPr>
            <w:tcW w:w="5637" w:type="dxa"/>
          </w:tcPr>
          <w:p w:rsidR="00F85944" w:rsidRDefault="003D3413" w:rsidP="00925B81">
            <w:r>
              <w:rPr>
                <w:noProof/>
                <w:lang w:eastAsia="en-GB"/>
              </w:rPr>
              <w:drawing>
                <wp:inline distT="0" distB="0" distL="0" distR="0" wp14:anchorId="7688BC13" wp14:editId="76A4191D">
                  <wp:extent cx="3371850" cy="1209675"/>
                  <wp:effectExtent l="1905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371850" cy="1209675"/>
                          </a:xfrm>
                          <a:prstGeom prst="rect">
                            <a:avLst/>
                          </a:prstGeom>
                          <a:noFill/>
                          <a:ln w="9525">
                            <a:noFill/>
                            <a:miter lim="800000"/>
                            <a:headEnd/>
                            <a:tailEnd/>
                          </a:ln>
                        </pic:spPr>
                      </pic:pic>
                    </a:graphicData>
                  </a:graphic>
                </wp:inline>
              </w:drawing>
            </w:r>
          </w:p>
        </w:tc>
        <w:tc>
          <w:tcPr>
            <w:tcW w:w="4551" w:type="dxa"/>
            <w:vAlign w:val="center"/>
          </w:tcPr>
          <w:p w:rsidR="00F85944" w:rsidRDefault="00F85944" w:rsidP="00F85944">
            <w:pPr>
              <w:rPr>
                <w:noProof/>
                <w:lang w:eastAsia="en-GB"/>
              </w:rPr>
            </w:pPr>
            <w:r>
              <w:rPr>
                <w:noProof/>
                <w:lang w:eastAsia="en-GB"/>
              </w:rPr>
              <w:t>When you hover the mouse over each ‘Paste’ button, it shows you the values that it contains and the competitor from which they were copied.</w:t>
            </w:r>
          </w:p>
          <w:p w:rsidR="00463AAC" w:rsidRDefault="00463AAC" w:rsidP="00F85944">
            <w:pPr>
              <w:rPr>
                <w:noProof/>
                <w:lang w:eastAsia="en-GB"/>
              </w:rPr>
            </w:pPr>
            <w:r>
              <w:rPr>
                <w:noProof/>
                <w:lang w:eastAsia="en-GB"/>
              </w:rPr>
              <w:t>To hide the paste buttons, simply click the little ‘</w:t>
            </w:r>
            <w:r w:rsidRPr="00B23016">
              <w:rPr>
                <w:rStyle w:val="ButtonChar"/>
              </w:rPr>
              <w:t>X</w:t>
            </w:r>
            <w:r>
              <w:rPr>
                <w:noProof/>
                <w:lang w:eastAsia="en-GB"/>
              </w:rPr>
              <w:t>’ button next to them.</w:t>
            </w:r>
          </w:p>
        </w:tc>
      </w:tr>
    </w:tbl>
    <w:p w:rsidR="007B3DF5" w:rsidRPr="00C2311C" w:rsidRDefault="007B3DF5" w:rsidP="007B3DF5">
      <w:pPr>
        <w:rPr>
          <w:sz w:val="16"/>
        </w:rPr>
      </w:pPr>
    </w:p>
    <w:p w:rsidR="00925B81" w:rsidRPr="00EE7831" w:rsidRDefault="00925B81" w:rsidP="00A24209">
      <w:pPr>
        <w:pStyle w:val="Heading3"/>
      </w:pPr>
      <w:bookmarkStart w:id="16" w:name="_Toc495854344"/>
      <w:r>
        <w:lastRenderedPageBreak/>
        <w:t xml:space="preserve">Moving scores for multiple </w:t>
      </w:r>
      <w:r w:rsidR="00F85944">
        <w:t>entrants</w:t>
      </w:r>
      <w:bookmarkEnd w:id="16"/>
    </w:p>
    <w:p w:rsidR="00925B81" w:rsidRPr="00925B81" w:rsidRDefault="00925B81" w:rsidP="00F85944">
      <w:r>
        <w:t xml:space="preserve">It is not unusual for scores to be recorded against the wrong competitors for quite a while before the mistake becomes apparent.  This is usually caused by either accidentally leaving a gap, or by confusion over withdrawn or reinstated entrants.  </w:t>
      </w:r>
      <w:r w:rsidR="00F85944">
        <w:t xml:space="preserve">For example, </w:t>
      </w:r>
      <w:r w:rsidRPr="00925B81">
        <w:t xml:space="preserve"> entrant 3 does not bounce but gets entrant 4's score recorded, then 4 gets 5's, 5 gets 6's etc. and the problem doesn't get noticed until you've nearly finishe</w:t>
      </w:r>
      <w:r w:rsidR="00F85944">
        <w:t>d the round.</w:t>
      </w:r>
    </w:p>
    <w:p w:rsidR="00925B81" w:rsidRPr="00925B81" w:rsidRDefault="00F85944" w:rsidP="00925B81">
      <w:r>
        <w:t>To correct such cases, you can use the ‘Move Scores’ option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0"/>
        <w:gridCol w:w="6568"/>
      </w:tblGrid>
      <w:tr w:rsidR="00EE2126" w:rsidTr="00EE2126">
        <w:tc>
          <w:tcPr>
            <w:tcW w:w="5094" w:type="dxa"/>
          </w:tcPr>
          <w:p w:rsidR="00855F34" w:rsidRDefault="00855F34" w:rsidP="00B23016"/>
          <w:p w:rsidR="00EE2126" w:rsidRDefault="00EE2126" w:rsidP="00B23016">
            <w:r>
              <w:t>S</w:t>
            </w:r>
            <w:r w:rsidRPr="00925B81">
              <w:t xml:space="preserve">elect the first competitor with the wrong score and click the 'Move Scores' button.  On the next form that pops up, select 'Move </w:t>
            </w:r>
            <w:r>
              <w:t xml:space="preserve">Scores </w:t>
            </w:r>
            <w:r w:rsidRPr="00925B81">
              <w:t xml:space="preserve">Down' and click Ok.  </w:t>
            </w:r>
            <w:r>
              <w:br/>
            </w:r>
          </w:p>
        </w:tc>
        <w:tc>
          <w:tcPr>
            <w:tcW w:w="5094" w:type="dxa"/>
          </w:tcPr>
          <w:p w:rsidR="00EE2126" w:rsidRDefault="00855F34" w:rsidP="00B23016">
            <w:r>
              <w:rPr>
                <w:noProof/>
                <w:lang w:eastAsia="en-GB"/>
              </w:rPr>
              <w:drawing>
                <wp:inline distT="0" distB="0" distL="0" distR="0" wp14:anchorId="10646340" wp14:editId="76404F82">
                  <wp:extent cx="4033802" cy="1389888"/>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65587" cy="1400840"/>
                          </a:xfrm>
                          <a:prstGeom prst="rect">
                            <a:avLst/>
                          </a:prstGeom>
                        </pic:spPr>
                      </pic:pic>
                    </a:graphicData>
                  </a:graphic>
                </wp:inline>
              </w:drawing>
            </w:r>
          </w:p>
        </w:tc>
      </w:tr>
    </w:tbl>
    <w:p w:rsidR="00F85944" w:rsidRPr="00925B81" w:rsidRDefault="00F85944" w:rsidP="00B23016"/>
    <w:p w:rsidR="00925B81" w:rsidRPr="00925B81" w:rsidRDefault="00925B81" w:rsidP="00925B81">
      <w:r w:rsidRPr="00925B81">
        <w:t xml:space="preserve">The scores for the marked competitor and all subsequent entrants will be moved down by one person. Any 'withdrawn' competitors will be skipped over. </w:t>
      </w:r>
    </w:p>
    <w:p w:rsidR="00925B81" w:rsidRPr="00925B81" w:rsidRDefault="00925B81" w:rsidP="00925B81">
      <w:r w:rsidRPr="00925B81">
        <w:t>Note that if the last competitor has a score recorded against them (that would be overw</w:t>
      </w:r>
      <w:r w:rsidR="00F85944">
        <w:t>ri</w:t>
      </w:r>
      <w:r w:rsidRPr="00925B81">
        <w:t>tten) you will be asked to confirm the move.</w:t>
      </w:r>
    </w:p>
    <w:p w:rsidR="00925B81" w:rsidRPr="00925B81" w:rsidRDefault="00925B81" w:rsidP="00925B81">
      <w:r w:rsidRPr="00925B81">
        <w:t>If a competitor</w:t>
      </w:r>
      <w:r w:rsidR="00F85944">
        <w:t>’</w:t>
      </w:r>
      <w:r w:rsidRPr="00925B81">
        <w:t>s scores do get overwritten in this manner, they are automatically copied to the paste buffer in case you want to apply them to another competitor.</w:t>
      </w:r>
    </w:p>
    <w:p w:rsidR="00925B81" w:rsidRPr="00925B81" w:rsidRDefault="00925B81" w:rsidP="00925B81">
      <w:r w:rsidRPr="00925B81">
        <w:t>This option can also be used to move scores UP - if you accidentally skipped a competitor, or one was marked as withdrawn, but they bounced anyway.</w:t>
      </w:r>
    </w:p>
    <w:p w:rsidR="00925B81" w:rsidRDefault="00925B81" w:rsidP="00925B81">
      <w:r w:rsidRPr="00925B81">
        <w:t>For this situation, you mark the first competitor whose scores are to be overwritten - ensuring that they have been reinstated first if necessary.</w:t>
      </w:r>
    </w:p>
    <w:p w:rsidR="00F85944" w:rsidRDefault="00F85944" w:rsidP="00925B81">
      <w:r>
        <w:t>If you are unsure about using this option, we recommend that you take a safe copy of the competition database first.</w:t>
      </w:r>
    </w:p>
    <w:p w:rsidR="00925B81" w:rsidRPr="00925B81" w:rsidRDefault="00925B81" w:rsidP="00925B81"/>
    <w:p w:rsidR="00B35E34" w:rsidRPr="00EE7831" w:rsidRDefault="003D2711" w:rsidP="00A24209">
      <w:pPr>
        <w:pStyle w:val="Heading3"/>
      </w:pPr>
      <w:bookmarkStart w:id="17" w:name="_Toc495854345"/>
      <w:r>
        <w:t xml:space="preserve">Time </w:t>
      </w:r>
      <w:r w:rsidR="004308AE">
        <w:t>o</w:t>
      </w:r>
      <w:r>
        <w:t>f Flight</w:t>
      </w:r>
      <w:r w:rsidR="004308AE">
        <w:t>, Penalty</w:t>
      </w:r>
      <w:r w:rsidR="00F633C7">
        <w:t xml:space="preserve"> and Bonus Scores</w:t>
      </w:r>
      <w:bookmarkEnd w:id="17"/>
    </w:p>
    <w:p w:rsidR="003D2711" w:rsidRDefault="00444E24" w:rsidP="003D2711">
      <w:pPr>
        <w:keepNext/>
        <w:keepLines/>
      </w:pPr>
      <w:r>
        <w:t>TScore</w:t>
      </w:r>
      <w:r w:rsidR="00B35E34" w:rsidRPr="005C6539">
        <w:t xml:space="preserve"> also lets you record </w:t>
      </w:r>
      <w:r w:rsidR="003D2711">
        <w:t xml:space="preserve">the </w:t>
      </w:r>
      <w:r w:rsidR="003D2711" w:rsidRPr="004308AE">
        <w:rPr>
          <w:b/>
          <w:color w:val="548DD4" w:themeColor="text2" w:themeTint="99"/>
        </w:rPr>
        <w:t>Time of Flight</w:t>
      </w:r>
      <w:r w:rsidR="003D2711">
        <w:t xml:space="preserve"> for each routine. To enable this you must:</w:t>
      </w:r>
    </w:p>
    <w:p w:rsidR="00B35E34" w:rsidRDefault="003D2711" w:rsidP="003D2711">
      <w:pPr>
        <w:pStyle w:val="ListParagraph"/>
        <w:keepNext/>
        <w:keepLines/>
        <w:numPr>
          <w:ilvl w:val="0"/>
          <w:numId w:val="29"/>
        </w:numPr>
      </w:pPr>
      <w:r>
        <w:t>Check the “Time of Flight”</w:t>
      </w:r>
      <w:r w:rsidR="00B35E34" w:rsidRPr="005C6539">
        <w:t xml:space="preserve"> </w:t>
      </w:r>
      <w:r>
        <w:t>box on the Preferences screen</w:t>
      </w:r>
    </w:p>
    <w:p w:rsidR="003D2711" w:rsidRDefault="003D2711" w:rsidP="003D2711">
      <w:pPr>
        <w:pStyle w:val="ListParagraph"/>
        <w:keepNext/>
        <w:keepLines/>
        <w:numPr>
          <w:ilvl w:val="0"/>
          <w:numId w:val="29"/>
        </w:numPr>
      </w:pPr>
      <w:r>
        <w:t>Check the “Time of Flight” box for each class that you want to use it in the Class Editor.</w:t>
      </w:r>
    </w:p>
    <w:p w:rsidR="00B35E34" w:rsidRDefault="003D2711" w:rsidP="00B35E34">
      <w:r>
        <w:t>When you do this, the Time of Flight entry box will be shown on the Score screen, and the totals will change to display 3 decimal places of precision.</w:t>
      </w:r>
    </w:p>
    <w:p w:rsidR="00F633C7" w:rsidRDefault="00F633C7" w:rsidP="00B35E34"/>
    <w:tbl>
      <w:tblPr>
        <w:tblW w:w="0" w:type="auto"/>
        <w:tblLook w:val="04A0" w:firstRow="1" w:lastRow="0" w:firstColumn="1" w:lastColumn="0" w:noHBand="0" w:noVBand="1"/>
      </w:tblPr>
      <w:tblGrid>
        <w:gridCol w:w="675"/>
        <w:gridCol w:w="9513"/>
      </w:tblGrid>
      <w:tr w:rsidR="00B35E34" w:rsidRPr="00956695" w:rsidTr="00F55733">
        <w:tc>
          <w:tcPr>
            <w:tcW w:w="675" w:type="dxa"/>
            <w:vAlign w:val="center"/>
          </w:tcPr>
          <w:p w:rsidR="00B35E34" w:rsidRPr="00956695" w:rsidRDefault="00B35E34" w:rsidP="00EE2126">
            <w:pPr>
              <w:pStyle w:val="BoxedNote"/>
            </w:pPr>
          </w:p>
        </w:tc>
        <w:tc>
          <w:tcPr>
            <w:tcW w:w="9513" w:type="dxa"/>
            <w:vAlign w:val="center"/>
          </w:tcPr>
          <w:p w:rsidR="00B35E34" w:rsidRPr="00B35E34" w:rsidRDefault="00B35E34" w:rsidP="00EE2126">
            <w:pPr>
              <w:pStyle w:val="BoxedNote"/>
            </w:pPr>
          </w:p>
        </w:tc>
      </w:tr>
    </w:tbl>
    <w:p w:rsidR="00F73391" w:rsidRPr="005C6539" w:rsidRDefault="00F73391" w:rsidP="00EE7831"/>
    <w:p w:rsidR="00F73391" w:rsidRDefault="00F633C7" w:rsidP="00EE7831">
      <w:r w:rsidRPr="004308AE">
        <w:rPr>
          <w:b/>
          <w:color w:val="548DD4" w:themeColor="text2" w:themeTint="99"/>
        </w:rPr>
        <w:lastRenderedPageBreak/>
        <w:t>Bonus Scores</w:t>
      </w:r>
      <w:r>
        <w:t xml:space="preserve"> can be included in a similar fashion – set the global switch in Preferences and then the per-class switch for the ones that need it.</w:t>
      </w:r>
    </w:p>
    <w:p w:rsidR="00F633C7" w:rsidRPr="005C6539" w:rsidRDefault="00F633C7" w:rsidP="00EE7831">
      <w:r>
        <w:t>Note that bonus scores will count towards any qualifying execution scores when specifying per-round qualifications.</w:t>
      </w:r>
    </w:p>
    <w:p w:rsidR="00F55733" w:rsidRDefault="004308AE" w:rsidP="00EE7831">
      <w:pPr>
        <w:keepNext/>
        <w:keepLines/>
        <w:spacing w:before="240"/>
        <w:rPr>
          <w:b/>
          <w:color w:val="0070C0"/>
        </w:rPr>
      </w:pPr>
      <w:r w:rsidRPr="004308AE">
        <w:rPr>
          <w:b/>
          <w:color w:val="548DD4" w:themeColor="text2" w:themeTint="99"/>
        </w:rPr>
        <w:t>Penalty Scores</w:t>
      </w:r>
      <w:r w:rsidRPr="004308AE">
        <w:t xml:space="preserve"> </w:t>
      </w:r>
      <w:r>
        <w:t>are used to record overall penalties (i.e. Chair's deductions) for each routine. This is form things such as dress-code violations. Enter a positive number, which will be deducted from the overall score for that round.</w:t>
      </w:r>
      <w:r w:rsidR="00F55733" w:rsidRPr="004308AE">
        <w:br/>
      </w:r>
    </w:p>
    <w:p w:rsidR="00F55733" w:rsidRDefault="00F55733" w:rsidP="00A24209">
      <w:pPr>
        <w:pStyle w:val="Heading2"/>
      </w:pPr>
      <w:r>
        <w:br w:type="page"/>
      </w:r>
      <w:bookmarkStart w:id="18" w:name="_Toc495854346"/>
      <w:r>
        <w:lastRenderedPageBreak/>
        <w:t>Printing</w:t>
      </w:r>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5442"/>
      </w:tblGrid>
      <w:tr w:rsidR="00EE2126" w:rsidTr="00F31043">
        <w:trPr>
          <w:trHeight w:val="2745"/>
        </w:trPr>
        <w:tc>
          <w:tcPr>
            <w:tcW w:w="5094" w:type="dxa"/>
          </w:tcPr>
          <w:p w:rsidR="00EE2126" w:rsidRDefault="00EE2126" w:rsidP="00F31043">
            <w:pPr>
              <w:keepNext/>
              <w:keepLines/>
              <w:spacing w:before="0"/>
            </w:pPr>
          </w:p>
          <w:p w:rsidR="00C9547A" w:rsidRDefault="00C9547A" w:rsidP="00F31043">
            <w:pPr>
              <w:keepNext/>
              <w:keepLines/>
              <w:spacing w:before="0"/>
            </w:pPr>
          </w:p>
          <w:p w:rsidR="00C9547A" w:rsidRDefault="00C9547A" w:rsidP="00F31043">
            <w:pPr>
              <w:keepNext/>
              <w:keepLines/>
              <w:spacing w:before="0"/>
            </w:pPr>
          </w:p>
          <w:p w:rsidR="00EE2126" w:rsidRDefault="00EE2126" w:rsidP="00F31043">
            <w:pPr>
              <w:keepNext/>
              <w:keepLines/>
              <w:spacing w:before="0"/>
            </w:pPr>
            <w:r w:rsidRPr="005C6539">
              <w:t xml:space="preserve">To print results, </w:t>
            </w:r>
            <w:r>
              <w:t xml:space="preserve">checklists or certificates, </w:t>
            </w:r>
            <w:r w:rsidRPr="005C6539">
              <w:t>simply choose the class you want to print and click the Print button</w:t>
            </w:r>
            <w:r>
              <w:t xml:space="preserve"> at the top of the scoring form</w:t>
            </w:r>
            <w:r w:rsidRPr="005C6539">
              <w:t>.</w:t>
            </w:r>
          </w:p>
        </w:tc>
        <w:tc>
          <w:tcPr>
            <w:tcW w:w="5094" w:type="dxa"/>
          </w:tcPr>
          <w:p w:rsidR="00EE2126" w:rsidRDefault="004308AE" w:rsidP="00F31043">
            <w:pPr>
              <w:keepNext/>
              <w:keepLines/>
              <w:spacing w:before="0"/>
            </w:pPr>
            <w:r>
              <w:rPr>
                <w:noProof/>
                <w:lang w:eastAsia="en-GB"/>
              </w:rPr>
              <w:drawing>
                <wp:inline distT="0" distB="0" distL="0" distR="0" wp14:anchorId="1C373673" wp14:editId="0D3095CC">
                  <wp:extent cx="3318553" cy="2253082"/>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17827" cy="2252589"/>
                          </a:xfrm>
                          <a:prstGeom prst="rect">
                            <a:avLst/>
                          </a:prstGeom>
                        </pic:spPr>
                      </pic:pic>
                    </a:graphicData>
                  </a:graphic>
                </wp:inline>
              </w:drawing>
            </w:r>
          </w:p>
        </w:tc>
      </w:tr>
    </w:tbl>
    <w:p w:rsidR="00F55733" w:rsidRPr="00EE7831" w:rsidRDefault="00F55733" w:rsidP="00A24209">
      <w:pPr>
        <w:pStyle w:val="Heading3"/>
      </w:pPr>
      <w:bookmarkStart w:id="19" w:name="_Toc495854347"/>
      <w:r>
        <w:t>Printing the Results</w:t>
      </w:r>
      <w:bookmarkEnd w:id="19"/>
    </w:p>
    <w:p w:rsidR="00F73391" w:rsidRPr="005C6539" w:rsidRDefault="00F73391" w:rsidP="00EE2126">
      <w:pPr>
        <w:keepNext/>
        <w:keepLines/>
      </w:pPr>
      <w:r w:rsidRPr="005C6539">
        <w:t xml:space="preserve">To print results, </w:t>
      </w:r>
      <w:r w:rsidR="00C9547A">
        <w:t xml:space="preserve">from the scoring screen </w:t>
      </w:r>
      <w:r w:rsidRPr="005C6539">
        <w:t>choose the class you want to print and click the Print button.</w:t>
      </w:r>
      <w:r w:rsidR="00EE2126">
        <w:t xml:space="preserve">  </w:t>
      </w:r>
      <w:r w:rsidRPr="005C6539">
        <w:t>You can then set the number of copies you want to print and decide whether to print the Indiv</w:t>
      </w:r>
      <w:r w:rsidR="00F55733">
        <w:t>id</w:t>
      </w:r>
      <w:r w:rsidRPr="005C6539">
        <w:t>ual, Team or both sets of results.</w:t>
      </w:r>
    </w:p>
    <w:p w:rsidR="00F73391" w:rsidRDefault="00F73391" w:rsidP="00EE7831">
      <w:r w:rsidRPr="005C6539">
        <w:t xml:space="preserve">The results may be previewed to the screen (this </w:t>
      </w:r>
      <w:r w:rsidR="00F55733">
        <w:t>uses</w:t>
      </w:r>
      <w:r w:rsidRPr="005C6539">
        <w:t xml:space="preserve"> Excel - so </w:t>
      </w:r>
      <w:r w:rsidR="00F55733">
        <w:t xml:space="preserve">you can </w:t>
      </w:r>
      <w:r w:rsidRPr="005C6539">
        <w:t>use the Print option from there if you wish).</w:t>
      </w:r>
      <w:r w:rsidR="00EE2126">
        <w:t xml:space="preserve">  </w:t>
      </w:r>
      <w:r w:rsidRPr="005C6539">
        <w:t xml:space="preserve">If the Preview box is unchecked, the results will be sent directly to the </w:t>
      </w:r>
      <w:r w:rsidR="00F55733">
        <w:t xml:space="preserve">default </w:t>
      </w:r>
      <w:r w:rsidRPr="005C6539">
        <w:t>printer</w:t>
      </w:r>
      <w:r w:rsidR="00F55733">
        <w:t xml:space="preserve"> on your computer</w:t>
      </w:r>
      <w:r w:rsidRPr="005C6539">
        <w:t>.</w:t>
      </w:r>
    </w:p>
    <w:p w:rsidR="00C9547A" w:rsidRPr="005C6539" w:rsidRDefault="00C9547A" w:rsidP="00EE7831">
      <w:r>
        <w:t xml:space="preserve">When printing Individual results, you can choose to print a list of Range and </w:t>
      </w:r>
      <w:proofErr w:type="gramStart"/>
      <w:r>
        <w:t>Conditioning</w:t>
      </w:r>
      <w:proofErr w:type="gramEnd"/>
      <w:r>
        <w:t xml:space="preserve"> candidates only – this is the top 6 finishers in the current class.  If the current class is 'joined' from two or more other classes, the top 6 finishers in each of the constituent classes will be printed. If you want more of fewer that 6 candidates listed, just change the number on the form.</w:t>
      </w:r>
    </w:p>
    <w:p w:rsidR="00F73391" w:rsidRPr="005C6539" w:rsidRDefault="00F73391" w:rsidP="00EE7831"/>
    <w:p w:rsidR="00F73391" w:rsidRPr="00EE7831" w:rsidRDefault="00B35E34" w:rsidP="00A24209">
      <w:pPr>
        <w:pStyle w:val="Heading3"/>
      </w:pPr>
      <w:bookmarkStart w:id="20" w:name="_Toc495854348"/>
      <w:r>
        <w:t>Printing Checklists</w:t>
      </w:r>
      <w:bookmarkEnd w:id="20"/>
    </w:p>
    <w:p w:rsidR="00F73391" w:rsidRPr="005C6539" w:rsidRDefault="00F73391" w:rsidP="00EE7831">
      <w:r w:rsidRPr="005C6539">
        <w:t>You can also print Manual Recording Sheets and checklists for the Marshalls and the Chair of the panel.</w:t>
      </w:r>
    </w:p>
    <w:p w:rsidR="00F73391" w:rsidRPr="005C6539" w:rsidRDefault="00F73391" w:rsidP="00EE7831">
      <w:r w:rsidRPr="005C6539">
        <w:t xml:space="preserve">Choose the class, </w:t>
      </w:r>
      <w:r w:rsidR="00A8491E" w:rsidRPr="005C6539">
        <w:t>and then</w:t>
      </w:r>
      <w:r w:rsidRPr="005C6539">
        <w:t xml:space="preserve"> pick Print.  Check the boxes next to the documents you want to print, set the number of copies and whether to preview the documents.  Then click Print.</w:t>
      </w:r>
    </w:p>
    <w:p w:rsidR="00F73391" w:rsidRPr="005C6539" w:rsidRDefault="00A8491E" w:rsidP="00EE7831">
      <w:r>
        <w:t>If the class has a final, you may choose to print the checklists you need for the final by checking the ‘Final’ box on the form.</w:t>
      </w:r>
      <w:r w:rsidR="00377A08">
        <w:t xml:space="preserve">  If you only want to print spaces for the preliminary rounds, check the ‘Preliminary Rounds Only’ box.  Otherwise, classes having a final will print a second row of recording boxes for each entrant.</w:t>
      </w:r>
    </w:p>
    <w:p w:rsidR="00F73391" w:rsidRPr="005C6539" w:rsidRDefault="00F73391" w:rsidP="00EE7831">
      <w:r w:rsidRPr="005C6539">
        <w:t>If you chose to preview the documents, they will appear in Excel, from where you can save them to file, or print them manually.</w:t>
      </w:r>
    </w:p>
    <w:p w:rsidR="00F73391" w:rsidRPr="005C6539" w:rsidRDefault="00F73391" w:rsidP="00EE7831"/>
    <w:p w:rsidR="00A8491E" w:rsidRPr="00EE7831" w:rsidRDefault="00A8491E" w:rsidP="00A24209">
      <w:pPr>
        <w:pStyle w:val="Heading3"/>
      </w:pPr>
      <w:bookmarkStart w:id="21" w:name="_Toc495854349"/>
      <w:r>
        <w:lastRenderedPageBreak/>
        <w:t>Printing Certificates</w:t>
      </w:r>
      <w:bookmarkEnd w:id="21"/>
    </w:p>
    <w:p w:rsidR="00EE2126" w:rsidRDefault="00A8491E" w:rsidP="00F55733">
      <w:r w:rsidRPr="005C6539">
        <w:t xml:space="preserve">You can also print </w:t>
      </w:r>
      <w:r w:rsidR="00F55733">
        <w:t>certificates for all competitors in the chosen class.  This will take the Certificate Template that has been set up by your competition organiser, and substitute each entrant’s name, club, score and position before printing each certificate.</w:t>
      </w:r>
      <w:r w:rsidR="000D4EAF">
        <w:t xml:space="preserve">  </w:t>
      </w:r>
    </w:p>
    <w:p w:rsidR="00A8491E" w:rsidRDefault="000D4EAF" w:rsidP="00F55733">
      <w:r>
        <w:t>If you only wish to print certificates for entrants achieving the qualifying scores that have been defined for this event, check the ‘Print Qualifiers’ Certificates’ box.</w:t>
      </w:r>
    </w:p>
    <w:p w:rsidR="00C9547A" w:rsidRDefault="00C9547A" w:rsidP="00F55733">
      <w:r>
        <w:t>You can also print certificates for competitors who have not recorded a score yet. This is especially useful if you want to produce a full set of 'participation' certificates before you actually run the event.</w:t>
      </w:r>
    </w:p>
    <w:p w:rsidR="00C9547A" w:rsidRDefault="00C9547A" w:rsidP="00F55733"/>
    <w:p w:rsidR="00C9547A" w:rsidRDefault="00C9547A" w:rsidP="00C9547A">
      <w:pPr>
        <w:jc w:val="center"/>
      </w:pPr>
      <w:r>
        <w:rPr>
          <w:noProof/>
          <w:lang w:eastAsia="en-GB"/>
        </w:rPr>
        <w:drawing>
          <wp:inline distT="0" distB="0" distL="0" distR="0" wp14:anchorId="1BEF798B" wp14:editId="4D169972">
            <wp:extent cx="3662746" cy="248676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64195" cy="2487751"/>
                    </a:xfrm>
                    <a:prstGeom prst="rect">
                      <a:avLst/>
                    </a:prstGeom>
                  </pic:spPr>
                </pic:pic>
              </a:graphicData>
            </a:graphic>
          </wp:inline>
        </w:drawing>
      </w:r>
    </w:p>
    <w:p w:rsidR="00C9547A" w:rsidRDefault="00C9547A" w:rsidP="00F55733"/>
    <w:tbl>
      <w:tblPr>
        <w:tblW w:w="0" w:type="auto"/>
        <w:tblLook w:val="04A0" w:firstRow="1" w:lastRow="0" w:firstColumn="1" w:lastColumn="0" w:noHBand="0" w:noVBand="1"/>
      </w:tblPr>
      <w:tblGrid>
        <w:gridCol w:w="675"/>
        <w:gridCol w:w="9513"/>
      </w:tblGrid>
      <w:tr w:rsidR="00C0703D" w:rsidRPr="00C9547A" w:rsidTr="00322FEB">
        <w:tc>
          <w:tcPr>
            <w:tcW w:w="675" w:type="dxa"/>
            <w:vAlign w:val="center"/>
          </w:tcPr>
          <w:p w:rsidR="00C0703D" w:rsidRPr="00C9547A" w:rsidRDefault="00C0703D" w:rsidP="00322FEB">
            <w:pPr>
              <w:pStyle w:val="BoxedNote"/>
              <w:rPr>
                <w:color w:val="E36C0A" w:themeColor="accent6" w:themeShade="BF"/>
              </w:rPr>
            </w:pPr>
            <w:r w:rsidRPr="00C9547A">
              <w:rPr>
                <w:noProof/>
                <w:color w:val="E36C0A" w:themeColor="accent6" w:themeShade="BF"/>
                <w:lang w:eastAsia="en-GB"/>
              </w:rPr>
              <w:drawing>
                <wp:inline distT="0" distB="0" distL="0" distR="0" wp14:anchorId="77097CFB" wp14:editId="420CAFD4">
                  <wp:extent cx="123825" cy="200025"/>
                  <wp:effectExtent l="19050" t="0" r="9525" b="0"/>
                  <wp:docPr id="80" name="Picture 80" descr="MCj04260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j04260720000[1]"/>
                          <pic:cNvPicPr>
                            <a:picLocks noChangeAspect="1" noChangeArrowheads="1"/>
                          </pic:cNvPicPr>
                        </pic:nvPicPr>
                        <pic:blipFill>
                          <a:blip r:embed="rId12" cstate="print"/>
                          <a:srcRect/>
                          <a:stretch>
                            <a:fillRect/>
                          </a:stretch>
                        </pic:blipFill>
                        <pic:spPr bwMode="auto">
                          <a:xfrm>
                            <a:off x="0" y="0"/>
                            <a:ext cx="123825" cy="200025"/>
                          </a:xfrm>
                          <a:prstGeom prst="rect">
                            <a:avLst/>
                          </a:prstGeom>
                          <a:noFill/>
                          <a:ln w="9525">
                            <a:noFill/>
                            <a:miter lim="800000"/>
                            <a:headEnd/>
                            <a:tailEnd/>
                          </a:ln>
                        </pic:spPr>
                      </pic:pic>
                    </a:graphicData>
                  </a:graphic>
                </wp:inline>
              </w:drawing>
            </w:r>
          </w:p>
        </w:tc>
        <w:tc>
          <w:tcPr>
            <w:tcW w:w="9513" w:type="dxa"/>
            <w:vAlign w:val="center"/>
          </w:tcPr>
          <w:p w:rsidR="00C0703D" w:rsidRPr="00C9547A" w:rsidRDefault="00C0703D" w:rsidP="00C0703D">
            <w:pPr>
              <w:pStyle w:val="BoxedNote"/>
              <w:rPr>
                <w:color w:val="E36C0A" w:themeColor="accent6" w:themeShade="BF"/>
              </w:rPr>
            </w:pPr>
            <w:r w:rsidRPr="00C9547A">
              <w:rPr>
                <w:color w:val="E36C0A" w:themeColor="accent6" w:themeShade="BF"/>
              </w:rPr>
              <w:t>Note:  If you want to print certificates for each club or school, you can use the Edit Clubs option.</w:t>
            </w:r>
          </w:p>
        </w:tc>
      </w:tr>
    </w:tbl>
    <w:p w:rsidR="00C9547A" w:rsidRDefault="00C9547A" w:rsidP="00C9547A"/>
    <w:p w:rsidR="00F73391" w:rsidRPr="00EE7831" w:rsidRDefault="00A8491E" w:rsidP="00C9547A">
      <w:pPr>
        <w:jc w:val="center"/>
      </w:pPr>
      <w:r>
        <w:br w:type="page"/>
      </w:r>
      <w:r>
        <w:lastRenderedPageBreak/>
        <w:t>Editing the List of Competitors</w:t>
      </w:r>
    </w:p>
    <w:p w:rsidR="00F73391" w:rsidRPr="005C6539" w:rsidRDefault="00F73391" w:rsidP="00EE7831">
      <w:r w:rsidRPr="005C6539">
        <w:t xml:space="preserve">If </w:t>
      </w:r>
      <w:r w:rsidR="00A8491E">
        <w:t xml:space="preserve">a </w:t>
      </w:r>
      <w:r w:rsidRPr="005C6539">
        <w:t>competitor</w:t>
      </w:r>
      <w:r w:rsidR="00A8491E">
        <w:t>’</w:t>
      </w:r>
      <w:r w:rsidRPr="005C6539">
        <w:t xml:space="preserve">s details have been entered </w:t>
      </w:r>
      <w:r w:rsidR="00A8491E" w:rsidRPr="005C6539">
        <w:t>incorrectly</w:t>
      </w:r>
      <w:r w:rsidRPr="005C6539">
        <w:t xml:space="preserve"> or you need to add a new competitor, you may click on the 'Edit' button</w:t>
      </w:r>
      <w:r w:rsidR="00A8491E">
        <w:t xml:space="preserve"> at the top of the Scoring screen</w:t>
      </w:r>
      <w:r w:rsidRPr="005C6539">
        <w:t>.</w:t>
      </w:r>
    </w:p>
    <w:p w:rsidR="00F73391" w:rsidRDefault="00F73391" w:rsidP="00EE7831">
      <w:r w:rsidRPr="005C6539">
        <w:t xml:space="preserve">This will change the </w:t>
      </w:r>
      <w:r w:rsidR="00A8491E">
        <w:t>middle</w:t>
      </w:r>
      <w:r w:rsidRPr="005C6539">
        <w:t xml:space="preserve"> part of the screen to let you alter the details of an existing competitor, add a new competitor or completely remove a competitor from the competition database.</w:t>
      </w:r>
      <w:r w:rsidR="00A8491E">
        <w:t xml:space="preserve">  There is also a rapid search facility to help you find the competitor you want to change.</w:t>
      </w:r>
    </w:p>
    <w:p w:rsidR="00F0754E" w:rsidRPr="005C6539" w:rsidRDefault="00DA7B99" w:rsidP="00323B67">
      <w:pPr>
        <w:jc w:val="center"/>
      </w:pPr>
      <w:r>
        <w:rPr>
          <w:noProof/>
          <w:lang w:eastAsia="en-GB"/>
        </w:rPr>
        <w:drawing>
          <wp:inline distT="0" distB="0" distL="0" distR="0" wp14:anchorId="7BC24196" wp14:editId="665B1512">
            <wp:extent cx="5486400" cy="284734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2847340"/>
                    </a:xfrm>
                    <a:prstGeom prst="rect">
                      <a:avLst/>
                    </a:prstGeom>
                  </pic:spPr>
                </pic:pic>
              </a:graphicData>
            </a:graphic>
          </wp:inline>
        </w:drawing>
      </w:r>
    </w:p>
    <w:p w:rsidR="00F73391" w:rsidRPr="005C6539" w:rsidRDefault="00F73391" w:rsidP="00EE7831">
      <w:r w:rsidRPr="005C6539">
        <w:t xml:space="preserve">As an example, suppose that a competitor has been entered into the wrong class.  </w:t>
      </w:r>
    </w:p>
    <w:p w:rsidR="00F73391" w:rsidRPr="005C6539" w:rsidRDefault="00F73391" w:rsidP="00EE7831">
      <w:r w:rsidRPr="005C6539">
        <w:t xml:space="preserve">Click the Edit button and click the competitor in the list </w:t>
      </w:r>
      <w:r w:rsidR="00851D30">
        <w:t>to display their details</w:t>
      </w:r>
      <w:r w:rsidRPr="005C6539">
        <w:t>. Then change the class using the pull-down list in the 'Competitor Detai</w:t>
      </w:r>
      <w:r w:rsidR="00EE2126">
        <w:t xml:space="preserve">ls' part of the form and click </w:t>
      </w:r>
      <w:r w:rsidR="00851D30" w:rsidRPr="00EE2126">
        <w:rPr>
          <w:rStyle w:val="ButtonChar"/>
        </w:rPr>
        <w:t xml:space="preserve">Save </w:t>
      </w:r>
      <w:r w:rsidRPr="00EE2126">
        <w:rPr>
          <w:rStyle w:val="ButtonChar"/>
        </w:rPr>
        <w:t>Change</w:t>
      </w:r>
      <w:r w:rsidR="00851D30" w:rsidRPr="00EE2126">
        <w:rPr>
          <w:rStyle w:val="ButtonChar"/>
        </w:rPr>
        <w:t>s</w:t>
      </w:r>
      <w:r w:rsidRPr="005C6539">
        <w:t xml:space="preserve">.  </w:t>
      </w:r>
    </w:p>
    <w:p w:rsidR="00F73391" w:rsidRPr="005C6539" w:rsidRDefault="00F73391" w:rsidP="00EE7831">
      <w:r w:rsidRPr="005C6539">
        <w:t>You will now be shown a summary of the changes you are about to make and asked to confirm this.</w:t>
      </w:r>
    </w:p>
    <w:p w:rsidR="00F73391" w:rsidRPr="005C6539" w:rsidRDefault="00F73391" w:rsidP="00EE7831">
      <w:r w:rsidRPr="005C6539">
        <w:t>To add a new competitor, enter their name, club and class in the Compet</w:t>
      </w:r>
      <w:r w:rsidR="00EE2126">
        <w:t xml:space="preserve">itor Details section and click </w:t>
      </w:r>
      <w:r w:rsidRPr="00EE2126">
        <w:rPr>
          <w:rStyle w:val="ButtonChar"/>
        </w:rPr>
        <w:t>Add</w:t>
      </w:r>
      <w:r w:rsidRPr="005C6539">
        <w:t>.</w:t>
      </w:r>
      <w:r w:rsidR="00851D30">
        <w:t xml:space="preserve">  </w:t>
      </w:r>
      <w:r w:rsidRPr="005C6539">
        <w:t>You will be shown a summary of the new entrant's details and asked to confirm that they are to be added to the competition.</w:t>
      </w:r>
    </w:p>
    <w:p w:rsidR="00F73391" w:rsidRDefault="00F73391" w:rsidP="00EE7831">
      <w:r w:rsidRPr="005C6539">
        <w:t>Note that if the competitor already has scores recorded, some changes (altering the class for example) are not permitted.</w:t>
      </w:r>
      <w:r w:rsidR="00E80630">
        <w:t xml:space="preserve">  Some changes such as correcting club / team names once scoring has started</w:t>
      </w:r>
      <w:r w:rsidR="00323B67">
        <w:t>, or changing the multi-region scoring options</w:t>
      </w:r>
      <w:r w:rsidR="00E80630">
        <w:t xml:space="preserve"> may also require you to click the </w:t>
      </w:r>
      <w:r w:rsidR="00E80630" w:rsidRPr="00EE2126">
        <w:rPr>
          <w:rStyle w:val="ButtonChar"/>
        </w:rPr>
        <w:t>Recalculate</w:t>
      </w:r>
      <w:r w:rsidR="00E80630">
        <w:t xml:space="preserve"> button in order to update positio</w:t>
      </w:r>
      <w:r w:rsidR="00DA7B99">
        <w:t xml:space="preserve">ns and team scores.  This is a safe </w:t>
      </w:r>
      <w:r w:rsidR="00E80630">
        <w:t>operation anyway, so if in doubt, click it anyway!</w:t>
      </w:r>
    </w:p>
    <w:p w:rsidR="00851D30" w:rsidRPr="005C6539" w:rsidRDefault="00851D30" w:rsidP="00EE7831"/>
    <w:tbl>
      <w:tblPr>
        <w:tblW w:w="0" w:type="auto"/>
        <w:tblLook w:val="04A0" w:firstRow="1" w:lastRow="0" w:firstColumn="1" w:lastColumn="0" w:noHBand="0" w:noVBand="1"/>
      </w:tblPr>
      <w:tblGrid>
        <w:gridCol w:w="675"/>
        <w:gridCol w:w="9513"/>
      </w:tblGrid>
      <w:tr w:rsidR="00851D30" w:rsidRPr="00DA7B99" w:rsidTr="008E5B59">
        <w:tc>
          <w:tcPr>
            <w:tcW w:w="675" w:type="dxa"/>
            <w:vAlign w:val="center"/>
          </w:tcPr>
          <w:p w:rsidR="00851D30" w:rsidRPr="00DA7B99" w:rsidRDefault="00D53D16" w:rsidP="00EE2126">
            <w:pPr>
              <w:pStyle w:val="BoxedNote"/>
              <w:rPr>
                <w:color w:val="E36C0A" w:themeColor="accent6" w:themeShade="BF"/>
              </w:rPr>
            </w:pPr>
            <w:r w:rsidRPr="00DA7B99">
              <w:rPr>
                <w:noProof/>
                <w:color w:val="E36C0A" w:themeColor="accent6" w:themeShade="BF"/>
                <w:lang w:eastAsia="en-GB"/>
              </w:rPr>
              <w:drawing>
                <wp:inline distT="0" distB="0" distL="0" distR="0" wp14:anchorId="4F443DDD" wp14:editId="08061776">
                  <wp:extent cx="123825" cy="200025"/>
                  <wp:effectExtent l="19050" t="0" r="9525" b="0"/>
                  <wp:docPr id="16" name="Picture 16" descr="MCj04260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j04260720000[1]"/>
                          <pic:cNvPicPr>
                            <a:picLocks noChangeAspect="1" noChangeArrowheads="1"/>
                          </pic:cNvPicPr>
                        </pic:nvPicPr>
                        <pic:blipFill>
                          <a:blip r:embed="rId12" cstate="print"/>
                          <a:srcRect/>
                          <a:stretch>
                            <a:fillRect/>
                          </a:stretch>
                        </pic:blipFill>
                        <pic:spPr bwMode="auto">
                          <a:xfrm>
                            <a:off x="0" y="0"/>
                            <a:ext cx="123825" cy="200025"/>
                          </a:xfrm>
                          <a:prstGeom prst="rect">
                            <a:avLst/>
                          </a:prstGeom>
                          <a:noFill/>
                          <a:ln w="9525">
                            <a:noFill/>
                            <a:miter lim="800000"/>
                            <a:headEnd/>
                            <a:tailEnd/>
                          </a:ln>
                        </pic:spPr>
                      </pic:pic>
                    </a:graphicData>
                  </a:graphic>
                </wp:inline>
              </w:drawing>
            </w:r>
          </w:p>
        </w:tc>
        <w:tc>
          <w:tcPr>
            <w:tcW w:w="9513" w:type="dxa"/>
            <w:vAlign w:val="center"/>
          </w:tcPr>
          <w:p w:rsidR="00851D30" w:rsidRPr="00DA7B99" w:rsidRDefault="00851D30" w:rsidP="00DA7B99">
            <w:pPr>
              <w:pStyle w:val="BoxedNote"/>
              <w:rPr>
                <w:color w:val="E36C0A" w:themeColor="accent6" w:themeShade="BF"/>
              </w:rPr>
            </w:pPr>
            <w:r w:rsidRPr="00DA7B99">
              <w:rPr>
                <w:color w:val="E36C0A" w:themeColor="accent6" w:themeShade="BF"/>
              </w:rPr>
              <w:t xml:space="preserve">In the Edit screen, you can use the built-in search facility to rapidly find a competitor.  If you type the first few letters of their name or club, the </w:t>
            </w:r>
            <w:r w:rsidR="00DA7B99">
              <w:rPr>
                <w:color w:val="E36C0A" w:themeColor="accent6" w:themeShade="BF"/>
              </w:rPr>
              <w:t>list</w:t>
            </w:r>
            <w:r w:rsidRPr="00DA7B99">
              <w:rPr>
                <w:color w:val="E36C0A" w:themeColor="accent6" w:themeShade="BF"/>
              </w:rPr>
              <w:t xml:space="preserve"> will be updated to show only those matching entrants.  This is especially useful if you are unsure which class someone has entered - just set the class selector to 'All Classes' first.</w:t>
            </w:r>
          </w:p>
        </w:tc>
      </w:tr>
    </w:tbl>
    <w:p w:rsidR="00F73391" w:rsidRDefault="00F73391" w:rsidP="00EE7831"/>
    <w:p w:rsidR="00B35E34" w:rsidRPr="00EE7831" w:rsidRDefault="00E775E1" w:rsidP="00A24209">
      <w:pPr>
        <w:pStyle w:val="Heading3"/>
      </w:pPr>
      <w:bookmarkStart w:id="22" w:name="_Toc495854350"/>
      <w:r>
        <w:lastRenderedPageBreak/>
        <w:t>Withdraw</w:t>
      </w:r>
      <w:r w:rsidR="00051BE0">
        <w:t xml:space="preserve"> or </w:t>
      </w:r>
      <w:r>
        <w:t>Reinstat</w:t>
      </w:r>
      <w:r w:rsidR="00051BE0">
        <w:t>e</w:t>
      </w:r>
      <w:r>
        <w:t xml:space="preserve"> </w:t>
      </w:r>
      <w:r w:rsidR="00B35E34">
        <w:t>Competitor</w:t>
      </w:r>
      <w:r>
        <w:t>s</w:t>
      </w:r>
      <w:bookmarkEnd w:id="22"/>
    </w:p>
    <w:p w:rsidR="00B35E34" w:rsidRPr="005C6539" w:rsidRDefault="00B35E34" w:rsidP="00851D30">
      <w:pPr>
        <w:keepNext/>
        <w:keepLines/>
      </w:pPr>
      <w:r w:rsidRPr="005C6539">
        <w:t>If a competitor does not yet have a score record</w:t>
      </w:r>
      <w:r w:rsidR="00EE2126">
        <w:t xml:space="preserve">ed against them, the </w:t>
      </w:r>
      <w:r w:rsidRPr="00EE2126">
        <w:rPr>
          <w:rStyle w:val="ButtonChar"/>
        </w:rPr>
        <w:t>Withdraw</w:t>
      </w:r>
      <w:r w:rsidRPr="005C6539">
        <w:t xml:space="preserve"> button </w:t>
      </w:r>
      <w:r w:rsidR="00EE2126">
        <w:t>is</w:t>
      </w:r>
      <w:r w:rsidRPr="005C6539">
        <w:t xml:space="preserve"> shown.</w:t>
      </w:r>
    </w:p>
    <w:p w:rsidR="00B35E34" w:rsidRPr="005C6539" w:rsidRDefault="00B35E34" w:rsidP="00851D30">
      <w:pPr>
        <w:keepNext/>
        <w:keepLines/>
      </w:pPr>
      <w:r w:rsidRPr="005C6539">
        <w:t xml:space="preserve">Clicking this will </w:t>
      </w:r>
      <w:r>
        <w:t xml:space="preserve">explicitly </w:t>
      </w:r>
      <w:r w:rsidRPr="005C6539">
        <w:t>mark them as having withdrawn from the competition.</w:t>
      </w:r>
      <w:r>
        <w:t xml:space="preserve"> (This is important, as a withdrawn competitor must be treated differently to a competitor who has competed but scored zero when calculating qualifying positions)</w:t>
      </w:r>
    </w:p>
    <w:p w:rsidR="00B35E34" w:rsidRDefault="00B35E34" w:rsidP="00851D30">
      <w:pPr>
        <w:keepNext/>
        <w:keepLines/>
      </w:pPr>
      <w:r w:rsidRPr="005C6539">
        <w:t xml:space="preserve">You may subsequently reinstate the competitor </w:t>
      </w:r>
      <w:r>
        <w:t xml:space="preserve">by picking the </w:t>
      </w:r>
      <w:r w:rsidRPr="00EE2126">
        <w:rPr>
          <w:rStyle w:val="ButtonChar"/>
        </w:rPr>
        <w:t>Reinstate</w:t>
      </w:r>
      <w:r>
        <w:t xml:space="preserve"> button</w:t>
      </w:r>
      <w:r w:rsidRPr="005C6539">
        <w:t>.</w:t>
      </w:r>
    </w:p>
    <w:p w:rsidR="00851D30" w:rsidRDefault="00851D30" w:rsidP="00851D30">
      <w:pPr>
        <w:keepNext/>
        <w:keepLines/>
      </w:pPr>
      <w:r>
        <w:t xml:space="preserve">A withdrawn competitor is indicated by a cross in the </w:t>
      </w:r>
      <w:r w:rsidR="00DC76B2">
        <w:t>w</w:t>
      </w:r>
      <w:r>
        <w:t xml:space="preserve">ithdrawn </w:t>
      </w:r>
      <w:r w:rsidR="00DC76B2">
        <w:t xml:space="preserve">(‘W’) </w:t>
      </w:r>
      <w:r>
        <w:t>column of the list and by a large ‘</w:t>
      </w:r>
      <w:r w:rsidRPr="00EE2126">
        <w:rPr>
          <w:b/>
          <w:color w:val="FF33CC"/>
        </w:rPr>
        <w:t>W</w:t>
      </w:r>
      <w:r>
        <w:t>’ in the scoring panel:</w:t>
      </w:r>
    </w:p>
    <w:p w:rsidR="00851D30" w:rsidRDefault="00D53D16" w:rsidP="00505EAF">
      <w:pPr>
        <w:keepNext/>
        <w:keepLines/>
        <w:jc w:val="center"/>
      </w:pPr>
      <w:r>
        <w:rPr>
          <w:noProof/>
          <w:lang w:eastAsia="en-GB"/>
        </w:rPr>
        <w:drawing>
          <wp:inline distT="0" distB="0" distL="0" distR="0" wp14:anchorId="6CBECAFA" wp14:editId="6E7DD31A">
            <wp:extent cx="1885950" cy="90487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1885950" cy="904875"/>
                    </a:xfrm>
                    <a:prstGeom prst="rect">
                      <a:avLst/>
                    </a:prstGeom>
                    <a:noFill/>
                    <a:ln w="9525">
                      <a:noFill/>
                      <a:miter lim="800000"/>
                      <a:headEnd/>
                      <a:tailEnd/>
                    </a:ln>
                  </pic:spPr>
                </pic:pic>
              </a:graphicData>
            </a:graphic>
          </wp:inline>
        </w:drawing>
      </w:r>
    </w:p>
    <w:p w:rsidR="00B35E34" w:rsidRPr="00EE7831" w:rsidRDefault="00B35E34" w:rsidP="00A24209">
      <w:pPr>
        <w:pStyle w:val="Heading3"/>
      </w:pPr>
      <w:bookmarkStart w:id="23" w:name="_Toc495854351"/>
      <w:r>
        <w:t>Removing a Competitor</w:t>
      </w:r>
      <w:bookmarkEnd w:id="23"/>
    </w:p>
    <w:p w:rsidR="00B35E34" w:rsidRPr="005C6539" w:rsidRDefault="00B35E34" w:rsidP="00B35E34">
      <w:r>
        <w:t>It is possible to completely remove a competitor from the competition database.  Pick the ‘Remove’ button from the Edit Competitor screen</w:t>
      </w:r>
      <w:r w:rsidRPr="005C6539">
        <w:t>.</w:t>
      </w:r>
      <w:r>
        <w:t xml:space="preserve"> </w:t>
      </w:r>
      <w:r w:rsidR="00851D30">
        <w:t xml:space="preserve"> You will be asked to confirm this operation.</w:t>
      </w:r>
    </w:p>
    <w:p w:rsidR="00F73391" w:rsidRDefault="00F70EB0" w:rsidP="00F70EB0">
      <w:pPr>
        <w:jc w:val="center"/>
      </w:pPr>
      <w:r>
        <w:rPr>
          <w:noProof/>
          <w:lang w:eastAsia="en-GB"/>
        </w:rPr>
        <w:drawing>
          <wp:inline distT="0" distB="0" distL="0" distR="0" wp14:anchorId="6C187711" wp14:editId="019CB34D">
            <wp:extent cx="3130906" cy="154620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132960" cy="1547221"/>
                    </a:xfrm>
                    <a:prstGeom prst="rect">
                      <a:avLst/>
                    </a:prstGeom>
                  </pic:spPr>
                </pic:pic>
              </a:graphicData>
            </a:graphic>
          </wp:inline>
        </w:drawing>
      </w:r>
    </w:p>
    <w:p w:rsidR="00EE2126" w:rsidRDefault="00EE2126" w:rsidP="00EE7831"/>
    <w:p w:rsidR="00A67452" w:rsidRPr="00EE7831" w:rsidRDefault="00EE2126" w:rsidP="00A24209">
      <w:pPr>
        <w:pStyle w:val="Heading2"/>
      </w:pPr>
      <w:bookmarkStart w:id="24" w:name="_Toc495854352"/>
      <w:r>
        <w:t>S</w:t>
      </w:r>
      <w:r w:rsidR="00A67452">
        <w:t xml:space="preserve">aving and </w:t>
      </w:r>
      <w:proofErr w:type="gramStart"/>
      <w:r w:rsidR="00A67452">
        <w:t>Exporting</w:t>
      </w:r>
      <w:proofErr w:type="gramEnd"/>
      <w:r w:rsidR="00A67452">
        <w:t xml:space="preserve"> all of the Results</w:t>
      </w:r>
      <w:bookmarkEnd w:id="24"/>
    </w:p>
    <w:p w:rsidR="00A67452" w:rsidRDefault="00A67452" w:rsidP="00A67452">
      <w:r>
        <w:t xml:space="preserve">Saving the full set of results for </w:t>
      </w:r>
      <w:r w:rsidR="00DC76B2">
        <w:t xml:space="preserve">publishing or </w:t>
      </w:r>
      <w:r>
        <w:t>export to other systems is described in the Competition Organiser’s section below.</w:t>
      </w:r>
    </w:p>
    <w:p w:rsidR="00807CA7" w:rsidRDefault="00807CA7" w:rsidP="00A67452"/>
    <w:p w:rsidR="00EE2126" w:rsidRDefault="00EE2126">
      <w:pPr>
        <w:spacing w:before="0" w:after="0" w:line="240" w:lineRule="auto"/>
        <w:rPr>
          <w:b/>
          <w:color w:val="548DD4"/>
          <w:kern w:val="28"/>
          <w:sz w:val="26"/>
          <w:szCs w:val="20"/>
        </w:rPr>
      </w:pPr>
      <w:r>
        <w:br w:type="page"/>
      </w:r>
    </w:p>
    <w:p w:rsidR="00807CA7" w:rsidRPr="00EE7831" w:rsidRDefault="00807CA7" w:rsidP="00A24209">
      <w:pPr>
        <w:pStyle w:val="Heading2"/>
      </w:pPr>
      <w:bookmarkStart w:id="25" w:name="_Toc495854353"/>
      <w:r>
        <w:lastRenderedPageBreak/>
        <w:t>Connecting to a Different Competition</w:t>
      </w:r>
      <w:bookmarkEnd w:id="25"/>
    </w:p>
    <w:p w:rsidR="00807CA7" w:rsidRDefault="00807CA7" w:rsidP="00807CA7">
      <w:r>
        <w:t>You may need to change competitions when first setting up, or if more than one competition database has been used for your event.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6394"/>
      </w:tblGrid>
      <w:tr w:rsidR="00EE2126" w:rsidTr="00DA7B99">
        <w:tc>
          <w:tcPr>
            <w:tcW w:w="3794" w:type="dxa"/>
          </w:tcPr>
          <w:p w:rsidR="00DA7B99" w:rsidRDefault="00DA7B99" w:rsidP="00EE2126">
            <w:pPr>
              <w:ind w:right="-108"/>
            </w:pPr>
          </w:p>
          <w:p w:rsidR="00EE2126" w:rsidRPr="00807CA7" w:rsidRDefault="00EE2126" w:rsidP="00EE2126">
            <w:pPr>
              <w:ind w:right="-108"/>
            </w:pPr>
            <w:r w:rsidRPr="00807CA7">
              <w:t xml:space="preserve">From either of the 'Main' or 'Edit Competition' screens, click the </w:t>
            </w:r>
            <w:r w:rsidRPr="00EE2126">
              <w:rPr>
                <w:rStyle w:val="ButtonChar"/>
              </w:rPr>
              <w:t>Change.</w:t>
            </w:r>
            <w:r>
              <w:rPr>
                <w:rStyle w:val="ButtonChar"/>
              </w:rPr>
              <w:t>.</w:t>
            </w:r>
            <w:r w:rsidRPr="00EE2126">
              <w:rPr>
                <w:rStyle w:val="ButtonChar"/>
              </w:rPr>
              <w:t>.</w:t>
            </w:r>
            <w:r w:rsidRPr="00807CA7">
              <w:t xml:space="preserve"> button at the top right.</w:t>
            </w:r>
          </w:p>
          <w:p w:rsidR="00EE2126" w:rsidRDefault="00EE2126" w:rsidP="00EE2126">
            <w:pPr>
              <w:ind w:right="-108"/>
            </w:pPr>
          </w:p>
        </w:tc>
        <w:tc>
          <w:tcPr>
            <w:tcW w:w="6394" w:type="dxa"/>
          </w:tcPr>
          <w:p w:rsidR="00EE2126" w:rsidRDefault="00DA7B99" w:rsidP="00DA7B99">
            <w:pPr>
              <w:jc w:val="right"/>
            </w:pPr>
            <w:r>
              <w:rPr>
                <w:noProof/>
                <w:lang w:eastAsia="en-GB"/>
              </w:rPr>
              <w:drawing>
                <wp:inline distT="0" distB="0" distL="0" distR="0" wp14:anchorId="739748A4" wp14:editId="0DCABA36">
                  <wp:extent cx="3773031" cy="90934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86710" cy="912642"/>
                          </a:xfrm>
                          <a:prstGeom prst="rect">
                            <a:avLst/>
                          </a:prstGeom>
                          <a:noFill/>
                          <a:ln>
                            <a:noFill/>
                          </a:ln>
                        </pic:spPr>
                      </pic:pic>
                    </a:graphicData>
                  </a:graphic>
                </wp:inline>
              </w:drawing>
            </w:r>
          </w:p>
        </w:tc>
      </w:tr>
    </w:tbl>
    <w:p w:rsidR="00807CA7" w:rsidRPr="00807CA7" w:rsidRDefault="00807CA7" w:rsidP="00EE2126">
      <w:r w:rsidRPr="00807CA7">
        <w:t> This will dis</w:t>
      </w:r>
      <w:r w:rsidR="00EE2126">
        <w:t>play the 'Connect' window:</w:t>
      </w:r>
    </w:p>
    <w:p w:rsidR="00EE2126" w:rsidRDefault="00DA7B99" w:rsidP="00EE2126">
      <w:pPr>
        <w:jc w:val="center"/>
      </w:pPr>
      <w:r>
        <w:rPr>
          <w:noProof/>
          <w:lang w:eastAsia="en-GB"/>
        </w:rPr>
        <w:drawing>
          <wp:inline distT="0" distB="0" distL="0" distR="0" wp14:anchorId="35566795" wp14:editId="4ED0A149">
            <wp:extent cx="4674413" cy="2442164"/>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674413" cy="2442164"/>
                    </a:xfrm>
                    <a:prstGeom prst="rect">
                      <a:avLst/>
                    </a:prstGeom>
                  </pic:spPr>
                </pic:pic>
              </a:graphicData>
            </a:graphic>
          </wp:inline>
        </w:drawing>
      </w:r>
    </w:p>
    <w:p w:rsidR="00807CA7" w:rsidRPr="00807CA7" w:rsidRDefault="00807CA7" w:rsidP="00EE2126">
      <w:r w:rsidRPr="00807CA7">
        <w:t>The 'Connection Details' show you which database server you are connected to (with a drop-down list of any other servers on your network), plus the current database connection username and password.</w:t>
      </w:r>
    </w:p>
    <w:p w:rsidR="00807CA7" w:rsidRPr="00807CA7" w:rsidRDefault="00807CA7" w:rsidP="00807CA7">
      <w:r w:rsidRPr="00807CA7">
        <w:t>The 'Competitions' list shows you all of the competitions on the current server, while the 'Competition Details' box displays information about the competition currently highlighted in the list.</w:t>
      </w:r>
    </w:p>
    <w:p w:rsidR="00EE2126" w:rsidRPr="00807CA7" w:rsidRDefault="00EE2126" w:rsidP="00EE2126">
      <w:r w:rsidRPr="00807CA7">
        <w:t>TScore remembers the server and competition that you were last attached to, and automatically connects to this when you next start the program.</w:t>
      </w:r>
    </w:p>
    <w:p w:rsidR="00807CA7" w:rsidRDefault="00807CA7" w:rsidP="00807CA7">
      <w:r w:rsidRPr="00807CA7">
        <w:t xml:space="preserve">To change to a different competition on the same server, simply click it in the list (the </w:t>
      </w:r>
      <w:r w:rsidR="00EE2126">
        <w:t>d</w:t>
      </w:r>
      <w:r w:rsidRPr="00807CA7">
        <w:t xml:space="preserve">etails will be shown) and then click the </w:t>
      </w:r>
      <w:r w:rsidRPr="00EE2126">
        <w:rPr>
          <w:rStyle w:val="ButtonChar"/>
        </w:rPr>
        <w:t>Connect</w:t>
      </w:r>
      <w:r w:rsidRPr="00807CA7">
        <w:t xml:space="preserve"> button.  You can also just double-click the list entry if you prefer.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5969"/>
      </w:tblGrid>
      <w:tr w:rsidR="00807CA7" w:rsidRPr="00E251C2" w:rsidTr="00E251C2">
        <w:tc>
          <w:tcPr>
            <w:tcW w:w="4219" w:type="dxa"/>
            <w:tcBorders>
              <w:top w:val="nil"/>
              <w:left w:val="nil"/>
              <w:bottom w:val="nil"/>
              <w:right w:val="nil"/>
            </w:tcBorders>
          </w:tcPr>
          <w:p w:rsidR="00807CA7" w:rsidRPr="00E251C2" w:rsidRDefault="00807CA7" w:rsidP="00E251C2">
            <w:r w:rsidRPr="00807CA7">
              <w:t> </w:t>
            </w:r>
            <w:r w:rsidR="00D53D16">
              <w:rPr>
                <w:noProof/>
                <w:lang w:eastAsia="en-GB"/>
              </w:rPr>
              <w:drawing>
                <wp:inline distT="0" distB="0" distL="0" distR="0" wp14:anchorId="34C84569" wp14:editId="021BA976">
                  <wp:extent cx="2466975" cy="876300"/>
                  <wp:effectExtent l="19050" t="0" r="9525" b="0"/>
                  <wp:docPr id="20" name="Picture 20" descr="Connec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nnect3"/>
                          <pic:cNvPicPr>
                            <a:picLocks noChangeAspect="1" noChangeArrowheads="1"/>
                          </pic:cNvPicPr>
                        </pic:nvPicPr>
                        <pic:blipFill>
                          <a:blip r:embed="rId29" cstate="print"/>
                          <a:srcRect/>
                          <a:stretch>
                            <a:fillRect/>
                          </a:stretch>
                        </pic:blipFill>
                        <pic:spPr bwMode="auto">
                          <a:xfrm>
                            <a:off x="0" y="0"/>
                            <a:ext cx="2466975" cy="876300"/>
                          </a:xfrm>
                          <a:prstGeom prst="rect">
                            <a:avLst/>
                          </a:prstGeom>
                          <a:noFill/>
                          <a:ln w="9525">
                            <a:noFill/>
                            <a:miter lim="800000"/>
                            <a:headEnd/>
                            <a:tailEnd/>
                          </a:ln>
                        </pic:spPr>
                      </pic:pic>
                    </a:graphicData>
                  </a:graphic>
                </wp:inline>
              </w:drawing>
            </w:r>
          </w:p>
        </w:tc>
        <w:tc>
          <w:tcPr>
            <w:tcW w:w="5969" w:type="dxa"/>
            <w:tcBorders>
              <w:top w:val="nil"/>
              <w:left w:val="nil"/>
              <w:bottom w:val="nil"/>
              <w:right w:val="nil"/>
            </w:tcBorders>
            <w:vAlign w:val="center"/>
          </w:tcPr>
          <w:p w:rsidR="00807CA7" w:rsidRPr="00E251C2" w:rsidRDefault="00807CA7" w:rsidP="00EE2126">
            <w:r w:rsidRPr="00807CA7">
              <w:t xml:space="preserve">To switch to a different database server, click the pull-down list of servers and select the one you want.  If the server list only contains your PC, click the </w:t>
            </w:r>
            <w:r w:rsidRPr="00EE2126">
              <w:rPr>
                <w:rStyle w:val="ButtonChar"/>
              </w:rPr>
              <w:t>List All</w:t>
            </w:r>
            <w:r w:rsidRPr="00807CA7">
              <w:t xml:space="preserve"> button to search the network for other computers. </w:t>
            </w:r>
          </w:p>
        </w:tc>
      </w:tr>
    </w:tbl>
    <w:p w:rsidR="00807CA7" w:rsidRPr="00807CA7" w:rsidRDefault="00807CA7" w:rsidP="00807CA7"/>
    <w:tbl>
      <w:tblPr>
        <w:tblW w:w="0" w:type="auto"/>
        <w:tblLook w:val="04A0" w:firstRow="1" w:lastRow="0" w:firstColumn="1" w:lastColumn="0" w:noHBand="0" w:noVBand="1"/>
      </w:tblPr>
      <w:tblGrid>
        <w:gridCol w:w="675"/>
        <w:gridCol w:w="7077"/>
        <w:gridCol w:w="2436"/>
      </w:tblGrid>
      <w:tr w:rsidR="00807CA7" w:rsidRPr="00387840" w:rsidTr="00807CA7">
        <w:tc>
          <w:tcPr>
            <w:tcW w:w="675" w:type="dxa"/>
            <w:vAlign w:val="center"/>
          </w:tcPr>
          <w:p w:rsidR="00807CA7" w:rsidRPr="00387840" w:rsidRDefault="00D53D16" w:rsidP="00EE2126">
            <w:pPr>
              <w:pStyle w:val="BoxedNote"/>
              <w:rPr>
                <w:color w:val="E36C0A" w:themeColor="accent6" w:themeShade="BF"/>
              </w:rPr>
            </w:pPr>
            <w:r w:rsidRPr="00387840">
              <w:rPr>
                <w:noProof/>
                <w:color w:val="E36C0A" w:themeColor="accent6" w:themeShade="BF"/>
                <w:lang w:eastAsia="en-GB"/>
              </w:rPr>
              <w:lastRenderedPageBreak/>
              <w:drawing>
                <wp:inline distT="0" distB="0" distL="0" distR="0" wp14:anchorId="7A40BEF3" wp14:editId="20EA5B21">
                  <wp:extent cx="123825" cy="200025"/>
                  <wp:effectExtent l="19050" t="0" r="9525" b="0"/>
                  <wp:docPr id="21" name="Picture 21" descr="MCj04260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j04260720000[1]"/>
                          <pic:cNvPicPr>
                            <a:picLocks noChangeAspect="1" noChangeArrowheads="1"/>
                          </pic:cNvPicPr>
                        </pic:nvPicPr>
                        <pic:blipFill>
                          <a:blip r:embed="rId12" cstate="print"/>
                          <a:srcRect/>
                          <a:stretch>
                            <a:fillRect/>
                          </a:stretch>
                        </pic:blipFill>
                        <pic:spPr bwMode="auto">
                          <a:xfrm>
                            <a:off x="0" y="0"/>
                            <a:ext cx="123825" cy="200025"/>
                          </a:xfrm>
                          <a:prstGeom prst="rect">
                            <a:avLst/>
                          </a:prstGeom>
                          <a:noFill/>
                          <a:ln w="9525">
                            <a:noFill/>
                            <a:miter lim="800000"/>
                            <a:headEnd/>
                            <a:tailEnd/>
                          </a:ln>
                        </pic:spPr>
                      </pic:pic>
                    </a:graphicData>
                  </a:graphic>
                </wp:inline>
              </w:drawing>
            </w:r>
          </w:p>
        </w:tc>
        <w:tc>
          <w:tcPr>
            <w:tcW w:w="7088" w:type="dxa"/>
            <w:vAlign w:val="center"/>
          </w:tcPr>
          <w:p w:rsidR="00807CA7" w:rsidRPr="00387840" w:rsidRDefault="00807CA7" w:rsidP="00EE2126">
            <w:pPr>
              <w:pStyle w:val="BoxedNote"/>
              <w:rPr>
                <w:color w:val="E36C0A" w:themeColor="accent6" w:themeShade="BF"/>
              </w:rPr>
            </w:pPr>
            <w:r w:rsidRPr="00387840">
              <w:rPr>
                <w:color w:val="E36C0A" w:themeColor="accent6" w:themeShade="BF"/>
              </w:rPr>
              <w:t>TScore will normally only list those computers on which it can detect a database.  You can tell it to list ALL computers on the network by changing the setting in the Preferences screen.</w:t>
            </w:r>
          </w:p>
        </w:tc>
        <w:tc>
          <w:tcPr>
            <w:tcW w:w="2425" w:type="dxa"/>
            <w:vAlign w:val="center"/>
          </w:tcPr>
          <w:p w:rsidR="00807CA7" w:rsidRPr="00387840" w:rsidRDefault="00D53D16" w:rsidP="00EE2126">
            <w:pPr>
              <w:pStyle w:val="BoxedNote"/>
              <w:rPr>
                <w:color w:val="E36C0A" w:themeColor="accent6" w:themeShade="BF"/>
              </w:rPr>
            </w:pPr>
            <w:r w:rsidRPr="00387840">
              <w:rPr>
                <w:noProof/>
                <w:color w:val="E36C0A" w:themeColor="accent6" w:themeShade="BF"/>
                <w:lang w:eastAsia="en-GB"/>
              </w:rPr>
              <w:drawing>
                <wp:inline distT="0" distB="0" distL="0" distR="0" wp14:anchorId="59B6CC24" wp14:editId="54C26209">
                  <wp:extent cx="1381125" cy="161925"/>
                  <wp:effectExtent l="19050" t="0" r="9525" b="0"/>
                  <wp:docPr id="22" name="Picture 22" descr="Connec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nnect4"/>
                          <pic:cNvPicPr>
                            <a:picLocks noChangeAspect="1" noChangeArrowheads="1"/>
                          </pic:cNvPicPr>
                        </pic:nvPicPr>
                        <pic:blipFill>
                          <a:blip r:embed="rId30" cstate="print"/>
                          <a:srcRect/>
                          <a:stretch>
                            <a:fillRect/>
                          </a:stretch>
                        </pic:blipFill>
                        <pic:spPr bwMode="auto">
                          <a:xfrm>
                            <a:off x="0" y="0"/>
                            <a:ext cx="1381125" cy="161925"/>
                          </a:xfrm>
                          <a:prstGeom prst="rect">
                            <a:avLst/>
                          </a:prstGeom>
                          <a:noFill/>
                          <a:ln w="9525">
                            <a:noFill/>
                            <a:miter lim="800000"/>
                            <a:headEnd/>
                            <a:tailEnd/>
                          </a:ln>
                        </pic:spPr>
                      </pic:pic>
                    </a:graphicData>
                  </a:graphic>
                </wp:inline>
              </w:drawing>
            </w:r>
          </w:p>
        </w:tc>
      </w:tr>
    </w:tbl>
    <w:p w:rsidR="00807CA7" w:rsidRDefault="00807CA7" w:rsidP="00807CA7"/>
    <w:p w:rsidR="00807CA7" w:rsidRPr="00807CA7" w:rsidRDefault="00807CA7" w:rsidP="00807CA7">
      <w:pPr>
        <w:rPr>
          <w:sz w:val="18"/>
        </w:rPr>
      </w:pPr>
      <w:r w:rsidRPr="00807CA7">
        <w:t xml:space="preserve">The logon and password should be as you set them when you first installed the database.  </w:t>
      </w:r>
      <w:r>
        <w:br/>
      </w:r>
      <w:r w:rsidRPr="00807CA7">
        <w:rPr>
          <w:i/>
          <w:sz w:val="18"/>
        </w:rPr>
        <w:t>(By default, t</w:t>
      </w:r>
      <w:r w:rsidR="00DC76B2">
        <w:rPr>
          <w:i/>
          <w:sz w:val="18"/>
        </w:rPr>
        <w:t>hese are both 'postgres'</w:t>
      </w:r>
      <w:r w:rsidRPr="00807CA7">
        <w:rPr>
          <w:i/>
          <w:sz w:val="18"/>
        </w:rPr>
        <w:t>, but your administrator may have changed this.)</w:t>
      </w:r>
    </w:p>
    <w:p w:rsidR="00DC76B2" w:rsidRPr="00807CA7" w:rsidRDefault="00807CA7" w:rsidP="00807CA7">
      <w:r w:rsidRPr="00807CA7">
        <w:t>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56"/>
        <w:gridCol w:w="9432"/>
      </w:tblGrid>
      <w:tr w:rsidR="00DC76B2" w:rsidRPr="00956695" w:rsidTr="00ED1674">
        <w:tc>
          <w:tcPr>
            <w:tcW w:w="675" w:type="dxa"/>
            <w:vAlign w:val="center"/>
          </w:tcPr>
          <w:p w:rsidR="00DC76B2" w:rsidRPr="00956695" w:rsidRDefault="00DC76B2" w:rsidP="0043348A">
            <w:pPr>
              <w:pStyle w:val="BoxedNote"/>
            </w:pPr>
            <w:r>
              <w:rPr>
                <w:noProof/>
                <w:lang w:eastAsia="en-GB"/>
              </w:rPr>
              <w:drawing>
                <wp:inline distT="0" distB="0" distL="0" distR="0" wp14:anchorId="4037CEC2" wp14:editId="3803BA00">
                  <wp:extent cx="323850" cy="323850"/>
                  <wp:effectExtent l="19050" t="0" r="0" b="0"/>
                  <wp:docPr id="47" name="Picture 4" descr="MCj042425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242520000[1]"/>
                          <pic:cNvPicPr>
                            <a:picLocks noChangeAspect="1" noChangeArrowheads="1"/>
                          </pic:cNvPicPr>
                        </pic:nvPicPr>
                        <pic:blipFill>
                          <a:blip r:embed="rId13"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9513" w:type="dxa"/>
            <w:vAlign w:val="center"/>
          </w:tcPr>
          <w:p w:rsidR="00DC76B2" w:rsidRDefault="00DC76B2" w:rsidP="0043348A">
            <w:pPr>
              <w:pStyle w:val="BoxedNote"/>
            </w:pPr>
            <w:r>
              <w:t>If you are having trouble seeing the other computers in your network, you can enter the IP address of the server in</w:t>
            </w:r>
            <w:r w:rsidR="00E902FB">
              <w:t>to the ‘Server’ field.  This may also be necessary if you are running on a single computer with no network enabled and no loopback DNS or HOSTS entry – try 127.0.0.1 in this case.</w:t>
            </w:r>
            <w:r w:rsidR="00387840">
              <w:t xml:space="preserve">  To find the IP address of any PC, run a command prompt </w:t>
            </w:r>
            <w:proofErr w:type="gramStart"/>
            <w:r w:rsidR="00387840">
              <w:t>window  (</w:t>
            </w:r>
            <w:proofErr w:type="gramEnd"/>
            <w:r w:rsidR="00387840">
              <w:t>type 'cmd' in the Windows search menu) and then type 'ipconfig' and look for the IPv4 address. (This will usually begin with 192.168… or 10.0…)</w:t>
            </w:r>
          </w:p>
          <w:p w:rsidR="00387840" w:rsidRDefault="00387840" w:rsidP="0043348A">
            <w:pPr>
              <w:pStyle w:val="BoxedNote"/>
            </w:pPr>
          </w:p>
          <w:p w:rsidR="00387840" w:rsidRDefault="00387840" w:rsidP="00387840">
            <w:pPr>
              <w:pStyle w:val="BoxedNote"/>
            </w:pPr>
            <w:r>
              <w:t>If you cannot connect to any other computers on your network by name, you may need to enable NetBIOS over TCP/IP. To do this, go to the Windows Network and Sharing Center, Click on 'Change Adapter Settings</w:t>
            </w:r>
            <w:r w:rsidR="003924A6">
              <w:t xml:space="preserve"> </w:t>
            </w:r>
            <w:r w:rsidR="003924A6" w:rsidRPr="003924A6">
              <w:rPr>
                <w:b/>
                <w:color w:val="E36C0A" w:themeColor="accent6" w:themeShade="BF"/>
                <w:sz w:val="16"/>
              </w:rPr>
              <w:t>(1)</w:t>
            </w:r>
            <w:r>
              <w:t>, then double click the network adapter you are using</w:t>
            </w:r>
            <w:r w:rsidR="003924A6">
              <w:t xml:space="preserve"> </w:t>
            </w:r>
            <w:r w:rsidR="003924A6" w:rsidRPr="003924A6">
              <w:rPr>
                <w:b/>
                <w:color w:val="E36C0A" w:themeColor="accent6" w:themeShade="BF"/>
                <w:sz w:val="16"/>
              </w:rPr>
              <w:t>(</w:t>
            </w:r>
            <w:r w:rsidR="003924A6">
              <w:rPr>
                <w:b/>
                <w:color w:val="E36C0A" w:themeColor="accent6" w:themeShade="BF"/>
                <w:sz w:val="16"/>
              </w:rPr>
              <w:t>2</w:t>
            </w:r>
            <w:r w:rsidR="003924A6" w:rsidRPr="003924A6">
              <w:rPr>
                <w:b/>
                <w:color w:val="E36C0A" w:themeColor="accent6" w:themeShade="BF"/>
                <w:sz w:val="16"/>
              </w:rPr>
              <w:t>)</w:t>
            </w:r>
            <w:r>
              <w:t xml:space="preserve"> (usually the wireless adapter). Then click 'Properties'</w:t>
            </w:r>
            <w:r w:rsidR="003924A6" w:rsidRPr="003924A6">
              <w:rPr>
                <w:b/>
                <w:color w:val="E36C0A" w:themeColor="accent6" w:themeShade="BF"/>
                <w:sz w:val="16"/>
              </w:rPr>
              <w:t>(</w:t>
            </w:r>
            <w:r w:rsidR="003924A6">
              <w:rPr>
                <w:b/>
                <w:color w:val="E36C0A" w:themeColor="accent6" w:themeShade="BF"/>
                <w:sz w:val="16"/>
              </w:rPr>
              <w:t>3</w:t>
            </w:r>
            <w:r w:rsidR="003924A6" w:rsidRPr="003924A6">
              <w:rPr>
                <w:b/>
                <w:color w:val="E36C0A" w:themeColor="accent6" w:themeShade="BF"/>
                <w:sz w:val="16"/>
              </w:rPr>
              <w:t>)</w:t>
            </w:r>
            <w:r>
              <w:t xml:space="preserve"> and double-click the Internet Protocol Version 4 option</w:t>
            </w:r>
            <w:r w:rsidR="003924A6">
              <w:t xml:space="preserve"> </w:t>
            </w:r>
            <w:r w:rsidR="003924A6">
              <w:rPr>
                <w:b/>
                <w:color w:val="E36C0A" w:themeColor="accent6" w:themeShade="BF"/>
                <w:sz w:val="16"/>
              </w:rPr>
              <w:t>(4</w:t>
            </w:r>
            <w:r w:rsidR="003924A6" w:rsidRPr="003924A6">
              <w:rPr>
                <w:b/>
                <w:color w:val="E36C0A" w:themeColor="accent6" w:themeShade="BF"/>
                <w:sz w:val="16"/>
              </w:rPr>
              <w:t>)</w:t>
            </w:r>
            <w:r>
              <w:t>. Now click Advanced</w:t>
            </w:r>
            <w:r w:rsidR="003924A6">
              <w:t xml:space="preserve"> </w:t>
            </w:r>
            <w:r w:rsidR="003924A6">
              <w:rPr>
                <w:b/>
                <w:color w:val="E36C0A" w:themeColor="accent6" w:themeShade="BF"/>
                <w:sz w:val="16"/>
              </w:rPr>
              <w:t>(5</w:t>
            </w:r>
            <w:r w:rsidR="003924A6" w:rsidRPr="003924A6">
              <w:rPr>
                <w:b/>
                <w:color w:val="E36C0A" w:themeColor="accent6" w:themeShade="BF"/>
                <w:sz w:val="16"/>
              </w:rPr>
              <w:t>)</w:t>
            </w:r>
            <w:r>
              <w:t xml:space="preserve"> and the WINS tab. Ensure that the Enable NETBIOS over TCP/IP is selected</w:t>
            </w:r>
            <w:r w:rsidR="003924A6">
              <w:t xml:space="preserve"> </w:t>
            </w:r>
            <w:r w:rsidR="003924A6">
              <w:rPr>
                <w:b/>
                <w:color w:val="E36C0A" w:themeColor="accent6" w:themeShade="BF"/>
                <w:sz w:val="16"/>
              </w:rPr>
              <w:t>(6</w:t>
            </w:r>
            <w:r w:rsidR="003924A6" w:rsidRPr="003924A6">
              <w:rPr>
                <w:b/>
                <w:color w:val="E36C0A" w:themeColor="accent6" w:themeShade="BF"/>
                <w:sz w:val="16"/>
              </w:rPr>
              <w:t>)</w:t>
            </w:r>
            <w:r>
              <w:t xml:space="preserve">. </w:t>
            </w:r>
            <w:r w:rsidR="003924A6">
              <w:t>Apply</w:t>
            </w:r>
            <w:r>
              <w:t xml:space="preserve"> by clicking OK all the way back up the windows!</w:t>
            </w:r>
          </w:p>
          <w:p w:rsidR="00387840" w:rsidRDefault="003924A6" w:rsidP="003924A6">
            <w:pPr>
              <w:pStyle w:val="BoxedNote"/>
              <w:jc w:val="center"/>
            </w:pPr>
            <w:r>
              <w:rPr>
                <w:noProof/>
                <w:lang w:eastAsia="en-GB"/>
              </w:rPr>
              <w:drawing>
                <wp:inline distT="0" distB="0" distL="0" distR="0" wp14:anchorId="02035D75" wp14:editId="5625019B">
                  <wp:extent cx="4359791" cy="396165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59925" cy="3961779"/>
                          </a:xfrm>
                          <a:prstGeom prst="rect">
                            <a:avLst/>
                          </a:prstGeom>
                          <a:noFill/>
                          <a:ln>
                            <a:noFill/>
                          </a:ln>
                        </pic:spPr>
                      </pic:pic>
                    </a:graphicData>
                  </a:graphic>
                </wp:inline>
              </w:drawing>
            </w:r>
          </w:p>
          <w:p w:rsidR="00387840" w:rsidRPr="007A3697" w:rsidRDefault="00387840" w:rsidP="00387840">
            <w:pPr>
              <w:pStyle w:val="BoxedNote"/>
            </w:pPr>
          </w:p>
        </w:tc>
      </w:tr>
    </w:tbl>
    <w:p w:rsidR="00807CA7" w:rsidRDefault="00807CA7" w:rsidP="00807CA7"/>
    <w:p w:rsidR="0043348A" w:rsidRPr="00807CA7" w:rsidRDefault="0043348A" w:rsidP="00807CA7"/>
    <w:p w:rsidR="00807CA7" w:rsidRDefault="00807CA7" w:rsidP="00A24209">
      <w:pPr>
        <w:pStyle w:val="Heading2"/>
      </w:pPr>
      <w:bookmarkStart w:id="26" w:name="_Toc495854354"/>
      <w:r w:rsidRPr="00807CA7">
        <w:lastRenderedPageBreak/>
        <w:t>Deleting a Competition</w:t>
      </w:r>
      <w:bookmarkEnd w:id="26"/>
    </w:p>
    <w:p w:rsidR="0043348A" w:rsidRDefault="0043348A" w:rsidP="0043348A">
      <w:pPr>
        <w:spacing w:before="240" w:after="240"/>
        <w:jc w:val="center"/>
        <w:rPr>
          <w:b/>
          <w:color w:val="FF0000"/>
          <w:szCs w:val="22"/>
        </w:rPr>
      </w:pPr>
      <w:r>
        <w:rPr>
          <w:b/>
          <w:color w:val="FF0000"/>
          <w:szCs w:val="22"/>
        </w:rPr>
        <w:t>WARNING</w:t>
      </w:r>
    </w:p>
    <w:p w:rsidR="0043348A" w:rsidRDefault="00807CA7" w:rsidP="0043348A">
      <w:pPr>
        <w:spacing w:before="240" w:after="240"/>
        <w:jc w:val="center"/>
        <w:rPr>
          <w:b/>
          <w:color w:val="FF0000"/>
          <w:szCs w:val="22"/>
        </w:rPr>
      </w:pPr>
      <w:r w:rsidRPr="0043348A">
        <w:rPr>
          <w:b/>
          <w:color w:val="FF0000"/>
          <w:szCs w:val="22"/>
        </w:rPr>
        <w:t xml:space="preserve">DO NOT DO THIS UNLESS YOU </w:t>
      </w:r>
      <w:r w:rsidRPr="0043348A">
        <w:rPr>
          <w:b/>
          <w:color w:val="FF0000"/>
          <w:szCs w:val="22"/>
          <w:u w:val="single"/>
        </w:rPr>
        <w:t>REALLY</w:t>
      </w:r>
      <w:r w:rsidRPr="0043348A">
        <w:rPr>
          <w:b/>
          <w:color w:val="FF0000"/>
          <w:szCs w:val="22"/>
        </w:rPr>
        <w:t xml:space="preserve"> WANT TO DESTROY A COMPETITION DATABASE!</w:t>
      </w:r>
    </w:p>
    <w:p w:rsidR="00807CA7" w:rsidRPr="0043348A" w:rsidRDefault="00E902FB" w:rsidP="0043348A">
      <w:pPr>
        <w:spacing w:before="240" w:after="240"/>
        <w:jc w:val="center"/>
        <w:rPr>
          <w:b/>
          <w:color w:val="FF0000"/>
          <w:szCs w:val="22"/>
        </w:rPr>
      </w:pPr>
      <w:r w:rsidRPr="0043348A">
        <w:rPr>
          <w:b/>
          <w:color w:val="FF0000"/>
          <w:szCs w:val="22"/>
        </w:rPr>
        <w:t>DO NOT</w:t>
      </w:r>
      <w:r w:rsidR="00807CA7" w:rsidRPr="0043348A">
        <w:rPr>
          <w:b/>
          <w:color w:val="FF0000"/>
          <w:szCs w:val="22"/>
        </w:rPr>
        <w:t xml:space="preserve"> USE THIS OPTION DURING A COMPETITION</w:t>
      </w:r>
    </w:p>
    <w:p w:rsidR="00807CA7" w:rsidRPr="00807CA7" w:rsidRDefault="00807CA7" w:rsidP="00807CA7">
      <w:r w:rsidRPr="00807CA7">
        <w:t>You can delete old or temporary databases using th</w:t>
      </w:r>
      <w:r w:rsidR="00E902FB">
        <w:t>e Connection</w:t>
      </w:r>
      <w:r w:rsidRPr="00807CA7">
        <w:t xml:space="preserve"> screen</w:t>
      </w:r>
      <w:r w:rsidR="00E902FB">
        <w:t xml:space="preserve"> described </w:t>
      </w:r>
      <w:r w:rsidR="0043348A">
        <w:t>in the previous section</w:t>
      </w:r>
      <w:r w:rsidRPr="00807CA7">
        <w:t xml:space="preserve">.  Highlight the database </w:t>
      </w:r>
      <w:r w:rsidR="0043348A">
        <w:t xml:space="preserve">that you want </w:t>
      </w:r>
      <w:r w:rsidRPr="00807CA7">
        <w:t>to delete</w:t>
      </w:r>
      <w:r w:rsidR="0043348A">
        <w:t xml:space="preserve"> by clicking on its name</w:t>
      </w:r>
      <w:r w:rsidRPr="00807CA7">
        <w:t xml:space="preserve"> and then pick the </w:t>
      </w:r>
      <w:r w:rsidRPr="0043348A">
        <w:rPr>
          <w:rStyle w:val="ButtonChar"/>
        </w:rPr>
        <w:t>Delete</w:t>
      </w:r>
      <w:r w:rsidRPr="00807CA7">
        <w:t xml:space="preserve"> button.  You will be asked to confirm the action.</w:t>
      </w:r>
    </w:p>
    <w:p w:rsidR="00896C0A" w:rsidRDefault="00807CA7" w:rsidP="00896C0A">
      <w:r w:rsidRPr="00807CA7">
        <w:t xml:space="preserve">TScore will automatically export a </w:t>
      </w:r>
      <w:r w:rsidR="00E902FB">
        <w:t xml:space="preserve">safe </w:t>
      </w:r>
      <w:r w:rsidRPr="00807CA7">
        <w:t>copy of the database before it is deleted.  The filename of the safe copy will be shown wh</w:t>
      </w:r>
      <w:r>
        <w:t>en the operation has completed.</w:t>
      </w:r>
      <w:r w:rsidR="00896C0A">
        <w:t xml:space="preserve">  If you’ve ignored all the warnings so far and still managed to accidently delete the wrong competition, you will have to use the ‘Import Competition Database’ option to recover the deleted database.</w:t>
      </w:r>
    </w:p>
    <w:p w:rsidR="00F17A5B" w:rsidRDefault="00A8491E" w:rsidP="00896C0A">
      <w:pPr>
        <w:pStyle w:val="Heading1"/>
      </w:pPr>
      <w:r>
        <w:br w:type="page"/>
      </w:r>
      <w:bookmarkStart w:id="27" w:name="_Toc495854355"/>
      <w:r w:rsidR="00F17A5B">
        <w:lastRenderedPageBreak/>
        <w:t>Creating a Competition</w:t>
      </w:r>
      <w:bookmarkEnd w:id="27"/>
      <w:r w:rsidR="00F17A5B">
        <w:t xml:space="preserve"> </w:t>
      </w:r>
    </w:p>
    <w:p w:rsidR="00A8491E" w:rsidRPr="00F17A5B" w:rsidRDefault="00F17A5B" w:rsidP="00F17A5B">
      <w:pPr>
        <w:ind w:left="2160" w:firstLine="720"/>
        <w:rPr>
          <w:b/>
          <w:color w:val="548DD4"/>
        </w:rPr>
      </w:pPr>
      <w:r w:rsidRPr="00F17A5B">
        <w:rPr>
          <w:b/>
          <w:color w:val="548DD4"/>
        </w:rPr>
        <w:t>For</w:t>
      </w:r>
      <w:r w:rsidR="00A8491E" w:rsidRPr="00F17A5B">
        <w:rPr>
          <w:b/>
          <w:color w:val="548DD4"/>
        </w:rPr>
        <w:t xml:space="preserve"> competition organisers</w:t>
      </w:r>
    </w:p>
    <w:p w:rsidR="00CF602B" w:rsidRDefault="00444E24" w:rsidP="00A26E24">
      <w:pPr>
        <w:jc w:val="both"/>
      </w:pPr>
      <w:r>
        <w:t>TScore</w:t>
      </w:r>
      <w:r w:rsidR="00CF602B">
        <w:t xml:space="preserve"> includes a sophisticated entry processing</w:t>
      </w:r>
      <w:r w:rsidR="005F50AA">
        <w:t xml:space="preserve"> system that gives you a high degree of automation when setting up your competition.  The normal sequence of operations is as follows:</w:t>
      </w:r>
    </w:p>
    <w:p w:rsidR="008B3315" w:rsidRDefault="008B3315" w:rsidP="00A26E24">
      <w:pPr>
        <w:jc w:val="both"/>
      </w:pPr>
    </w:p>
    <w:p w:rsidR="005F50AA" w:rsidRPr="00E902FB" w:rsidRDefault="005F50AA" w:rsidP="008B3315">
      <w:pPr>
        <w:pStyle w:val="BulletList"/>
        <w:numPr>
          <w:ilvl w:val="0"/>
          <w:numId w:val="27"/>
        </w:numPr>
        <w:spacing w:line="360" w:lineRule="auto"/>
        <w:ind w:left="1134" w:hanging="504"/>
      </w:pPr>
      <w:r w:rsidRPr="00E902FB">
        <w:t xml:space="preserve">Prepare the blank competition entry forms from </w:t>
      </w:r>
      <w:r w:rsidR="00B70395">
        <w:t xml:space="preserve">one of </w:t>
      </w:r>
      <w:r w:rsidRPr="00E902FB">
        <w:t>the template</w:t>
      </w:r>
      <w:r w:rsidR="00B70395">
        <w:t>s</w:t>
      </w:r>
      <w:r w:rsidRPr="00E902FB">
        <w:t xml:space="preserve"> provided</w:t>
      </w:r>
    </w:p>
    <w:p w:rsidR="005F50AA" w:rsidRPr="00E902FB" w:rsidRDefault="005F50AA" w:rsidP="008B3315">
      <w:pPr>
        <w:pStyle w:val="BulletList"/>
        <w:numPr>
          <w:ilvl w:val="0"/>
          <w:numId w:val="27"/>
        </w:numPr>
        <w:spacing w:line="360" w:lineRule="auto"/>
        <w:ind w:left="1134" w:hanging="504"/>
      </w:pPr>
      <w:r w:rsidRPr="00E902FB">
        <w:t>Email the forms to all of the competing clubs for them to fill in</w:t>
      </w:r>
    </w:p>
    <w:p w:rsidR="005F50AA" w:rsidRPr="00E902FB" w:rsidRDefault="00B70395" w:rsidP="008B3315">
      <w:pPr>
        <w:pStyle w:val="BulletList"/>
        <w:numPr>
          <w:ilvl w:val="0"/>
          <w:numId w:val="27"/>
        </w:numPr>
        <w:spacing w:line="360" w:lineRule="auto"/>
        <w:ind w:left="1134" w:hanging="504"/>
      </w:pPr>
      <w:r>
        <w:t>Save</w:t>
      </w:r>
      <w:r w:rsidR="005F50AA" w:rsidRPr="00E902FB">
        <w:t xml:space="preserve"> the returned forms in a single folder as they a</w:t>
      </w:r>
      <w:r w:rsidR="008B3315">
        <w:t>re</w:t>
      </w:r>
      <w:r w:rsidR="005F50AA" w:rsidRPr="00E902FB">
        <w:t xml:space="preserve"> emailed back to you</w:t>
      </w:r>
    </w:p>
    <w:p w:rsidR="005F50AA" w:rsidRPr="00E902FB" w:rsidRDefault="005F50AA" w:rsidP="008B3315">
      <w:pPr>
        <w:pStyle w:val="BulletList"/>
        <w:numPr>
          <w:ilvl w:val="0"/>
          <w:numId w:val="27"/>
        </w:numPr>
        <w:spacing w:line="360" w:lineRule="auto"/>
        <w:ind w:left="1134" w:hanging="504"/>
      </w:pPr>
      <w:r w:rsidRPr="00E902FB">
        <w:t xml:space="preserve">Use </w:t>
      </w:r>
      <w:r w:rsidR="00444E24" w:rsidRPr="00E902FB">
        <w:t>TScore</w:t>
      </w:r>
      <w:r w:rsidRPr="00E902FB">
        <w:t xml:space="preserve"> to create a new competition database</w:t>
      </w:r>
    </w:p>
    <w:p w:rsidR="005F50AA" w:rsidRPr="00E902FB" w:rsidRDefault="005F50AA" w:rsidP="008B3315">
      <w:pPr>
        <w:pStyle w:val="BulletList"/>
        <w:numPr>
          <w:ilvl w:val="0"/>
          <w:numId w:val="27"/>
        </w:numPr>
        <w:spacing w:line="360" w:lineRule="auto"/>
        <w:ind w:left="1134" w:hanging="504"/>
      </w:pPr>
      <w:r w:rsidRPr="00E902FB">
        <w:t>Use the predefined class definitions or create your own</w:t>
      </w:r>
    </w:p>
    <w:p w:rsidR="005F50AA" w:rsidRPr="00E902FB" w:rsidRDefault="005F50AA" w:rsidP="008B3315">
      <w:pPr>
        <w:pStyle w:val="BulletList"/>
        <w:numPr>
          <w:ilvl w:val="0"/>
          <w:numId w:val="27"/>
        </w:numPr>
        <w:spacing w:line="360" w:lineRule="auto"/>
        <w:ind w:left="1134" w:hanging="504"/>
      </w:pPr>
      <w:r w:rsidRPr="00E902FB">
        <w:t>Set the ‘Entries’ folder to the one above and click the ‘Process Entries’ button</w:t>
      </w:r>
    </w:p>
    <w:p w:rsidR="00E902FB" w:rsidRPr="00E902FB" w:rsidRDefault="00E902FB" w:rsidP="008B3315">
      <w:pPr>
        <w:pStyle w:val="BulletList"/>
        <w:numPr>
          <w:ilvl w:val="0"/>
          <w:numId w:val="27"/>
        </w:numPr>
        <w:spacing w:line="360" w:lineRule="auto"/>
        <w:ind w:left="1134" w:hanging="504"/>
      </w:pPr>
      <w:r w:rsidRPr="00E902FB">
        <w:t>Combine any small classes with others to create joint classes (with one set of results)</w:t>
      </w:r>
    </w:p>
    <w:p w:rsidR="00E902FB" w:rsidRDefault="00E902FB" w:rsidP="008B3315">
      <w:pPr>
        <w:pStyle w:val="BulletList"/>
        <w:numPr>
          <w:ilvl w:val="0"/>
          <w:numId w:val="27"/>
        </w:numPr>
        <w:spacing w:line="360" w:lineRule="auto"/>
        <w:ind w:left="1134" w:hanging="504"/>
      </w:pPr>
      <w:r w:rsidRPr="00E902FB">
        <w:t>Split large classes into flights (with one set of results)</w:t>
      </w:r>
    </w:p>
    <w:p w:rsidR="00471DE9" w:rsidRPr="00E902FB" w:rsidRDefault="00471DE9" w:rsidP="008B3315">
      <w:pPr>
        <w:pStyle w:val="BulletList"/>
        <w:numPr>
          <w:ilvl w:val="0"/>
          <w:numId w:val="27"/>
        </w:numPr>
        <w:spacing w:line="360" w:lineRule="auto"/>
        <w:ind w:left="1134" w:hanging="504"/>
      </w:pPr>
      <w:r>
        <w:t>Adjust the timings for each of the classes if necessary</w:t>
      </w:r>
    </w:p>
    <w:p w:rsidR="005F50AA" w:rsidRDefault="005F50AA" w:rsidP="008B3315">
      <w:pPr>
        <w:pStyle w:val="BulletList"/>
        <w:numPr>
          <w:ilvl w:val="0"/>
          <w:numId w:val="27"/>
        </w:numPr>
        <w:spacing w:line="360" w:lineRule="auto"/>
        <w:ind w:left="1134" w:hanging="504"/>
      </w:pPr>
      <w:r w:rsidRPr="00E902FB">
        <w:t>Use the timetable editor to arrange the classes onto the panels</w:t>
      </w:r>
      <w:r w:rsidR="00E902FB" w:rsidRPr="00E902FB">
        <w:t xml:space="preserve"> in sessions</w:t>
      </w:r>
    </w:p>
    <w:p w:rsidR="00471DE9" w:rsidRDefault="00471DE9" w:rsidP="008B3315">
      <w:pPr>
        <w:pStyle w:val="BulletList"/>
        <w:numPr>
          <w:ilvl w:val="0"/>
          <w:numId w:val="27"/>
        </w:numPr>
        <w:spacing w:line="360" w:lineRule="auto"/>
        <w:ind w:left="1134" w:hanging="504"/>
      </w:pPr>
      <w:r>
        <w:t>Set the panel configuration for each of the panels in use – HD equipment present, dual beds.</w:t>
      </w:r>
    </w:p>
    <w:p w:rsidR="00B70395" w:rsidRPr="00E902FB" w:rsidRDefault="00B70395" w:rsidP="008B3315">
      <w:pPr>
        <w:pStyle w:val="BulletList"/>
        <w:numPr>
          <w:ilvl w:val="0"/>
          <w:numId w:val="27"/>
        </w:numPr>
        <w:spacing w:line="360" w:lineRule="auto"/>
        <w:ind w:left="1134" w:hanging="504"/>
      </w:pPr>
      <w:r>
        <w:t>Use the ‘Team Editor’ to check for and fix incorrect or missing teams</w:t>
      </w:r>
    </w:p>
    <w:p w:rsidR="00E902FB" w:rsidRPr="00E902FB" w:rsidRDefault="00E902FB" w:rsidP="008B3315">
      <w:pPr>
        <w:pStyle w:val="BulletList"/>
        <w:numPr>
          <w:ilvl w:val="0"/>
          <w:numId w:val="27"/>
        </w:numPr>
        <w:spacing w:line="360" w:lineRule="auto"/>
        <w:ind w:left="1134" w:hanging="504"/>
      </w:pPr>
      <w:r w:rsidRPr="00E902FB">
        <w:t>Randomise the start order for the competitors</w:t>
      </w:r>
    </w:p>
    <w:p w:rsidR="005F50AA" w:rsidRPr="00E902FB" w:rsidRDefault="005F50AA" w:rsidP="008B3315">
      <w:pPr>
        <w:pStyle w:val="BulletList"/>
        <w:numPr>
          <w:ilvl w:val="0"/>
          <w:numId w:val="27"/>
        </w:numPr>
        <w:spacing w:line="360" w:lineRule="auto"/>
        <w:ind w:left="1134" w:hanging="504"/>
      </w:pPr>
      <w:r w:rsidRPr="00E902FB">
        <w:t>Print the timetables for each panel and the list of trophies &amp; medals &amp; officials</w:t>
      </w:r>
    </w:p>
    <w:p w:rsidR="005F50AA" w:rsidRPr="00E902FB" w:rsidRDefault="005F50AA" w:rsidP="008B3315">
      <w:pPr>
        <w:pStyle w:val="BulletList"/>
        <w:numPr>
          <w:ilvl w:val="0"/>
          <w:numId w:val="27"/>
        </w:numPr>
        <w:spacing w:line="360" w:lineRule="auto"/>
        <w:ind w:left="1134" w:hanging="504"/>
      </w:pPr>
      <w:r w:rsidRPr="00E902FB">
        <w:t>Click the buttons to create the programme and checklists</w:t>
      </w:r>
    </w:p>
    <w:p w:rsidR="008B3315" w:rsidRDefault="008B3315" w:rsidP="00A26E24">
      <w:pPr>
        <w:jc w:val="both"/>
      </w:pPr>
    </w:p>
    <w:p w:rsidR="005F50AA" w:rsidRDefault="005F50AA" w:rsidP="00A26E24">
      <w:pPr>
        <w:jc w:val="both"/>
      </w:pPr>
      <w:r>
        <w:t xml:space="preserve">Once the </w:t>
      </w:r>
      <w:r w:rsidR="008B3315">
        <w:t xml:space="preserve">completed </w:t>
      </w:r>
      <w:r>
        <w:t xml:space="preserve">entry forms have arrived, it is entirely possible to set up a competition in a matter of minutes.  </w:t>
      </w:r>
      <w:r w:rsidR="002554AF">
        <w:t>The m</w:t>
      </w:r>
      <w:r>
        <w:t>ost time consuming aspect tends to be allocating the officials to their panels, as this invariably involves manual</w:t>
      </w:r>
      <w:r w:rsidR="002554AF">
        <w:t xml:space="preserve"> decisions.</w:t>
      </w:r>
    </w:p>
    <w:p w:rsidR="008B3315" w:rsidRDefault="008B3315" w:rsidP="00A26E24">
      <w:pPr>
        <w:jc w:val="both"/>
      </w:pPr>
    </w:p>
    <w:p w:rsidR="00F4373E" w:rsidRDefault="00F4373E" w:rsidP="00A26E24">
      <w:pPr>
        <w:jc w:val="both"/>
      </w:pPr>
      <w:r>
        <w:t>Each of the above steps is explained in detail in the following sections.</w:t>
      </w:r>
    </w:p>
    <w:p w:rsidR="008B3315" w:rsidRDefault="008B3315">
      <w:pPr>
        <w:spacing w:before="0" w:after="0" w:line="240" w:lineRule="auto"/>
        <w:rPr>
          <w:b/>
          <w:color w:val="548DD4"/>
          <w:kern w:val="28"/>
          <w:sz w:val="26"/>
          <w:szCs w:val="20"/>
        </w:rPr>
      </w:pPr>
      <w:r>
        <w:br w:type="page"/>
      </w:r>
    </w:p>
    <w:p w:rsidR="00C62C30" w:rsidRPr="00EE7831" w:rsidRDefault="00F4373E" w:rsidP="00A24209">
      <w:pPr>
        <w:pStyle w:val="Heading2"/>
      </w:pPr>
      <w:bookmarkStart w:id="28" w:name="_Toc495854356"/>
      <w:r>
        <w:lastRenderedPageBreak/>
        <w:t>Competition Entry Forms</w:t>
      </w:r>
      <w:bookmarkEnd w:id="28"/>
    </w:p>
    <w:p w:rsidR="00C62C30" w:rsidRDefault="00C62C30" w:rsidP="00A26E24">
      <w:pPr>
        <w:jc w:val="both"/>
      </w:pPr>
      <w:r w:rsidRPr="005C6539">
        <w:t xml:space="preserve">You must use the supplied Excel Entry Forms for </w:t>
      </w:r>
      <w:r w:rsidR="007651BB">
        <w:t xml:space="preserve">fully automated </w:t>
      </w:r>
      <w:r w:rsidRPr="005C6539">
        <w:t>entry processing to work, so your first task is to prepare these and send them out to all the clubs taking part.</w:t>
      </w:r>
    </w:p>
    <w:p w:rsidR="008B3315" w:rsidRDefault="008B3315" w:rsidP="00A26E24">
      <w:pPr>
        <w:jc w:val="both"/>
      </w:pPr>
    </w:p>
    <w:p w:rsidR="008B3315" w:rsidRPr="00F8244D" w:rsidRDefault="008B3315" w:rsidP="008B3315">
      <w:pPr>
        <w:jc w:val="center"/>
      </w:pPr>
      <w:r>
        <w:rPr>
          <w:noProof/>
          <w:lang w:eastAsia="en-GB"/>
        </w:rPr>
        <w:drawing>
          <wp:inline distT="0" distB="0" distL="0" distR="0" wp14:anchorId="64BB88AD" wp14:editId="09773EE0">
            <wp:extent cx="4924425" cy="4948624"/>
            <wp:effectExtent l="19050" t="0" r="9525" b="0"/>
            <wp:docPr id="8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srcRect/>
                    <a:stretch>
                      <a:fillRect/>
                    </a:stretch>
                  </pic:blipFill>
                  <pic:spPr bwMode="auto">
                    <a:xfrm>
                      <a:off x="0" y="0"/>
                      <a:ext cx="4934654" cy="4958903"/>
                    </a:xfrm>
                    <a:prstGeom prst="rect">
                      <a:avLst/>
                    </a:prstGeom>
                    <a:noFill/>
                    <a:ln w="9525">
                      <a:noFill/>
                      <a:miter lim="800000"/>
                      <a:headEnd/>
                      <a:tailEnd/>
                    </a:ln>
                  </pic:spPr>
                </pic:pic>
              </a:graphicData>
            </a:graphic>
          </wp:inline>
        </w:drawing>
      </w:r>
    </w:p>
    <w:p w:rsidR="002803E0" w:rsidRDefault="002803E0" w:rsidP="00A26E24">
      <w:pPr>
        <w:jc w:val="both"/>
      </w:pPr>
    </w:p>
    <w:p w:rsidR="008B3315" w:rsidRPr="00F8244D" w:rsidRDefault="008B3315" w:rsidP="00ED1674">
      <w:pPr>
        <w:jc w:val="both"/>
      </w:pPr>
      <w:r w:rsidRPr="00F8244D">
        <w:t xml:space="preserve">IMPORTANT!   </w:t>
      </w:r>
    </w:p>
    <w:p w:rsidR="008B3315" w:rsidRDefault="008B3315" w:rsidP="00ED1674">
      <w:pPr>
        <w:jc w:val="both"/>
      </w:pPr>
      <w:r w:rsidRPr="00F8244D">
        <w:t xml:space="preserve">You must set the YEAR on the front worksheet for the age group calculations to be correct.  The sheets assume that age groups are defined by the calendar year of the date of birth.  If you need to use the academic year instead, please </w:t>
      </w:r>
      <w:r>
        <w:t>use the</w:t>
      </w:r>
      <w:r w:rsidRPr="00F8244D">
        <w:t xml:space="preserve"> ‘Schools Competition’ template </w:t>
      </w:r>
      <w:proofErr w:type="gramStart"/>
      <w:r w:rsidRPr="00F8244D">
        <w:t>entry form</w:t>
      </w:r>
      <w:proofErr w:type="gramEnd"/>
      <w:r>
        <w:t xml:space="preserve"> instead</w:t>
      </w:r>
      <w:r w:rsidRPr="00F8244D">
        <w: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56"/>
        <w:gridCol w:w="9432"/>
      </w:tblGrid>
      <w:tr w:rsidR="00B70395" w:rsidRPr="00471DE9" w:rsidTr="00462EAF">
        <w:tc>
          <w:tcPr>
            <w:tcW w:w="675" w:type="dxa"/>
            <w:vAlign w:val="center"/>
          </w:tcPr>
          <w:p w:rsidR="00B70395" w:rsidRPr="00471DE9" w:rsidRDefault="00B70395" w:rsidP="00462EAF">
            <w:pPr>
              <w:pStyle w:val="BoxedNote"/>
              <w:rPr>
                <w:color w:val="E36C0A" w:themeColor="accent6" w:themeShade="BF"/>
              </w:rPr>
            </w:pPr>
            <w:r w:rsidRPr="00471DE9">
              <w:rPr>
                <w:noProof/>
                <w:color w:val="E36C0A" w:themeColor="accent6" w:themeShade="BF"/>
                <w:lang w:eastAsia="en-GB"/>
              </w:rPr>
              <w:drawing>
                <wp:inline distT="0" distB="0" distL="0" distR="0" wp14:anchorId="3EB3CBAD" wp14:editId="12997D73">
                  <wp:extent cx="323850" cy="323850"/>
                  <wp:effectExtent l="19050" t="0" r="0" b="0"/>
                  <wp:docPr id="9" name="Picture 9" descr="MCj042425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j04242520000[1]"/>
                          <pic:cNvPicPr>
                            <a:picLocks noChangeAspect="1" noChangeArrowheads="1"/>
                          </pic:cNvPicPr>
                        </pic:nvPicPr>
                        <pic:blipFill>
                          <a:blip r:embed="rId13"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9513" w:type="dxa"/>
            <w:vAlign w:val="center"/>
          </w:tcPr>
          <w:p w:rsidR="00B70395" w:rsidRPr="00471DE9" w:rsidRDefault="00B70395" w:rsidP="000C7B0D">
            <w:pPr>
              <w:spacing w:before="60"/>
              <w:jc w:val="both"/>
              <w:rPr>
                <w:color w:val="E36C0A" w:themeColor="accent6" w:themeShade="BF"/>
                <w:sz w:val="20"/>
              </w:rPr>
            </w:pPr>
            <w:r w:rsidRPr="00471DE9">
              <w:rPr>
                <w:color w:val="E36C0A" w:themeColor="accent6" w:themeShade="BF"/>
                <w:sz w:val="20"/>
              </w:rPr>
              <w:t xml:space="preserve">There are a few protected fields that contain hidden data and formulae on the sheet, so avoid too much rearranging.  </w:t>
            </w:r>
            <w:r w:rsidR="000C7B0D" w:rsidRPr="00471DE9">
              <w:rPr>
                <w:color w:val="E36C0A" w:themeColor="accent6" w:themeShade="BF"/>
                <w:sz w:val="20"/>
              </w:rPr>
              <w:t>For example</w:t>
            </w:r>
            <w:r w:rsidRPr="00471DE9">
              <w:rPr>
                <w:color w:val="E36C0A" w:themeColor="accent6" w:themeShade="BF"/>
                <w:sz w:val="20"/>
              </w:rPr>
              <w:t>, B3 contains the Discipline identifier for the event; IND, SYN, DMT or TUM.  Any other value we be treated as IND.</w:t>
            </w:r>
          </w:p>
        </w:tc>
      </w:tr>
    </w:tbl>
    <w:p w:rsidR="008B3315" w:rsidRPr="00F8244D" w:rsidRDefault="008B3315" w:rsidP="00ED1674">
      <w:pPr>
        <w:jc w:val="both"/>
      </w:pPr>
      <w:r>
        <w:t xml:space="preserve">Note that Excel </w:t>
      </w:r>
      <w:r w:rsidRPr="00471DE9">
        <w:rPr>
          <w:b/>
        </w:rPr>
        <w:t>must</w:t>
      </w:r>
      <w:r>
        <w:t xml:space="preserve"> be used to edit this form – ‘Open Office’ </w:t>
      </w:r>
      <w:r w:rsidR="00DE206E">
        <w:t xml:space="preserve">and ‘Numbers’ </w:t>
      </w:r>
      <w:r>
        <w:t>get it wrong!</w:t>
      </w:r>
    </w:p>
    <w:p w:rsidR="008B3315" w:rsidRDefault="008B3315">
      <w:pPr>
        <w:spacing w:before="0" w:after="0" w:line="240" w:lineRule="auto"/>
      </w:pPr>
    </w:p>
    <w:p w:rsidR="008B3315" w:rsidRDefault="008B3315">
      <w:pPr>
        <w:spacing w:before="0" w:after="0" w:line="240" w:lineRule="auto"/>
      </w:pPr>
      <w:r>
        <w:br w:type="page"/>
      </w:r>
    </w:p>
    <w:p w:rsidR="000C7B0D" w:rsidRDefault="000C7B0D" w:rsidP="00A24209">
      <w:pPr>
        <w:pStyle w:val="Heading3"/>
      </w:pPr>
      <w:bookmarkStart w:id="29" w:name="_Toc495854357"/>
      <w:r>
        <w:lastRenderedPageBreak/>
        <w:t>Multi-Discipline Forms</w:t>
      </w:r>
      <w:bookmarkEnd w:id="29"/>
    </w:p>
    <w:p w:rsidR="000C7B0D" w:rsidRDefault="000C7B0D" w:rsidP="000C7B0D">
      <w:pPr>
        <w:jc w:val="both"/>
      </w:pPr>
      <w:r>
        <w:t>Some alternative layouts for forms are also supported</w:t>
      </w:r>
      <w:r w:rsidRPr="005C6539">
        <w:t>.</w:t>
      </w:r>
      <w:r>
        <w:t xml:space="preserve">  If you are running a multi-discipline event, you can add a duplicate of the Entries worksheet for each discipline.  In this case you MUST name the worksheets as follows:  “Entries”, “Entries2”, “Entries TRA”, “Entries SYN”, “Entries DMT”, “</w:t>
      </w:r>
      <w:proofErr w:type="gramStart"/>
      <w:r>
        <w:t>Entries</w:t>
      </w:r>
      <w:proofErr w:type="gramEnd"/>
      <w:r>
        <w:t xml:space="preserve"> TUM”.  In each case, ensure that cell B3 contains the correct discipline identifier.</w:t>
      </w:r>
    </w:p>
    <w:p w:rsidR="000C7B0D" w:rsidRDefault="000C7B0D" w:rsidP="000C7B0D">
      <w:pPr>
        <w:jc w:val="both"/>
      </w:pPr>
      <w:r>
        <w:t>Permitted age groups for each Grade or Level are defined on the (hidden) ‘Lists’ worksheet.  This is reasonably self-explanatory.</w:t>
      </w:r>
    </w:p>
    <w:p w:rsidR="000C7B0D" w:rsidRDefault="000C7B0D" w:rsidP="000C7B0D">
      <w:pPr>
        <w:jc w:val="both"/>
      </w:pPr>
      <w:r>
        <w:t>A further option is presented as an example for the USAG entry forms, where each individual may enter different disciplines at different levels.  There might even be different age groups per discipline.  An example is shown below:</w:t>
      </w:r>
    </w:p>
    <w:p w:rsidR="000C7B0D" w:rsidRDefault="000C7B0D" w:rsidP="000C7B0D">
      <w:pPr>
        <w:jc w:val="both"/>
      </w:pPr>
      <w:r>
        <w:rPr>
          <w:noProof/>
          <w:lang w:eastAsia="en-GB"/>
        </w:rPr>
        <w:drawing>
          <wp:inline distT="0" distB="0" distL="0" distR="0" wp14:anchorId="256E50D6" wp14:editId="141FF417">
            <wp:extent cx="5943600" cy="4146550"/>
            <wp:effectExtent l="0" t="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4146550"/>
                    </a:xfrm>
                    <a:prstGeom prst="rect">
                      <a:avLst/>
                    </a:prstGeom>
                  </pic:spPr>
                </pic:pic>
              </a:graphicData>
            </a:graphic>
          </wp:inline>
        </w:drawing>
      </w:r>
    </w:p>
    <w:p w:rsidR="00AA696E" w:rsidRDefault="00AA696E" w:rsidP="000C7B0D">
      <w:pPr>
        <w:jc w:val="both"/>
      </w:pPr>
      <w:r>
        <w:t>Overall, there is a lot of flexibility in the form definition, provided you base it on one of the provided templates and retain the column layouts of the critical fields (#, name, age group, level, gender).</w:t>
      </w:r>
    </w:p>
    <w:p w:rsidR="00AA696E" w:rsidRDefault="00AA696E" w:rsidP="000C7B0D">
      <w:pPr>
        <w:jc w:val="both"/>
      </w:pPr>
    </w:p>
    <w:p w:rsidR="00635852" w:rsidRPr="00391E3F" w:rsidRDefault="00B70976" w:rsidP="000C7B0D">
      <w:pPr>
        <w:jc w:val="both"/>
        <w:rPr>
          <w:b/>
        </w:rPr>
      </w:pPr>
      <w:r w:rsidRPr="00391E3F">
        <w:rPr>
          <w:b/>
        </w:rPr>
        <w:t>Marking ‘Guest’ entrants on forms</w:t>
      </w:r>
    </w:p>
    <w:p w:rsidR="00B70976" w:rsidRDefault="00B70976" w:rsidP="000C7B0D">
      <w:pPr>
        <w:jc w:val="both"/>
      </w:pPr>
      <w:r>
        <w:t>You can indicate that an entrant is a guest from the entry form simply by putting a space and asterisk after their surname (e.g. “Smith *”).</w:t>
      </w:r>
      <w:r w:rsidR="00391E3F">
        <w:t xml:space="preserve"> Alternatively, you can use column “J” on the entry form. Put an asterisk in the row above the labels (usually row 10) to turn this feature on. Then, any entrant with a non-blank entry in column J will be marked as a ‘Guest’.</w:t>
      </w:r>
    </w:p>
    <w:p w:rsidR="00635852" w:rsidRDefault="00635852" w:rsidP="000C7B0D">
      <w:pPr>
        <w:jc w:val="both"/>
      </w:pPr>
    </w:p>
    <w:p w:rsidR="00635852" w:rsidRDefault="00635852" w:rsidP="000C7B0D">
      <w:pPr>
        <w:jc w:val="both"/>
      </w:pPr>
    </w:p>
    <w:p w:rsidR="000C7B0D" w:rsidRDefault="000C7B0D" w:rsidP="00A24209">
      <w:pPr>
        <w:pStyle w:val="Heading3"/>
      </w:pPr>
      <w:bookmarkStart w:id="30" w:name="_Toc495854358"/>
      <w:r>
        <w:t>Setting Club Details</w:t>
      </w:r>
      <w:bookmarkEnd w:id="30"/>
    </w:p>
    <w:p w:rsidR="000C7B0D" w:rsidRDefault="000C7B0D" w:rsidP="000C7B0D">
      <w:pPr>
        <w:jc w:val="both"/>
      </w:pPr>
      <w:r w:rsidRPr="005C6539">
        <w:t xml:space="preserve">The entry form has a </w:t>
      </w:r>
      <w:r>
        <w:t>worksheet on which</w:t>
      </w:r>
      <w:r w:rsidRPr="005C6539">
        <w:t xml:space="preserve"> you can list all of the clubs, so that their details can be filled in simply by picking from a list.</w:t>
      </w:r>
    </w:p>
    <w:p w:rsidR="00AB4A60" w:rsidRDefault="00D53D16" w:rsidP="00A26E24">
      <w:pPr>
        <w:jc w:val="both"/>
      </w:pPr>
      <w:r>
        <w:rPr>
          <w:noProof/>
          <w:lang w:eastAsia="en-GB"/>
        </w:rPr>
        <w:drawing>
          <wp:inline distT="0" distB="0" distL="0" distR="0" wp14:anchorId="28E3E1BC" wp14:editId="4957B8CC">
            <wp:extent cx="6324600" cy="264795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a:stretch>
                      <a:fillRect/>
                    </a:stretch>
                  </pic:blipFill>
                  <pic:spPr bwMode="auto">
                    <a:xfrm>
                      <a:off x="0" y="0"/>
                      <a:ext cx="6324600" cy="2647950"/>
                    </a:xfrm>
                    <a:prstGeom prst="rect">
                      <a:avLst/>
                    </a:prstGeom>
                    <a:noFill/>
                    <a:ln w="9525">
                      <a:noFill/>
                      <a:miter lim="800000"/>
                      <a:headEnd/>
                      <a:tailEnd/>
                    </a:ln>
                  </pic:spPr>
                </pic:pic>
              </a:graphicData>
            </a:graphic>
          </wp:inline>
        </w:drawing>
      </w:r>
    </w:p>
    <w:p w:rsidR="00F4373E" w:rsidRDefault="00F4373E" w:rsidP="00A26E24">
      <w:pPr>
        <w:jc w:val="both"/>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56"/>
        <w:gridCol w:w="9432"/>
      </w:tblGrid>
      <w:tr w:rsidR="00F4373E" w:rsidRPr="00471DE9" w:rsidTr="008E5B59">
        <w:tc>
          <w:tcPr>
            <w:tcW w:w="675" w:type="dxa"/>
            <w:vAlign w:val="center"/>
          </w:tcPr>
          <w:p w:rsidR="00F4373E" w:rsidRPr="00471DE9" w:rsidRDefault="00D53D16" w:rsidP="008B3315">
            <w:pPr>
              <w:pStyle w:val="BoxedNote"/>
              <w:rPr>
                <w:color w:val="E36C0A" w:themeColor="accent6" w:themeShade="BF"/>
              </w:rPr>
            </w:pPr>
            <w:r w:rsidRPr="00471DE9">
              <w:rPr>
                <w:noProof/>
                <w:color w:val="E36C0A" w:themeColor="accent6" w:themeShade="BF"/>
                <w:lang w:eastAsia="en-GB"/>
              </w:rPr>
              <w:drawing>
                <wp:inline distT="0" distB="0" distL="0" distR="0" wp14:anchorId="4559393C" wp14:editId="0AF58572">
                  <wp:extent cx="323850" cy="323850"/>
                  <wp:effectExtent l="19050" t="0" r="0" b="0"/>
                  <wp:docPr id="25" name="Picture 25" descr="MCj042425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j04242520000[1]"/>
                          <pic:cNvPicPr>
                            <a:picLocks noChangeAspect="1" noChangeArrowheads="1"/>
                          </pic:cNvPicPr>
                        </pic:nvPicPr>
                        <pic:blipFill>
                          <a:blip r:embed="rId13"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9513" w:type="dxa"/>
            <w:vAlign w:val="center"/>
          </w:tcPr>
          <w:p w:rsidR="00F4373E" w:rsidRPr="00471DE9" w:rsidRDefault="00F4373E" w:rsidP="008B3315">
            <w:pPr>
              <w:pStyle w:val="BoxedNote"/>
              <w:rPr>
                <w:color w:val="E36C0A" w:themeColor="accent6" w:themeShade="BF"/>
              </w:rPr>
            </w:pPr>
            <w:r w:rsidRPr="00471DE9">
              <w:rPr>
                <w:color w:val="E36C0A" w:themeColor="accent6" w:themeShade="BF"/>
              </w:rPr>
              <w:t xml:space="preserve">The </w:t>
            </w:r>
            <w:r w:rsidR="00B70395" w:rsidRPr="00471DE9">
              <w:rPr>
                <w:color w:val="E36C0A" w:themeColor="accent6" w:themeShade="BF"/>
              </w:rPr>
              <w:t>spread sheet</w:t>
            </w:r>
            <w:r w:rsidRPr="00471DE9">
              <w:rPr>
                <w:color w:val="E36C0A" w:themeColor="accent6" w:themeShade="BF"/>
              </w:rPr>
              <w:t xml:space="preserve"> is locked down to prevent accidenta</w:t>
            </w:r>
            <w:r w:rsidR="00AB2B05" w:rsidRPr="00471DE9">
              <w:rPr>
                <w:color w:val="E36C0A" w:themeColor="accent6" w:themeShade="BF"/>
              </w:rPr>
              <w:t>lly changing fields that should</w:t>
            </w:r>
            <w:r w:rsidRPr="00471DE9">
              <w:rPr>
                <w:color w:val="E36C0A" w:themeColor="accent6" w:themeShade="BF"/>
              </w:rPr>
              <w:t>n</w:t>
            </w:r>
            <w:r w:rsidR="00AB2B05" w:rsidRPr="00471DE9">
              <w:rPr>
                <w:color w:val="E36C0A" w:themeColor="accent6" w:themeShade="BF"/>
              </w:rPr>
              <w:t>’t</w:t>
            </w:r>
            <w:r w:rsidRPr="00471DE9">
              <w:rPr>
                <w:color w:val="E36C0A" w:themeColor="accent6" w:themeShade="BF"/>
              </w:rPr>
              <w:t xml:space="preserve"> be edited by the clubs.  As an organiser though, you need access to some of these protected fields so that you can set the venue, date etc.  You may also wish to amend the instructions on some of the supporting worksheets.  Should this be the case, you will need </w:t>
            </w:r>
            <w:r w:rsidR="002803E0" w:rsidRPr="00471DE9">
              <w:rPr>
                <w:color w:val="E36C0A" w:themeColor="accent6" w:themeShade="BF"/>
              </w:rPr>
              <w:t>to unlock each sheet</w:t>
            </w:r>
            <w:r w:rsidRPr="00471DE9">
              <w:rPr>
                <w:color w:val="E36C0A" w:themeColor="accent6" w:themeShade="BF"/>
              </w:rPr>
              <w:t>.</w:t>
            </w:r>
            <w:r w:rsidR="00EF13A7" w:rsidRPr="00471DE9">
              <w:rPr>
                <w:color w:val="E36C0A" w:themeColor="accent6" w:themeShade="BF"/>
              </w:rPr>
              <w:t xml:space="preserve">  Once you have made your changes you should re-lock each worksheet.  </w:t>
            </w:r>
            <w:r w:rsidR="00ED5BF1" w:rsidRPr="00471DE9">
              <w:rPr>
                <w:color w:val="E36C0A" w:themeColor="accent6" w:themeShade="BF"/>
              </w:rPr>
              <w:t>We</w:t>
            </w:r>
            <w:r w:rsidR="002803E0" w:rsidRPr="00471DE9">
              <w:rPr>
                <w:color w:val="E36C0A" w:themeColor="accent6" w:themeShade="BF"/>
              </w:rPr>
              <w:t xml:space="preserve"> strongly recommend setting a</w:t>
            </w:r>
            <w:r w:rsidR="00EF13A7" w:rsidRPr="00471DE9">
              <w:rPr>
                <w:color w:val="E36C0A" w:themeColor="accent6" w:themeShade="BF"/>
              </w:rPr>
              <w:t xml:space="preserve"> password for </w:t>
            </w:r>
            <w:r w:rsidR="00AB2B05" w:rsidRPr="00471DE9">
              <w:rPr>
                <w:color w:val="E36C0A" w:themeColor="accent6" w:themeShade="BF"/>
              </w:rPr>
              <w:t>this;</w:t>
            </w:r>
            <w:r w:rsidR="002803E0" w:rsidRPr="00471DE9">
              <w:rPr>
                <w:color w:val="E36C0A" w:themeColor="accent6" w:themeShade="BF"/>
              </w:rPr>
              <w:t xml:space="preserve"> otherwise people will fiddle with things and mess up the formulae</w:t>
            </w:r>
            <w:r w:rsidR="00EF13A7" w:rsidRPr="00471DE9">
              <w:rPr>
                <w:color w:val="E36C0A" w:themeColor="accent6" w:themeShade="BF"/>
              </w:rPr>
              <w:t>!</w:t>
            </w:r>
            <w:r w:rsidR="00471DE9">
              <w:rPr>
                <w:color w:val="E36C0A" w:themeColor="accent6" w:themeShade="BF"/>
              </w:rPr>
              <w:t xml:space="preserve">  The password for the sample entry forms is 'barani'.</w:t>
            </w:r>
          </w:p>
        </w:tc>
      </w:tr>
    </w:tbl>
    <w:p w:rsidR="00AB4A60" w:rsidRDefault="00AB4A60" w:rsidP="00A26E24">
      <w:pPr>
        <w:jc w:val="both"/>
      </w:pPr>
    </w:p>
    <w:p w:rsidR="00C62C30" w:rsidRDefault="00C62C30" w:rsidP="00A26E24">
      <w:pPr>
        <w:jc w:val="both"/>
      </w:pPr>
      <w:r w:rsidRPr="005C6539">
        <w:t>When the completed entry forms are returned to you, save them all to a folder on your PC (with no other Excel files in it!)</w:t>
      </w:r>
      <w:r w:rsidR="00AB4A60">
        <w:t>.  Note that if you try to use ‘Open Office’ or other programs to edit the entry forms, they will frequently fail to operate correctly.  You should always use Microsoft Excel to edit these files.</w:t>
      </w:r>
    </w:p>
    <w:p w:rsidR="008B3315" w:rsidRPr="005C6539" w:rsidRDefault="008B3315" w:rsidP="00A26E24">
      <w:pPr>
        <w:jc w:val="both"/>
      </w:pPr>
    </w:p>
    <w:p w:rsidR="00C62C30" w:rsidRPr="005C6539" w:rsidRDefault="00C62C30" w:rsidP="00A26E24">
      <w:pPr>
        <w:jc w:val="both"/>
      </w:pPr>
      <w:r w:rsidRPr="005C6539">
        <w:t>It is also possible to use the program without the entry forms - you can enter the competitor details directly if you prefer, or you can read in a list of competitors as a comma separated file (.csv)</w:t>
      </w:r>
      <w:r w:rsidR="00AB4A60">
        <w:t xml:space="preserve"> – see </w:t>
      </w:r>
      <w:r w:rsidR="005C1FA7">
        <w:t>the section ‘Importing a simple list of entrants’ below</w:t>
      </w:r>
      <w:r w:rsidR="00AB4A60">
        <w:t>.</w:t>
      </w:r>
    </w:p>
    <w:p w:rsidR="00C62C30" w:rsidRPr="005C6539" w:rsidRDefault="00C62C30" w:rsidP="00A26E24">
      <w:pPr>
        <w:jc w:val="both"/>
      </w:pPr>
    </w:p>
    <w:p w:rsidR="00081386" w:rsidRDefault="00835A0F" w:rsidP="008B3315">
      <w:pPr>
        <w:keepNext/>
        <w:keepLines/>
        <w:pBdr>
          <w:top w:val="single" w:sz="4" w:space="1" w:color="auto"/>
          <w:left w:val="single" w:sz="4" w:space="4" w:color="auto"/>
          <w:bottom w:val="single" w:sz="4" w:space="1" w:color="auto"/>
          <w:right w:val="single" w:sz="4" w:space="4" w:color="auto"/>
        </w:pBdr>
        <w:spacing w:before="240"/>
        <w:ind w:left="851" w:right="1183"/>
      </w:pPr>
      <w:r w:rsidRPr="00835A0F">
        <w:rPr>
          <w:b/>
          <w:color w:val="FF0000"/>
        </w:rPr>
        <w:t>Warning:</w:t>
      </w:r>
      <w:r>
        <w:rPr>
          <w:b/>
          <w:color w:val="0070C0"/>
        </w:rPr>
        <w:t xml:space="preserve">  </w:t>
      </w:r>
      <w:r w:rsidRPr="00835A0F">
        <w:t xml:space="preserve">It is best to </w:t>
      </w:r>
      <w:r w:rsidRPr="008B3315">
        <w:rPr>
          <w:b/>
        </w:rPr>
        <w:t xml:space="preserve">close any Excel documents before starting </w:t>
      </w:r>
      <w:r w:rsidR="00444E24" w:rsidRPr="008B3315">
        <w:rPr>
          <w:b/>
        </w:rPr>
        <w:t>TScore</w:t>
      </w:r>
      <w:r w:rsidRPr="00835A0F">
        <w:t xml:space="preserve">.  </w:t>
      </w:r>
      <w:r w:rsidR="008B3315">
        <w:br/>
      </w:r>
      <w:r w:rsidRPr="00835A0F">
        <w:t xml:space="preserve">There is a risk </w:t>
      </w:r>
      <w:r w:rsidR="00081386" w:rsidRPr="00835A0F">
        <w:t>that otherwise</w:t>
      </w:r>
      <w:r w:rsidR="00081386">
        <w:t>,</w:t>
      </w:r>
      <w:r w:rsidRPr="00835A0F">
        <w:t xml:space="preserve"> unsaved files may be lost when </w:t>
      </w:r>
      <w:r w:rsidR="00444E24">
        <w:t>TScore</w:t>
      </w:r>
      <w:r w:rsidRPr="00835A0F">
        <w:t xml:space="preserve"> exits</w:t>
      </w:r>
      <w:r w:rsidR="00081386">
        <w:t>.</w:t>
      </w:r>
    </w:p>
    <w:p w:rsidR="00081386" w:rsidRDefault="00081386" w:rsidP="00EE7831">
      <w:pPr>
        <w:keepNext/>
        <w:keepLines/>
        <w:spacing w:before="240"/>
      </w:pPr>
    </w:p>
    <w:p w:rsidR="00C62C30" w:rsidRPr="00EE7831" w:rsidRDefault="002803E0" w:rsidP="00A24209">
      <w:pPr>
        <w:pStyle w:val="Heading2"/>
      </w:pPr>
      <w:r>
        <w:br w:type="page"/>
      </w:r>
      <w:bookmarkStart w:id="31" w:name="_Toc495854359"/>
      <w:r w:rsidR="00AB4A60">
        <w:lastRenderedPageBreak/>
        <w:t>How to set up a competition</w:t>
      </w:r>
      <w:bookmarkEnd w:id="31"/>
    </w:p>
    <w:tbl>
      <w:tblPr>
        <w:tblW w:w="0" w:type="auto"/>
        <w:tblLook w:val="04A0" w:firstRow="1" w:lastRow="0" w:firstColumn="1" w:lastColumn="0" w:noHBand="0" w:noVBand="1"/>
      </w:tblPr>
      <w:tblGrid>
        <w:gridCol w:w="5094"/>
        <w:gridCol w:w="5094"/>
      </w:tblGrid>
      <w:tr w:rsidR="002803E0" w:rsidRPr="00F8244D" w:rsidTr="00E902FB">
        <w:tc>
          <w:tcPr>
            <w:tcW w:w="5094" w:type="dxa"/>
          </w:tcPr>
          <w:p w:rsidR="007C02B8" w:rsidRDefault="002803E0" w:rsidP="00CE5502">
            <w:pPr>
              <w:jc w:val="both"/>
            </w:pPr>
            <w:r w:rsidRPr="00F8244D">
              <w:t>Pick 'Start a New Competition' and fill in the name, venue, date and a unique database name.</w:t>
            </w:r>
          </w:p>
          <w:p w:rsidR="007C02B8" w:rsidRDefault="007C02B8" w:rsidP="00CE5502">
            <w:pPr>
              <w:jc w:val="both"/>
            </w:pPr>
            <w:r>
              <w:t>Choose the events you want to include in your competition from the checkboxes shown.</w:t>
            </w:r>
          </w:p>
          <w:p w:rsidR="007C02B8" w:rsidRDefault="002803E0" w:rsidP="00CE5502">
            <w:pPr>
              <w:jc w:val="both"/>
            </w:pPr>
            <w:r w:rsidRPr="00F8244D">
              <w:t>This will create the competition database for you.  If you want to change it later, use 'Change Competition Details' on the 'Edit Competition' screen.</w:t>
            </w:r>
            <w:r w:rsidR="007C02B8">
              <w:t xml:space="preserve"> (Note that you cannot alter the events after creation though.)</w:t>
            </w:r>
          </w:p>
          <w:p w:rsidR="007D4D8A" w:rsidRPr="00F8244D" w:rsidRDefault="007D4D8A" w:rsidP="007C02B8">
            <w:pPr>
              <w:jc w:val="both"/>
            </w:pPr>
            <w:r>
              <w:t xml:space="preserve">When setting the min / max members in a team, the minimum is also the number of scores counted for each </w:t>
            </w:r>
            <w:proofErr w:type="gramStart"/>
            <w:r>
              <w:t>team,</w:t>
            </w:r>
            <w:proofErr w:type="gramEnd"/>
            <w:r>
              <w:t xml:space="preserve"> the maximum will be the biggest number of entrants allowed in a team.</w:t>
            </w:r>
          </w:p>
        </w:tc>
        <w:tc>
          <w:tcPr>
            <w:tcW w:w="5094" w:type="dxa"/>
          </w:tcPr>
          <w:p w:rsidR="002803E0" w:rsidRPr="00F8244D" w:rsidRDefault="00D80D2F" w:rsidP="00F8244D">
            <w:pPr>
              <w:jc w:val="center"/>
            </w:pPr>
            <w:r>
              <w:rPr>
                <w:noProof/>
                <w:lang w:eastAsia="en-GB"/>
              </w:rPr>
              <w:drawing>
                <wp:inline distT="0" distB="0" distL="0" distR="0" wp14:anchorId="0C0C8C6B" wp14:editId="139BE6C8">
                  <wp:extent cx="2524393" cy="2567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27239" cy="2570530"/>
                          </a:xfrm>
                          <a:prstGeom prst="rect">
                            <a:avLst/>
                          </a:prstGeom>
                        </pic:spPr>
                      </pic:pic>
                    </a:graphicData>
                  </a:graphic>
                </wp:inline>
              </w:drawing>
            </w:r>
          </w:p>
        </w:tc>
      </w:tr>
    </w:tbl>
    <w:p w:rsidR="00CE5502" w:rsidRDefault="00CE5502" w:rsidP="00A26E24">
      <w:pPr>
        <w:jc w:val="both"/>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75"/>
        <w:gridCol w:w="9513"/>
      </w:tblGrid>
      <w:tr w:rsidR="00CE5502" w:rsidRPr="00471DE9" w:rsidTr="00BD6261">
        <w:tc>
          <w:tcPr>
            <w:tcW w:w="675" w:type="dxa"/>
            <w:vAlign w:val="center"/>
          </w:tcPr>
          <w:p w:rsidR="00CE5502" w:rsidRPr="00471DE9" w:rsidRDefault="00D53D16" w:rsidP="008B3315">
            <w:pPr>
              <w:pStyle w:val="BoxedNote"/>
              <w:rPr>
                <w:color w:val="E36C0A" w:themeColor="accent6" w:themeShade="BF"/>
              </w:rPr>
            </w:pPr>
            <w:r w:rsidRPr="00471DE9">
              <w:rPr>
                <w:noProof/>
                <w:color w:val="E36C0A" w:themeColor="accent6" w:themeShade="BF"/>
                <w:lang w:eastAsia="en-GB"/>
              </w:rPr>
              <w:drawing>
                <wp:inline distT="0" distB="0" distL="0" distR="0" wp14:anchorId="34933F52" wp14:editId="0FF0F15A">
                  <wp:extent cx="171450" cy="276225"/>
                  <wp:effectExtent l="19050" t="0" r="0" b="0"/>
                  <wp:docPr id="89" name="Picture 89" descr="MCj04260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Cj04260720000[1]"/>
                          <pic:cNvPicPr>
                            <a:picLocks noChangeAspect="1" noChangeArrowheads="1"/>
                          </pic:cNvPicPr>
                        </pic:nvPicPr>
                        <pic:blipFill>
                          <a:blip r:embed="rId12" cstate="print"/>
                          <a:srcRect/>
                          <a:stretch>
                            <a:fillRect/>
                          </a:stretch>
                        </pic:blipFill>
                        <pic:spPr bwMode="auto">
                          <a:xfrm>
                            <a:off x="0" y="0"/>
                            <a:ext cx="171450" cy="276225"/>
                          </a:xfrm>
                          <a:prstGeom prst="rect">
                            <a:avLst/>
                          </a:prstGeom>
                          <a:noFill/>
                          <a:ln w="9525">
                            <a:noFill/>
                            <a:miter lim="800000"/>
                            <a:headEnd/>
                            <a:tailEnd/>
                          </a:ln>
                        </pic:spPr>
                      </pic:pic>
                    </a:graphicData>
                  </a:graphic>
                </wp:inline>
              </w:drawing>
            </w:r>
          </w:p>
        </w:tc>
        <w:tc>
          <w:tcPr>
            <w:tcW w:w="9513" w:type="dxa"/>
            <w:vAlign w:val="center"/>
          </w:tcPr>
          <w:p w:rsidR="00CE5502" w:rsidRPr="00471DE9" w:rsidRDefault="00CE5502" w:rsidP="008B3315">
            <w:pPr>
              <w:pStyle w:val="BoxedNote"/>
              <w:rPr>
                <w:color w:val="E36C0A" w:themeColor="accent6" w:themeShade="BF"/>
                <w:szCs w:val="20"/>
              </w:rPr>
            </w:pPr>
            <w:r w:rsidRPr="00471DE9">
              <w:rPr>
                <w:color w:val="E36C0A" w:themeColor="accent6" w:themeShade="BF"/>
                <w:szCs w:val="20"/>
              </w:rPr>
              <w:t>‘Guest’ entrants are usually non-competing entrants; they will be given placings above 1000 to separate them from the actual competitors.  However, it is also possible to allow guests’ scores to be counted in team results.  This is especially useful in Schools competitions, where Individuals and Teams are separated.  See the ‘Preferences’ for how to configure this, but meanwhile, you may want to change the ‘Guest Label’ to be ‘Team’.</w:t>
            </w:r>
          </w:p>
          <w:p w:rsidR="00303407" w:rsidRPr="00471DE9" w:rsidRDefault="00303407" w:rsidP="008B3315">
            <w:pPr>
              <w:pStyle w:val="BoxedNote"/>
              <w:rPr>
                <w:color w:val="E36C0A" w:themeColor="accent6" w:themeShade="BF"/>
                <w:szCs w:val="20"/>
              </w:rPr>
            </w:pPr>
            <w:r w:rsidRPr="00471DE9">
              <w:rPr>
                <w:color w:val="E36C0A" w:themeColor="accent6" w:themeShade="BF"/>
                <w:szCs w:val="20"/>
              </w:rPr>
              <w:t>You can also use the Guest label for other purposes – if you want to include people marked as guests in the actual results, check the ‘Include Guests in Rankings’ box.</w:t>
            </w:r>
          </w:p>
        </w:tc>
      </w:tr>
    </w:tbl>
    <w:p w:rsidR="008B3315" w:rsidRDefault="008B3315" w:rsidP="00A26E24">
      <w:pPr>
        <w:jc w:val="both"/>
      </w:pPr>
    </w:p>
    <w:p w:rsidR="00C62C30" w:rsidRPr="005C6539" w:rsidRDefault="00C62C30" w:rsidP="00A26E24">
      <w:pPr>
        <w:jc w:val="both"/>
      </w:pPr>
      <w:r w:rsidRPr="005C6539">
        <w:t xml:space="preserve">The next steps you need to perform </w:t>
      </w:r>
      <w:r w:rsidR="00AB4A60" w:rsidRPr="005C6539">
        <w:t>are:</w:t>
      </w:r>
      <w:r w:rsidRPr="005C6539">
        <w:t>-</w:t>
      </w:r>
    </w:p>
    <w:p w:rsidR="00C62C30" w:rsidRPr="005C6539" w:rsidRDefault="00C62C30" w:rsidP="00A26E24">
      <w:pPr>
        <w:numPr>
          <w:ilvl w:val="0"/>
          <w:numId w:val="19"/>
        </w:numPr>
        <w:jc w:val="both"/>
      </w:pPr>
      <w:r w:rsidRPr="005C6539">
        <w:t>Process the competition entry forms</w:t>
      </w:r>
    </w:p>
    <w:p w:rsidR="006F4CEE" w:rsidRDefault="006F4CEE" w:rsidP="00A26E24">
      <w:pPr>
        <w:numPr>
          <w:ilvl w:val="0"/>
          <w:numId w:val="19"/>
        </w:numPr>
        <w:jc w:val="both"/>
      </w:pPr>
      <w:r>
        <w:t>Make any changes needed to the classes – such as merging small ones</w:t>
      </w:r>
    </w:p>
    <w:p w:rsidR="00BD6261" w:rsidRDefault="00BD6261" w:rsidP="00A26E24">
      <w:pPr>
        <w:numPr>
          <w:ilvl w:val="0"/>
          <w:numId w:val="19"/>
        </w:numPr>
        <w:jc w:val="both"/>
      </w:pPr>
      <w:r>
        <w:t>Check and correct the teams for each class</w:t>
      </w:r>
    </w:p>
    <w:p w:rsidR="00C62C30" w:rsidRPr="005C6539" w:rsidRDefault="00C62C30" w:rsidP="00A26E24">
      <w:pPr>
        <w:numPr>
          <w:ilvl w:val="0"/>
          <w:numId w:val="19"/>
        </w:numPr>
        <w:jc w:val="both"/>
      </w:pPr>
      <w:r w:rsidRPr="005C6539">
        <w:t>Set up the competition timetable</w:t>
      </w:r>
    </w:p>
    <w:p w:rsidR="00C62C30" w:rsidRPr="005C6539" w:rsidRDefault="00C62C30" w:rsidP="00A26E24">
      <w:pPr>
        <w:numPr>
          <w:ilvl w:val="0"/>
          <w:numId w:val="19"/>
        </w:numPr>
        <w:jc w:val="both"/>
      </w:pPr>
      <w:r w:rsidRPr="005C6539">
        <w:t>Set the Start Order for the whole competition</w:t>
      </w:r>
    </w:p>
    <w:p w:rsidR="00C62C30" w:rsidRDefault="00C62C30" w:rsidP="00A26E24">
      <w:pPr>
        <w:numPr>
          <w:ilvl w:val="0"/>
          <w:numId w:val="19"/>
        </w:numPr>
        <w:jc w:val="both"/>
      </w:pPr>
      <w:r w:rsidRPr="005C6539">
        <w:t>Create the Programme and Officials' Checklists for the competition</w:t>
      </w:r>
    </w:p>
    <w:p w:rsidR="00AB4A60" w:rsidRPr="005C6539" w:rsidRDefault="00AB4A60" w:rsidP="00A26E24">
      <w:pPr>
        <w:numPr>
          <w:ilvl w:val="0"/>
          <w:numId w:val="19"/>
        </w:numPr>
        <w:jc w:val="both"/>
      </w:pPr>
      <w:r>
        <w:t xml:space="preserve">Go and have a </w:t>
      </w:r>
      <w:r w:rsidR="00BD6261">
        <w:t>well-deserved</w:t>
      </w:r>
      <w:r>
        <w:t xml:space="preserve"> beer</w:t>
      </w:r>
    </w:p>
    <w:p w:rsidR="005C1FA7" w:rsidRDefault="005C1FA7" w:rsidP="00A26E24">
      <w:pPr>
        <w:jc w:val="both"/>
      </w:pPr>
    </w:p>
    <w:p w:rsidR="005C1FA7" w:rsidRPr="005C6539" w:rsidRDefault="005C1FA7" w:rsidP="00A26E24">
      <w:pPr>
        <w:jc w:val="both"/>
      </w:pPr>
      <w:r>
        <w:t>These steps are described in more detail below. (Apart from that last one – you’re probably an expert already)</w:t>
      </w:r>
    </w:p>
    <w:p w:rsidR="00C62C30" w:rsidRPr="00EE7831" w:rsidRDefault="004E59BB" w:rsidP="00A24209">
      <w:pPr>
        <w:pStyle w:val="Heading2"/>
      </w:pPr>
      <w:r>
        <w:br w:type="page"/>
      </w:r>
      <w:bookmarkStart w:id="32" w:name="_Toc495854360"/>
      <w:r w:rsidR="005C1FA7">
        <w:lastRenderedPageBreak/>
        <w:t>Processing entry forms</w:t>
      </w:r>
      <w:bookmarkEnd w:id="32"/>
    </w:p>
    <w:p w:rsidR="004E59BB" w:rsidRDefault="004E59BB" w:rsidP="00A26E24">
      <w:pPr>
        <w:jc w:val="both"/>
      </w:pPr>
      <w:r>
        <w:t xml:space="preserve">Start </w:t>
      </w:r>
      <w:r w:rsidR="00444E24">
        <w:t>TScore</w:t>
      </w:r>
      <w:r>
        <w:t>, make sure the right competition database is connected and then click ‘Edit This Competition’.</w:t>
      </w:r>
    </w:p>
    <w:tbl>
      <w:tblPr>
        <w:tblW w:w="0" w:type="auto"/>
        <w:tblLayout w:type="fixed"/>
        <w:tblLook w:val="04A0" w:firstRow="1" w:lastRow="0" w:firstColumn="1" w:lastColumn="0" w:noHBand="0" w:noVBand="1"/>
      </w:tblPr>
      <w:tblGrid>
        <w:gridCol w:w="4928"/>
        <w:gridCol w:w="5260"/>
      </w:tblGrid>
      <w:tr w:rsidR="004E59BB" w:rsidRPr="00F8244D" w:rsidTr="007C02B8">
        <w:tc>
          <w:tcPr>
            <w:tcW w:w="4928" w:type="dxa"/>
          </w:tcPr>
          <w:p w:rsidR="007C02B8" w:rsidRDefault="007C02B8" w:rsidP="00F8244D">
            <w:pPr>
              <w:jc w:val="both"/>
            </w:pPr>
          </w:p>
          <w:p w:rsidR="004E59BB" w:rsidRPr="00F8244D" w:rsidRDefault="007C02B8" w:rsidP="00F8244D">
            <w:pPr>
              <w:jc w:val="both"/>
            </w:pPr>
            <w:r>
              <w:rPr>
                <w:noProof/>
                <w:lang w:eastAsia="en-GB"/>
              </w:rPr>
              <w:drawing>
                <wp:inline distT="0" distB="0" distL="0" distR="0" wp14:anchorId="2967C4E4" wp14:editId="0CF92557">
                  <wp:extent cx="2962656" cy="2221306"/>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962656" cy="2221306"/>
                          </a:xfrm>
                          <a:prstGeom prst="rect">
                            <a:avLst/>
                          </a:prstGeom>
                        </pic:spPr>
                      </pic:pic>
                    </a:graphicData>
                  </a:graphic>
                </wp:inline>
              </w:drawing>
            </w:r>
          </w:p>
        </w:tc>
        <w:tc>
          <w:tcPr>
            <w:tcW w:w="5260" w:type="dxa"/>
          </w:tcPr>
          <w:p w:rsidR="004E59BB" w:rsidRPr="00F8244D" w:rsidRDefault="004E59BB" w:rsidP="00F8244D">
            <w:pPr>
              <w:jc w:val="both"/>
            </w:pPr>
            <w:r w:rsidRPr="00F8244D">
              <w:t>Select the folder containing the entry forms and click 'Process Entries' to read the files.  This will load the entries directly into the competition database.  If there are already entries in the database, you will be asked whether you want to replace them.</w:t>
            </w:r>
          </w:p>
          <w:p w:rsidR="00CE5502" w:rsidRDefault="004E59BB" w:rsidP="00F8244D">
            <w:pPr>
              <w:jc w:val="both"/>
            </w:pPr>
            <w:r w:rsidRPr="00F8244D">
              <w:t xml:space="preserve">If you do choose to replace them, then ALL existing entries will be removed from the competition database.  This is so you can simply keep reprocessing the entry forms until you are happy with them.  </w:t>
            </w:r>
          </w:p>
          <w:p w:rsidR="004E59BB" w:rsidRPr="00F8244D" w:rsidRDefault="004E59BB" w:rsidP="00F8244D">
            <w:pPr>
              <w:jc w:val="both"/>
            </w:pPr>
            <w:r w:rsidRPr="00F8244D">
              <w:t>Once processed, the list will show you how many entries were found in each file. Double-click an entry form file in the list to view and edit it.</w:t>
            </w:r>
          </w:p>
        </w:tc>
      </w:tr>
    </w:tbl>
    <w:p w:rsidR="006F4CEE" w:rsidRDefault="006F4CEE" w:rsidP="00A26E24">
      <w:pPr>
        <w:jc w:val="both"/>
      </w:pPr>
    </w:p>
    <w:tbl>
      <w:tblPr>
        <w:tblW w:w="0" w:type="auto"/>
        <w:tblLook w:val="04A0" w:firstRow="1" w:lastRow="0" w:firstColumn="1" w:lastColumn="0" w:noHBand="0" w:noVBand="1"/>
      </w:tblPr>
      <w:tblGrid>
        <w:gridCol w:w="4665"/>
        <w:gridCol w:w="5523"/>
      </w:tblGrid>
      <w:tr w:rsidR="00674C45" w:rsidRPr="00171920" w:rsidTr="00171920">
        <w:tc>
          <w:tcPr>
            <w:tcW w:w="5094" w:type="dxa"/>
          </w:tcPr>
          <w:p w:rsidR="00674C45" w:rsidRPr="00171920" w:rsidRDefault="00674C45" w:rsidP="00171920">
            <w:pPr>
              <w:jc w:val="both"/>
            </w:pPr>
            <w:r w:rsidRPr="00171920">
              <w:t>If you need to reprocess the forms, TScore will detect that there are already entries in the database and ask you how to proceed.</w:t>
            </w:r>
          </w:p>
        </w:tc>
        <w:tc>
          <w:tcPr>
            <w:tcW w:w="5094" w:type="dxa"/>
          </w:tcPr>
          <w:p w:rsidR="00674C45" w:rsidRPr="00171920" w:rsidRDefault="007C02B8" w:rsidP="00171920">
            <w:pPr>
              <w:jc w:val="both"/>
            </w:pPr>
            <w:r>
              <w:rPr>
                <w:noProof/>
                <w:lang w:eastAsia="en-GB"/>
              </w:rPr>
              <w:drawing>
                <wp:inline distT="0" distB="0" distL="0" distR="0" wp14:anchorId="4D1A2B29" wp14:editId="7FF69257">
                  <wp:extent cx="3370151" cy="119125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371476" cy="1191723"/>
                          </a:xfrm>
                          <a:prstGeom prst="rect">
                            <a:avLst/>
                          </a:prstGeom>
                        </pic:spPr>
                      </pic:pic>
                    </a:graphicData>
                  </a:graphic>
                </wp:inline>
              </w:drawing>
            </w:r>
          </w:p>
        </w:tc>
      </w:tr>
    </w:tbl>
    <w:p w:rsidR="00674C45" w:rsidRDefault="00674C45" w:rsidP="008B3315">
      <w:pPr>
        <w:jc w:val="both"/>
        <w:rPr>
          <w:lang w:val="en-US"/>
        </w:rPr>
      </w:pPr>
      <w:r w:rsidRPr="00674C45">
        <w:rPr>
          <w:rFonts w:ascii="Verdana" w:hAnsi="Verdana"/>
          <w:sz w:val="24"/>
          <w:lang w:val="en-US"/>
        </w:rPr>
        <w:t xml:space="preserve"> </w:t>
      </w:r>
      <w:r w:rsidRPr="00674C45">
        <w:rPr>
          <w:lang w:val="en-US"/>
        </w:rPr>
        <w:t xml:space="preserve">If you select </w:t>
      </w:r>
      <w:r w:rsidRPr="008B3315">
        <w:rPr>
          <w:rStyle w:val="ButtonChar"/>
        </w:rPr>
        <w:t>Replace</w:t>
      </w:r>
      <w:r w:rsidRPr="00674C45">
        <w:rPr>
          <w:lang w:val="en-US"/>
        </w:rPr>
        <w:t>, all existing records will be deleted and the full list of entrants will be recreated from the entry forms. </w:t>
      </w:r>
    </w:p>
    <w:p w:rsidR="00674C45" w:rsidRDefault="00674C45" w:rsidP="008B3315">
      <w:pPr>
        <w:rPr>
          <w:lang w:val="en-US"/>
        </w:rPr>
      </w:pPr>
      <w:r>
        <w:rPr>
          <w:lang w:val="en-US"/>
        </w:rPr>
        <w:t xml:space="preserve">If you choose to </w:t>
      </w:r>
      <w:r w:rsidR="006F4CEE" w:rsidRPr="008B3315">
        <w:rPr>
          <w:rStyle w:val="ButtonChar"/>
        </w:rPr>
        <w:t>Update</w:t>
      </w:r>
      <w:r>
        <w:rPr>
          <w:lang w:val="en-US"/>
        </w:rPr>
        <w:t xml:space="preserve">, </w:t>
      </w:r>
      <w:r w:rsidRPr="00674C45">
        <w:rPr>
          <w:lang w:val="en-US"/>
        </w:rPr>
        <w:t>TScore will perform an intelligent append / update of existing entrants, according to the following rules:</w:t>
      </w:r>
    </w:p>
    <w:p w:rsidR="00674C45" w:rsidRDefault="00674C45" w:rsidP="008B3315">
      <w:pPr>
        <w:pStyle w:val="BulletList"/>
        <w:numPr>
          <w:ilvl w:val="0"/>
          <w:numId w:val="0"/>
        </w:numPr>
        <w:ind w:left="629"/>
        <w:rPr>
          <w:lang w:val="en-US"/>
        </w:rPr>
      </w:pPr>
      <w:r w:rsidRPr="00674C45">
        <w:rPr>
          <w:lang w:val="en-US"/>
        </w:rPr>
        <w:tab/>
      </w:r>
      <w:r>
        <w:rPr>
          <w:lang w:val="en-US"/>
        </w:rPr>
        <w:tab/>
      </w:r>
      <w:r w:rsidRPr="00674C45">
        <w:rPr>
          <w:lang w:val="en-US"/>
        </w:rPr>
        <w:t>1</w:t>
      </w:r>
      <w:r>
        <w:rPr>
          <w:lang w:val="en-US"/>
        </w:rPr>
        <w:t>.  Does the BG</w:t>
      </w:r>
      <w:r w:rsidR="003D4584">
        <w:rPr>
          <w:lang w:val="en-US"/>
        </w:rPr>
        <w:t>/USAG</w:t>
      </w:r>
      <w:r>
        <w:rPr>
          <w:lang w:val="en-US"/>
        </w:rPr>
        <w:t xml:space="preserve"> Number match?</w:t>
      </w:r>
    </w:p>
    <w:p w:rsidR="00674C45" w:rsidRPr="00674C45" w:rsidRDefault="00674C45" w:rsidP="008B3315">
      <w:pPr>
        <w:pStyle w:val="BulletList"/>
        <w:numPr>
          <w:ilvl w:val="0"/>
          <w:numId w:val="0"/>
        </w:numPr>
        <w:ind w:left="629"/>
        <w:rPr>
          <w:sz w:val="24"/>
          <w:lang w:val="en-US"/>
        </w:rPr>
      </w:pPr>
      <w:r>
        <w:rPr>
          <w:lang w:val="en-US"/>
        </w:rPr>
        <w:tab/>
      </w:r>
      <w:proofErr w:type="gramStart"/>
      <w:r>
        <w:rPr>
          <w:lang w:val="en-US"/>
        </w:rPr>
        <w:t>or</w:t>
      </w:r>
      <w:proofErr w:type="gramEnd"/>
      <w:r>
        <w:rPr>
          <w:lang w:val="en-US"/>
        </w:rPr>
        <w:tab/>
      </w:r>
      <w:r w:rsidRPr="00674C45">
        <w:rPr>
          <w:lang w:val="en-US"/>
        </w:rPr>
        <w:t>2.  Does the competitor</w:t>
      </w:r>
      <w:r>
        <w:rPr>
          <w:lang w:val="en-US"/>
        </w:rPr>
        <w:t>’</w:t>
      </w:r>
      <w:r w:rsidRPr="00674C45">
        <w:rPr>
          <w:lang w:val="en-US"/>
        </w:rPr>
        <w:t>s full name</w:t>
      </w:r>
      <w:r w:rsidR="003D4584">
        <w:rPr>
          <w:lang w:val="en-US"/>
        </w:rPr>
        <w:t xml:space="preserve"> and </w:t>
      </w:r>
      <w:proofErr w:type="gramStart"/>
      <w:r w:rsidR="003D4584">
        <w:rPr>
          <w:lang w:val="en-US"/>
        </w:rPr>
        <w:t>DoB</w:t>
      </w:r>
      <w:proofErr w:type="gramEnd"/>
      <w:r w:rsidRPr="00674C45">
        <w:rPr>
          <w:lang w:val="en-US"/>
        </w:rPr>
        <w:t xml:space="preserve"> match?</w:t>
      </w:r>
    </w:p>
    <w:p w:rsidR="00674C45" w:rsidRDefault="00674C45" w:rsidP="008B3315">
      <w:pPr>
        <w:rPr>
          <w:lang w:val="en-US"/>
        </w:rPr>
      </w:pPr>
      <w:r w:rsidRPr="00674C45">
        <w:rPr>
          <w:lang w:val="en-US"/>
        </w:rPr>
        <w:t>If a matching record is found that has different values for some fields, you will be prompted to decide whether to update the record for that competitor</w:t>
      </w:r>
      <w:r w:rsidR="006F4CEE">
        <w:rPr>
          <w:lang w:val="en-US"/>
        </w:rPr>
        <w:t>.  If no match is found, the entry is ignored.</w:t>
      </w:r>
    </w:p>
    <w:p w:rsidR="006F4CEE" w:rsidRDefault="006F4CEE" w:rsidP="008B3315">
      <w:pPr>
        <w:rPr>
          <w:lang w:val="en-US"/>
        </w:rPr>
      </w:pPr>
      <w:r>
        <w:rPr>
          <w:lang w:val="en-US"/>
        </w:rPr>
        <w:t xml:space="preserve">If you choose to </w:t>
      </w:r>
      <w:r w:rsidRPr="008B3315">
        <w:rPr>
          <w:rStyle w:val="ButtonChar"/>
        </w:rPr>
        <w:t>Append</w:t>
      </w:r>
      <w:r>
        <w:rPr>
          <w:lang w:val="en-US"/>
        </w:rPr>
        <w:t>, then TScore will first attempt an update, but if no matching record is found, a new entrant will be created.</w:t>
      </w:r>
    </w:p>
    <w:p w:rsidR="00674C45" w:rsidRDefault="00674C45" w:rsidP="00674C45">
      <w:pPr>
        <w:rPr>
          <w:rFonts w:ascii="Verdana" w:hAnsi="Verdana"/>
          <w:szCs w:val="20"/>
          <w:lang w:val="en-US"/>
        </w:rPr>
      </w:pPr>
    </w:p>
    <w:tbl>
      <w:tblPr>
        <w:tblW w:w="0" w:type="auto"/>
        <w:tblLayout w:type="fixed"/>
        <w:tblLook w:val="04A0" w:firstRow="1" w:lastRow="0" w:firstColumn="1" w:lastColumn="0" w:noHBand="0" w:noVBand="1"/>
      </w:tblPr>
      <w:tblGrid>
        <w:gridCol w:w="5778"/>
        <w:gridCol w:w="4410"/>
      </w:tblGrid>
      <w:tr w:rsidR="00674C45" w:rsidRPr="00171920" w:rsidTr="00CA2E0B">
        <w:tc>
          <w:tcPr>
            <w:tcW w:w="5778" w:type="dxa"/>
          </w:tcPr>
          <w:p w:rsidR="00674C45" w:rsidRPr="00171920" w:rsidRDefault="00CA2E0B" w:rsidP="00171920">
            <w:pPr>
              <w:ind w:left="-142"/>
              <w:jc w:val="both"/>
              <w:rPr>
                <w:rFonts w:ascii="Verdana" w:hAnsi="Verdana"/>
                <w:szCs w:val="20"/>
                <w:lang w:val="en-US"/>
              </w:rPr>
            </w:pPr>
            <w:r>
              <w:rPr>
                <w:noProof/>
                <w:lang w:eastAsia="en-GB"/>
              </w:rPr>
              <w:lastRenderedPageBreak/>
              <w:drawing>
                <wp:inline distT="0" distB="0" distL="0" distR="0" wp14:anchorId="31591AA1" wp14:editId="425F521A">
                  <wp:extent cx="3562503" cy="2340864"/>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64802" cy="2342374"/>
                          </a:xfrm>
                          <a:prstGeom prst="rect">
                            <a:avLst/>
                          </a:prstGeom>
                        </pic:spPr>
                      </pic:pic>
                    </a:graphicData>
                  </a:graphic>
                </wp:inline>
              </w:drawing>
            </w:r>
          </w:p>
        </w:tc>
        <w:tc>
          <w:tcPr>
            <w:tcW w:w="4410" w:type="dxa"/>
          </w:tcPr>
          <w:p w:rsidR="00674C45" w:rsidRPr="00674C45" w:rsidRDefault="00674C45" w:rsidP="008B3315">
            <w:pPr>
              <w:rPr>
                <w:sz w:val="24"/>
                <w:lang w:val="en-US"/>
              </w:rPr>
            </w:pPr>
            <w:r w:rsidRPr="00674C45">
              <w:rPr>
                <w:lang w:val="en-US"/>
              </w:rPr>
              <w:t xml:space="preserve">Check that the updated details are correct and then click </w:t>
            </w:r>
            <w:r w:rsidRPr="008B3315">
              <w:rPr>
                <w:rStyle w:val="ButtonChar"/>
              </w:rPr>
              <w:t>Change</w:t>
            </w:r>
            <w:r w:rsidRPr="00674C45">
              <w:rPr>
                <w:lang w:val="en-US"/>
              </w:rPr>
              <w:t xml:space="preserve"> or </w:t>
            </w:r>
            <w:r w:rsidRPr="008B3315">
              <w:rPr>
                <w:rStyle w:val="ButtonChar"/>
              </w:rPr>
              <w:t>Do Not Change</w:t>
            </w:r>
            <w:r w:rsidRPr="00674C45">
              <w:rPr>
                <w:lang w:val="en-US"/>
              </w:rPr>
              <w:t xml:space="preserve"> as appropriate.</w:t>
            </w:r>
            <w:r w:rsidRPr="00171920">
              <w:rPr>
                <w:sz w:val="24"/>
                <w:lang w:val="en-US"/>
              </w:rPr>
              <w:br/>
            </w:r>
            <w:r w:rsidRPr="00674C45">
              <w:rPr>
                <w:lang w:val="en-US"/>
              </w:rPr>
              <w:t>This will be repeated for every competitor that appears to match but whose details have changed.</w:t>
            </w:r>
          </w:p>
          <w:p w:rsidR="00674C45" w:rsidRPr="00171920" w:rsidRDefault="00674C45" w:rsidP="008B3315">
            <w:pPr>
              <w:rPr>
                <w:lang w:val="en-US"/>
              </w:rPr>
            </w:pPr>
            <w:r w:rsidRPr="00674C45">
              <w:rPr>
                <w:lang w:val="en-US"/>
              </w:rPr>
              <w:t xml:space="preserve">If you are confident that you know all of the changes, you can click </w:t>
            </w:r>
            <w:r w:rsidRPr="008B3315">
              <w:rPr>
                <w:rStyle w:val="ButtonChar"/>
              </w:rPr>
              <w:t>Apply to All</w:t>
            </w:r>
            <w:r w:rsidRPr="00674C45">
              <w:rPr>
                <w:lang w:val="en-US"/>
              </w:rPr>
              <w:t xml:space="preserve"> before making your choice, in which case no further prompts will appear.</w:t>
            </w:r>
          </w:p>
        </w:tc>
      </w:tr>
    </w:tbl>
    <w:p w:rsidR="00674C45" w:rsidRPr="00674C45" w:rsidRDefault="00674C45" w:rsidP="00674C45">
      <w:pPr>
        <w:rPr>
          <w:rFonts w:ascii="Verdana" w:hAnsi="Verdana"/>
          <w:sz w:val="24"/>
          <w:lang w:val="en-US"/>
        </w:rPr>
      </w:pPr>
      <w:r w:rsidRPr="00674C45">
        <w:rPr>
          <w:rFonts w:ascii="Verdana" w:hAnsi="Verdana"/>
          <w:szCs w:val="20"/>
          <w:lang w:val="en-US"/>
        </w:rPr>
        <w:t> </w:t>
      </w:r>
    </w:p>
    <w:p w:rsidR="00C62C30" w:rsidRPr="005C6539" w:rsidRDefault="00C62C30" w:rsidP="00A26E24">
      <w:pPr>
        <w:jc w:val="both"/>
      </w:pPr>
      <w:r w:rsidRPr="005C6539">
        <w:t xml:space="preserve">When you have finished this stage, an initial programme and list of required trophies is </w:t>
      </w:r>
      <w:r w:rsidR="00A26E24">
        <w:t xml:space="preserve">automatically </w:t>
      </w:r>
      <w:r w:rsidRPr="005C6539">
        <w:t>produced.</w:t>
      </w:r>
    </w:p>
    <w:p w:rsidR="00C62C30" w:rsidRPr="005C6539" w:rsidRDefault="00C62C30" w:rsidP="00A26E24">
      <w:pPr>
        <w:jc w:val="both"/>
      </w:pPr>
    </w:p>
    <w:p w:rsidR="00C62C30" w:rsidRPr="005C6539" w:rsidRDefault="00C62C30" w:rsidP="00EE7831"/>
    <w:p w:rsidR="0095698A" w:rsidRPr="00EE7831" w:rsidRDefault="0095698A" w:rsidP="00A24209">
      <w:pPr>
        <w:pStyle w:val="Heading2"/>
      </w:pPr>
      <w:bookmarkStart w:id="33" w:name="_Toc495854361"/>
      <w:r>
        <w:t>Club Names</w:t>
      </w:r>
      <w:bookmarkEnd w:id="33"/>
    </w:p>
    <w:p w:rsidR="0095698A" w:rsidRDefault="0095698A" w:rsidP="0095698A">
      <w:r>
        <w:t xml:space="preserve">Some parts of the screen display and checklists have limited space in which to print the club names.  Some clubs and many schools have very long names that might be truncated inappropriately.  For this reason, </w:t>
      </w:r>
      <w:r w:rsidR="00444E24">
        <w:t>TScore</w:t>
      </w:r>
      <w:r>
        <w:t xml:space="preserve"> lets you define your own ‘Short Names’ for clubs / teams that are used in such places, whilst permitting the full names on final documents such as the printed Certificates.</w:t>
      </w:r>
    </w:p>
    <w:p w:rsidR="0095698A" w:rsidRDefault="0095698A" w:rsidP="0095698A">
      <w:r>
        <w:t xml:space="preserve">To set up your own names, simply edit the ClubNames.txt file in the </w:t>
      </w:r>
      <w:r w:rsidR="00444E24">
        <w:t>TScore</w:t>
      </w:r>
      <w:r>
        <w:t xml:space="preserve"> Templates folder:</w:t>
      </w:r>
    </w:p>
    <w:p w:rsidR="0095698A" w:rsidRPr="0095698A" w:rsidRDefault="0095698A" w:rsidP="0095698A">
      <w:pPr>
        <w:rPr>
          <w:sz w:val="18"/>
        </w:rPr>
      </w:pPr>
      <w:proofErr w:type="gramStart"/>
      <w:r w:rsidRPr="0095698A">
        <w:rPr>
          <w:sz w:val="18"/>
        </w:rPr>
        <w:t>e.g.</w:t>
      </w:r>
      <w:proofErr w:type="gramEnd"/>
    </w:p>
    <w:p w:rsidR="0095698A" w:rsidRPr="0095698A" w:rsidRDefault="0095698A" w:rsidP="008B3315">
      <w:pPr>
        <w:pStyle w:val="BoxedNote"/>
        <w:tabs>
          <w:tab w:val="left" w:pos="4536"/>
        </w:tabs>
      </w:pPr>
      <w:r>
        <w:t xml:space="preserve">Grimsby Tigers </w:t>
      </w:r>
      <w:r>
        <w:tab/>
      </w:r>
      <w:r w:rsidRPr="0095698A">
        <w:t>&gt; Grimsby</w:t>
      </w:r>
    </w:p>
    <w:p w:rsidR="0095698A" w:rsidRPr="0095698A" w:rsidRDefault="0095698A" w:rsidP="008B3315">
      <w:pPr>
        <w:pStyle w:val="BoxedNote"/>
        <w:tabs>
          <w:tab w:val="left" w:pos="4536"/>
        </w:tabs>
      </w:pPr>
      <w:r>
        <w:t xml:space="preserve">Market Harborough </w:t>
      </w:r>
      <w:r>
        <w:tab/>
      </w:r>
      <w:r w:rsidRPr="0095698A">
        <w:t>&gt; Mkt Harborough</w:t>
      </w:r>
    </w:p>
    <w:p w:rsidR="0095698A" w:rsidRPr="0095698A" w:rsidRDefault="0095698A" w:rsidP="008B3315">
      <w:pPr>
        <w:pStyle w:val="BoxedNote"/>
        <w:tabs>
          <w:tab w:val="left" w:pos="4536"/>
        </w:tabs>
      </w:pPr>
      <w:r>
        <w:t xml:space="preserve">Mickleover Gymnastics </w:t>
      </w:r>
      <w:r>
        <w:tab/>
      </w:r>
      <w:r w:rsidRPr="0095698A">
        <w:t>&gt; Mickleover</w:t>
      </w:r>
    </w:p>
    <w:p w:rsidR="0095698A" w:rsidRPr="0095698A" w:rsidRDefault="0095698A" w:rsidP="008B3315">
      <w:pPr>
        <w:pStyle w:val="BoxedNote"/>
        <w:tabs>
          <w:tab w:val="left" w:pos="4536"/>
        </w:tabs>
      </w:pPr>
      <w:r w:rsidRPr="0095698A">
        <w:t xml:space="preserve">Kesteven &amp; Grantham Girls School </w:t>
      </w:r>
      <w:r w:rsidRPr="0095698A">
        <w:tab/>
        <w:t>&gt; KGGS</w:t>
      </w:r>
    </w:p>
    <w:p w:rsidR="0095698A" w:rsidRPr="0095698A" w:rsidRDefault="0095698A" w:rsidP="008B3315">
      <w:pPr>
        <w:pStyle w:val="BoxedNote"/>
        <w:tabs>
          <w:tab w:val="left" w:pos="4536"/>
        </w:tabs>
      </w:pPr>
      <w:r>
        <w:t>All Saints RC School</w:t>
      </w:r>
      <w:r w:rsidRPr="0095698A">
        <w:tab/>
        <w:t>&gt; All Saints</w:t>
      </w:r>
    </w:p>
    <w:p w:rsidR="0095698A" w:rsidRPr="0095698A" w:rsidRDefault="0095698A" w:rsidP="008B3315">
      <w:pPr>
        <w:pStyle w:val="BoxedNote"/>
        <w:tabs>
          <w:tab w:val="left" w:pos="4536"/>
        </w:tabs>
      </w:pPr>
      <w:r>
        <w:t>Branston Community College</w:t>
      </w:r>
      <w:r>
        <w:tab/>
      </w:r>
      <w:r w:rsidRPr="0095698A">
        <w:t>&gt; Branston CC</w:t>
      </w:r>
    </w:p>
    <w:p w:rsidR="0095698A" w:rsidRPr="0095698A" w:rsidRDefault="0095698A" w:rsidP="008B3315">
      <w:pPr>
        <w:pStyle w:val="BoxedNote"/>
        <w:tabs>
          <w:tab w:val="left" w:pos="4536"/>
        </w:tabs>
      </w:pPr>
      <w:r>
        <w:t>Central Technology College</w:t>
      </w:r>
      <w:r>
        <w:tab/>
      </w:r>
      <w:r w:rsidRPr="0095698A">
        <w:t>&gt; Central Tech</w:t>
      </w:r>
    </w:p>
    <w:p w:rsidR="0095698A" w:rsidRPr="0095698A" w:rsidRDefault="0095698A" w:rsidP="008B3315">
      <w:pPr>
        <w:pStyle w:val="BoxedNote"/>
        <w:tabs>
          <w:tab w:val="left" w:pos="4536"/>
        </w:tabs>
      </w:pPr>
      <w:r w:rsidRPr="0095698A">
        <w:t>Kirk Hallam Community Technology College</w:t>
      </w:r>
      <w:r>
        <w:tab/>
      </w:r>
      <w:r w:rsidRPr="0095698A">
        <w:t>&gt; Kirk Hallam Tech</w:t>
      </w:r>
    </w:p>
    <w:p w:rsidR="0095698A" w:rsidRPr="0095698A" w:rsidRDefault="0095698A" w:rsidP="008B3315">
      <w:pPr>
        <w:pStyle w:val="BoxedNote"/>
        <w:tabs>
          <w:tab w:val="left" w:pos="4536"/>
        </w:tabs>
      </w:pPr>
      <w:r>
        <w:t>Djanogly City Academy</w:t>
      </w:r>
      <w:r>
        <w:tab/>
      </w:r>
      <w:r w:rsidRPr="0095698A">
        <w:t>&gt; Djanogly</w:t>
      </w:r>
    </w:p>
    <w:p w:rsidR="0095698A" w:rsidRPr="0095698A" w:rsidRDefault="0095698A" w:rsidP="008B3315">
      <w:pPr>
        <w:pStyle w:val="BoxedNote"/>
        <w:tabs>
          <w:tab w:val="left" w:pos="4536"/>
        </w:tabs>
      </w:pPr>
      <w:r>
        <w:t>St. George's Technical College</w:t>
      </w:r>
      <w:r>
        <w:tab/>
      </w:r>
      <w:r w:rsidRPr="0095698A">
        <w:t>&gt; St. George's Tech</w:t>
      </w:r>
    </w:p>
    <w:p w:rsidR="001A5895" w:rsidRDefault="004A5799" w:rsidP="00EE7831">
      <w:pPr>
        <w:keepNext/>
        <w:keepLines/>
        <w:spacing w:before="240"/>
      </w:pPr>
      <w:r w:rsidRPr="004A5799">
        <w:t>A maximum of around 15 characters is generally sensible for the short name.</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56"/>
        <w:gridCol w:w="9432"/>
      </w:tblGrid>
      <w:tr w:rsidR="00BE5992" w:rsidRPr="00CA2E0B" w:rsidTr="00462EAF">
        <w:tc>
          <w:tcPr>
            <w:tcW w:w="675" w:type="dxa"/>
            <w:vAlign w:val="center"/>
          </w:tcPr>
          <w:p w:rsidR="00BE5992" w:rsidRPr="00CA2E0B" w:rsidRDefault="00BE5992" w:rsidP="00462EAF">
            <w:pPr>
              <w:pStyle w:val="BoxedNote"/>
              <w:rPr>
                <w:color w:val="E36C0A" w:themeColor="accent6" w:themeShade="BF"/>
              </w:rPr>
            </w:pPr>
            <w:r w:rsidRPr="00CA2E0B">
              <w:rPr>
                <w:noProof/>
                <w:color w:val="E36C0A" w:themeColor="accent6" w:themeShade="BF"/>
                <w:lang w:eastAsia="en-GB"/>
              </w:rPr>
              <w:drawing>
                <wp:inline distT="0" distB="0" distL="0" distR="0" wp14:anchorId="5DDD9173" wp14:editId="1821D919">
                  <wp:extent cx="323850" cy="323850"/>
                  <wp:effectExtent l="19050" t="0" r="0" b="0"/>
                  <wp:docPr id="30" name="Picture 30" descr="MCj042425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j04242520000[1]"/>
                          <pic:cNvPicPr>
                            <a:picLocks noChangeAspect="1" noChangeArrowheads="1"/>
                          </pic:cNvPicPr>
                        </pic:nvPicPr>
                        <pic:blipFill>
                          <a:blip r:embed="rId13"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9513" w:type="dxa"/>
            <w:vAlign w:val="center"/>
          </w:tcPr>
          <w:p w:rsidR="00BE5992" w:rsidRPr="00CA2E0B" w:rsidRDefault="00BE5992" w:rsidP="00462EAF">
            <w:pPr>
              <w:pStyle w:val="BoxedNote"/>
              <w:rPr>
                <w:color w:val="E36C0A" w:themeColor="accent6" w:themeShade="BF"/>
              </w:rPr>
            </w:pPr>
            <w:r w:rsidRPr="00CA2E0B">
              <w:rPr>
                <w:color w:val="E36C0A" w:themeColor="accent6" w:themeShade="BF"/>
              </w:rPr>
              <w:t>The TScore Templates folder location varies by operating system.  Check the ‘Preferences’ option to see what your system is currently using.  Note that on Windows 7</w:t>
            </w:r>
            <w:r w:rsidR="00CA2E0B">
              <w:rPr>
                <w:color w:val="E36C0A" w:themeColor="accent6" w:themeShade="BF"/>
              </w:rPr>
              <w:t>, 8 and 10</w:t>
            </w:r>
            <w:r w:rsidRPr="00CA2E0B">
              <w:rPr>
                <w:color w:val="E36C0A" w:themeColor="accent6" w:themeShade="BF"/>
              </w:rPr>
              <w:t xml:space="preserve"> it can be confusing as the </w:t>
            </w:r>
            <w:r w:rsidRPr="00CA2E0B">
              <w:rPr>
                <w:b/>
                <w:color w:val="E36C0A" w:themeColor="accent6" w:themeShade="BF"/>
                <w:sz w:val="18"/>
              </w:rPr>
              <w:t>‘C</w:t>
            </w:r>
            <w:proofErr w:type="gramStart"/>
            <w:r w:rsidRPr="00CA2E0B">
              <w:rPr>
                <w:b/>
                <w:color w:val="E36C0A" w:themeColor="accent6" w:themeShade="BF"/>
                <w:sz w:val="18"/>
              </w:rPr>
              <w:t>:\</w:t>
            </w:r>
            <w:proofErr w:type="gramEnd"/>
            <w:r w:rsidRPr="00CA2E0B">
              <w:rPr>
                <w:b/>
                <w:color w:val="E36C0A" w:themeColor="accent6" w:themeShade="BF"/>
                <w:sz w:val="18"/>
              </w:rPr>
              <w:t>Users\Public\Documents\TScore\’</w:t>
            </w:r>
            <w:r w:rsidRPr="00CA2E0B">
              <w:rPr>
                <w:color w:val="E36C0A" w:themeColor="accent6" w:themeShade="BF"/>
              </w:rPr>
              <w:t xml:space="preserve"> folder appears as </w:t>
            </w:r>
            <w:r w:rsidRPr="00CA2E0B">
              <w:rPr>
                <w:b/>
                <w:color w:val="E36C0A" w:themeColor="accent6" w:themeShade="BF"/>
                <w:sz w:val="18"/>
              </w:rPr>
              <w:t>‘C:\Users\Public\Public Documents\TScore\’</w:t>
            </w:r>
            <w:r w:rsidRPr="00CA2E0B">
              <w:rPr>
                <w:color w:val="E36C0A" w:themeColor="accent6" w:themeShade="BF"/>
              </w:rPr>
              <w:t xml:space="preserve"> in the Windows explorer.</w:t>
            </w:r>
          </w:p>
        </w:tc>
      </w:tr>
    </w:tbl>
    <w:p w:rsidR="00C62C30" w:rsidRPr="00EE7831" w:rsidRDefault="004E59BB" w:rsidP="00A24209">
      <w:pPr>
        <w:pStyle w:val="Heading2"/>
      </w:pPr>
      <w:r w:rsidRPr="004A5799">
        <w:br w:type="page"/>
      </w:r>
      <w:bookmarkStart w:id="34" w:name="_Toc495854362"/>
      <w:r w:rsidR="00C62C30" w:rsidRPr="00EE7831">
        <w:lastRenderedPageBreak/>
        <w:t>Editing the Timetable:</w:t>
      </w:r>
      <w:bookmarkEnd w:id="34"/>
    </w:p>
    <w:p w:rsidR="00322FEB" w:rsidRDefault="00322FEB" w:rsidP="00A24209">
      <w:pPr>
        <w:pStyle w:val="Heading3"/>
      </w:pPr>
      <w:bookmarkStart w:id="35" w:name="_Toc495854363"/>
      <w:r>
        <w:t>Basic Timetabling</w:t>
      </w:r>
      <w:bookmarkEnd w:id="35"/>
    </w:p>
    <w:p w:rsidR="004E59BB" w:rsidRDefault="00C62C30" w:rsidP="00A26E24">
      <w:r w:rsidRPr="005C6539">
        <w:t>Click '</w:t>
      </w:r>
      <w:r w:rsidR="004E59BB">
        <w:t xml:space="preserve">Edit </w:t>
      </w:r>
      <w:r w:rsidRPr="005C6539">
        <w:t>Timetable' to create, edit and save the timetable</w:t>
      </w:r>
      <w:r w:rsidR="00A26E24">
        <w:t xml:space="preserve">.  </w:t>
      </w:r>
    </w:p>
    <w:p w:rsidR="004E59BB" w:rsidRDefault="009556B6" w:rsidP="008C783F">
      <w:pPr>
        <w:jc w:val="center"/>
      </w:pPr>
      <w:r>
        <w:rPr>
          <w:noProof/>
          <w:lang w:eastAsia="en-GB"/>
        </w:rPr>
        <w:drawing>
          <wp:inline distT="0" distB="0" distL="0" distR="0" wp14:anchorId="598A9BD8" wp14:editId="73D73C3D">
            <wp:extent cx="4889682" cy="384779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891265" cy="3849040"/>
                    </a:xfrm>
                    <a:prstGeom prst="rect">
                      <a:avLst/>
                    </a:prstGeom>
                  </pic:spPr>
                </pic:pic>
              </a:graphicData>
            </a:graphic>
          </wp:inline>
        </w:drawing>
      </w:r>
    </w:p>
    <w:p w:rsidR="002E5996" w:rsidRDefault="00D655B3" w:rsidP="00D655B3">
      <w:r w:rsidRPr="00F8244D">
        <w:t xml:space="preserve">The graphical timetable editor lets you see when each class is run and on which panel. Up to </w:t>
      </w:r>
      <w:r>
        <w:t>5</w:t>
      </w:r>
      <w:r w:rsidRPr="00F8244D">
        <w:t xml:space="preserve"> panels can be run</w:t>
      </w:r>
      <w:r w:rsidR="002E5996">
        <w:t xml:space="preserve"> on up to 3 days</w:t>
      </w:r>
      <w:r w:rsidRPr="00F8244D">
        <w:t>.</w:t>
      </w:r>
      <w:r w:rsidR="002E5996">
        <w:t xml:space="preserve"> </w:t>
      </w:r>
    </w:p>
    <w:p w:rsidR="00D655B3" w:rsidRDefault="00D655B3" w:rsidP="00D655B3">
      <w:r w:rsidRPr="00F8244D">
        <w:t>You can drag and drop each class to fit, or enter start times and panels directly.</w:t>
      </w:r>
      <w:r>
        <w:t xml:space="preserve">  </w:t>
      </w:r>
    </w:p>
    <w:p w:rsidR="00D655B3" w:rsidRDefault="00D655B3" w:rsidP="00D655B3">
      <w:r>
        <w:t>If you drop one class on top of another, they will be combined into the same session (i.e</w:t>
      </w:r>
      <w:r w:rsidR="002E5996">
        <w:t>.</w:t>
      </w:r>
      <w:r>
        <w:t xml:space="preserve"> they will be given the same bounce start time) but their results will be kept separate.  Classes having the same start time on a given panel are shown in the same colour. (</w:t>
      </w:r>
      <w:proofErr w:type="gramStart"/>
      <w:r>
        <w:t>e.g</w:t>
      </w:r>
      <w:proofErr w:type="gramEnd"/>
      <w:r>
        <w:t>. the 15+ and U15 Boys Grade D on Panel 1 at 14.00 above)</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75"/>
        <w:gridCol w:w="9513"/>
      </w:tblGrid>
      <w:tr w:rsidR="00BE5992" w:rsidRPr="00CA2E0B" w:rsidTr="00462EAF">
        <w:tc>
          <w:tcPr>
            <w:tcW w:w="675" w:type="dxa"/>
            <w:vAlign w:val="center"/>
          </w:tcPr>
          <w:p w:rsidR="00BE5992" w:rsidRPr="00CA2E0B" w:rsidRDefault="00BE5992" w:rsidP="00462EAF">
            <w:pPr>
              <w:pStyle w:val="BoxedNote"/>
              <w:rPr>
                <w:color w:val="E36C0A" w:themeColor="accent6" w:themeShade="BF"/>
              </w:rPr>
            </w:pPr>
            <w:r w:rsidRPr="00CA2E0B">
              <w:rPr>
                <w:noProof/>
                <w:color w:val="E36C0A" w:themeColor="accent6" w:themeShade="BF"/>
                <w:lang w:eastAsia="en-GB"/>
              </w:rPr>
              <w:drawing>
                <wp:inline distT="0" distB="0" distL="0" distR="0" wp14:anchorId="5C897584" wp14:editId="206E2664">
                  <wp:extent cx="171450" cy="276225"/>
                  <wp:effectExtent l="19050" t="0" r="0" b="0"/>
                  <wp:docPr id="33" name="Picture 33" descr="MCj04260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Cj04260720000[1]"/>
                          <pic:cNvPicPr>
                            <a:picLocks noChangeAspect="1" noChangeArrowheads="1"/>
                          </pic:cNvPicPr>
                        </pic:nvPicPr>
                        <pic:blipFill>
                          <a:blip r:embed="rId12" cstate="print"/>
                          <a:srcRect/>
                          <a:stretch>
                            <a:fillRect/>
                          </a:stretch>
                        </pic:blipFill>
                        <pic:spPr bwMode="auto">
                          <a:xfrm>
                            <a:off x="0" y="0"/>
                            <a:ext cx="171450" cy="276225"/>
                          </a:xfrm>
                          <a:prstGeom prst="rect">
                            <a:avLst/>
                          </a:prstGeom>
                          <a:noFill/>
                          <a:ln w="9525">
                            <a:noFill/>
                            <a:miter lim="800000"/>
                            <a:headEnd/>
                            <a:tailEnd/>
                          </a:ln>
                        </pic:spPr>
                      </pic:pic>
                    </a:graphicData>
                  </a:graphic>
                </wp:inline>
              </w:drawing>
            </w:r>
          </w:p>
        </w:tc>
        <w:tc>
          <w:tcPr>
            <w:tcW w:w="9513" w:type="dxa"/>
            <w:vAlign w:val="center"/>
          </w:tcPr>
          <w:p w:rsidR="00BE5992" w:rsidRPr="00CA2E0B" w:rsidRDefault="00BE5992" w:rsidP="00BE5992">
            <w:pPr>
              <w:pStyle w:val="BoxedNote"/>
              <w:rPr>
                <w:color w:val="E36C0A" w:themeColor="accent6" w:themeShade="BF"/>
                <w:szCs w:val="20"/>
              </w:rPr>
            </w:pPr>
            <w:r w:rsidRPr="00CA2E0B">
              <w:rPr>
                <w:color w:val="E36C0A" w:themeColor="accent6" w:themeShade="BF"/>
              </w:rPr>
              <w:t xml:space="preserve">To move a set of combined classes, hold the </w:t>
            </w:r>
            <w:r w:rsidRPr="00CA2E0B">
              <w:rPr>
                <w:rStyle w:val="ButtonChar"/>
                <w:color w:val="E36C0A" w:themeColor="accent6" w:themeShade="BF"/>
              </w:rPr>
              <w:t>shift key</w:t>
            </w:r>
            <w:r w:rsidRPr="00CA2E0B">
              <w:rPr>
                <w:color w:val="E36C0A" w:themeColor="accent6" w:themeShade="BF"/>
              </w:rPr>
              <w:t xml:space="preserve"> down while you click and drag a class. To move all of the classes on a panel by the same amount, </w:t>
            </w:r>
            <w:r w:rsidRPr="00CA2E0B">
              <w:rPr>
                <w:b/>
                <w:color w:val="E36C0A" w:themeColor="accent6" w:themeShade="BF"/>
              </w:rPr>
              <w:t>click on the panel header label</w:t>
            </w:r>
            <w:r w:rsidRPr="00CA2E0B">
              <w:rPr>
                <w:color w:val="E36C0A" w:themeColor="accent6" w:themeShade="BF"/>
              </w:rPr>
              <w:t xml:space="preserve"> (the dark blue ‘Panel 1’ etc.) and then enter the number of minutes you wish to move by and click </w:t>
            </w:r>
            <w:r w:rsidRPr="00CA2E0B">
              <w:rPr>
                <w:rStyle w:val="ButtonChar"/>
                <w:color w:val="E36C0A" w:themeColor="accent6" w:themeShade="BF"/>
              </w:rPr>
              <w:t>Ok</w:t>
            </w:r>
            <w:r w:rsidRPr="00CA2E0B">
              <w:rPr>
                <w:color w:val="E36C0A" w:themeColor="accent6" w:themeShade="BF"/>
              </w:rPr>
              <w:t xml:space="preserve"> in the pop-up form</w:t>
            </w:r>
            <w:r w:rsidRPr="00CA2E0B">
              <w:rPr>
                <w:color w:val="E36C0A" w:themeColor="accent6" w:themeShade="BF"/>
                <w:szCs w:val="20"/>
              </w:rPr>
              <w:t>.</w:t>
            </w:r>
          </w:p>
        </w:tc>
      </w:tr>
    </w:tbl>
    <w:p w:rsidR="00D655B3" w:rsidRPr="00F8244D" w:rsidRDefault="00D655B3" w:rsidP="00D655B3">
      <w:r w:rsidRPr="00F8244D">
        <w:t xml:space="preserve">When you </w:t>
      </w:r>
      <w:proofErr w:type="gramStart"/>
      <w:r w:rsidRPr="00D655B3">
        <w:rPr>
          <w:rStyle w:val="ButtonChar"/>
        </w:rPr>
        <w:t>Save</w:t>
      </w:r>
      <w:proofErr w:type="gramEnd"/>
      <w:r w:rsidRPr="00F8244D">
        <w:t xml:space="preserve"> the timetable, the details are saved to the database and a printable copy is created in the 'Timetable' Excel file.  Simply click on the </w:t>
      </w:r>
      <w:r w:rsidRPr="00D655B3">
        <w:rPr>
          <w:rStyle w:val="ButtonChar"/>
        </w:rPr>
        <w:t>Show Timetable</w:t>
      </w:r>
      <w:r w:rsidRPr="00F8244D">
        <w:t xml:space="preserve"> button to see this file.</w:t>
      </w:r>
    </w:p>
    <w:p w:rsidR="00D655B3" w:rsidRDefault="00D655B3" w:rsidP="00D655B3">
      <w:r w:rsidRPr="00F8244D">
        <w:t>The timetable file includes an overall timetable and individual timetables that you can print for each panel.  You may edit the timetable file in Excel to adjust the presentation as you wish.</w:t>
      </w:r>
    </w:p>
    <w:p w:rsidR="00DA3727" w:rsidRDefault="00DA3727" w:rsidP="00DA37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5204"/>
      </w:tblGrid>
      <w:tr w:rsidR="00087084" w:rsidTr="00087084">
        <w:tc>
          <w:tcPr>
            <w:tcW w:w="4984" w:type="dxa"/>
          </w:tcPr>
          <w:p w:rsidR="00087084" w:rsidRDefault="00087084" w:rsidP="00A24209">
            <w:pPr>
              <w:pStyle w:val="Heading3"/>
            </w:pPr>
            <w:bookmarkStart w:id="36" w:name="_Toc495854364"/>
            <w:r>
              <w:lastRenderedPageBreak/>
              <w:t>Two ‘Warmup’ Trampolines</w:t>
            </w:r>
            <w:bookmarkEnd w:id="36"/>
          </w:p>
          <w:p w:rsidR="00CA2E0B" w:rsidRDefault="00087084" w:rsidP="00087084">
            <w:r>
              <w:t xml:space="preserve">You may choose to run one or more panels with two trampolines, so that warmups can be run faster.  To do this, click on the header of the panel concerned and select the ‘Two Warmup Beds option.  </w:t>
            </w:r>
          </w:p>
          <w:p w:rsidR="00087084" w:rsidRDefault="00087084" w:rsidP="00087084">
            <w:r>
              <w:t>The proportion of warmup time saved can be set in the Preferences screen.  By default, warmups are reduced to 67% of the single bed time.</w:t>
            </w:r>
          </w:p>
        </w:tc>
        <w:tc>
          <w:tcPr>
            <w:tcW w:w="5204" w:type="dxa"/>
          </w:tcPr>
          <w:p w:rsidR="00087084" w:rsidRDefault="00087084" w:rsidP="006C000A"/>
          <w:p w:rsidR="00087084" w:rsidRDefault="00087084" w:rsidP="006C000A"/>
          <w:p w:rsidR="00087084" w:rsidRDefault="00CA2E0B" w:rsidP="006C000A">
            <w:r>
              <w:rPr>
                <w:noProof/>
                <w:lang w:eastAsia="en-GB"/>
              </w:rPr>
              <w:drawing>
                <wp:inline distT="0" distB="0" distL="0" distR="0" wp14:anchorId="3CC39136" wp14:editId="35A69803">
                  <wp:extent cx="2743200" cy="704983"/>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742433" cy="704786"/>
                          </a:xfrm>
                          <a:prstGeom prst="rect">
                            <a:avLst/>
                          </a:prstGeom>
                        </pic:spPr>
                      </pic:pic>
                    </a:graphicData>
                  </a:graphic>
                </wp:inline>
              </w:drawing>
            </w:r>
          </w:p>
        </w:tc>
      </w:tr>
    </w:tbl>
    <w:p w:rsidR="00322FEB" w:rsidRPr="00F8244D" w:rsidRDefault="00322FEB" w:rsidP="00D655B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5204"/>
      </w:tblGrid>
      <w:tr w:rsidR="00D84092" w:rsidTr="00D84092">
        <w:tc>
          <w:tcPr>
            <w:tcW w:w="4984" w:type="dxa"/>
          </w:tcPr>
          <w:p w:rsidR="00D84092" w:rsidRDefault="00D84092" w:rsidP="00D84092">
            <w:pPr>
              <w:pStyle w:val="Heading3"/>
            </w:pPr>
            <w:bookmarkStart w:id="37" w:name="_Toc495854365"/>
            <w:r>
              <w:t>Identify Timetable Conflicts</w:t>
            </w:r>
            <w:bookmarkEnd w:id="37"/>
          </w:p>
          <w:p w:rsidR="00D84092" w:rsidRDefault="00D84092" w:rsidP="00D84092">
            <w:r>
              <w:t xml:space="preserve">If you run a multi-discipline event, it is possible you may have hidden timetable conflicts for some entrants.  To see these, just click the 'conflicts' button.  You will be advised that the timetable will be saved in order to calculate the conflicts. </w:t>
            </w:r>
          </w:p>
          <w:p w:rsidR="00D84092" w:rsidRDefault="00D84092" w:rsidP="00D84092">
            <w:r>
              <w:t>If you proceed, a list of conflicts is then shown.  To copy the list, just click ctrl-C in the box. The text turns green for a couple of seconds to confirm the copy.  You can then paste it into whatever text viewer you want (notepad, word etc) to refer to as you adjust the flights and times to avoid the problems.</w:t>
            </w:r>
          </w:p>
        </w:tc>
        <w:tc>
          <w:tcPr>
            <w:tcW w:w="5204" w:type="dxa"/>
          </w:tcPr>
          <w:p w:rsidR="00D84092" w:rsidRDefault="00D84092" w:rsidP="00D84092"/>
          <w:p w:rsidR="00D84092" w:rsidRDefault="00D84092" w:rsidP="00D84092"/>
          <w:p w:rsidR="00D84092" w:rsidRDefault="00D84092" w:rsidP="00D84092">
            <w:r>
              <w:rPr>
                <w:noProof/>
                <w:lang w:eastAsia="en-GB"/>
              </w:rPr>
              <w:drawing>
                <wp:inline distT="0" distB="0" distL="0" distR="0" wp14:anchorId="6089A3F9" wp14:editId="1B64724F">
                  <wp:extent cx="3029042" cy="10899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029459" cy="1090115"/>
                          </a:xfrm>
                          <a:prstGeom prst="rect">
                            <a:avLst/>
                          </a:prstGeom>
                        </pic:spPr>
                      </pic:pic>
                    </a:graphicData>
                  </a:graphic>
                </wp:inline>
              </w:drawing>
            </w:r>
          </w:p>
          <w:p w:rsidR="00D84092" w:rsidRDefault="00D84092" w:rsidP="00D84092">
            <w:r>
              <w:rPr>
                <w:noProof/>
                <w:lang w:eastAsia="en-GB"/>
              </w:rPr>
              <w:drawing>
                <wp:inline distT="0" distB="0" distL="0" distR="0" wp14:anchorId="7781F4EC" wp14:editId="4F9DF2BA">
                  <wp:extent cx="3003960" cy="1828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003960" cy="1828800"/>
                          </a:xfrm>
                          <a:prstGeom prst="rect">
                            <a:avLst/>
                          </a:prstGeom>
                        </pic:spPr>
                      </pic:pic>
                    </a:graphicData>
                  </a:graphic>
                </wp:inline>
              </w:drawing>
            </w:r>
          </w:p>
        </w:tc>
      </w:tr>
    </w:tbl>
    <w:p w:rsidR="002E5996" w:rsidRDefault="002E5996" w:rsidP="00D84092">
      <w:pPr>
        <w:tabs>
          <w:tab w:val="left" w:pos="4984"/>
        </w:tabs>
      </w:pPr>
      <w:r>
        <w:rPr>
          <w:b/>
          <w:bCs/>
          <w:color w:val="548DD4"/>
          <w:kern w:val="28"/>
          <w:szCs w:val="26"/>
        </w:rPr>
        <w:tab/>
      </w:r>
    </w:p>
    <w:tbl>
      <w:tblPr>
        <w:tblStyle w:val="TableGrid"/>
        <w:tblW w:w="0" w:type="auto"/>
        <w:tblLook w:val="04A0" w:firstRow="1" w:lastRow="0" w:firstColumn="1" w:lastColumn="0" w:noHBand="0" w:noVBand="1"/>
      </w:tblPr>
      <w:tblGrid>
        <w:gridCol w:w="8188"/>
        <w:gridCol w:w="2000"/>
      </w:tblGrid>
      <w:tr w:rsidR="002E5996" w:rsidTr="002E5996">
        <w:tc>
          <w:tcPr>
            <w:tcW w:w="8188" w:type="dxa"/>
          </w:tcPr>
          <w:p w:rsidR="002E5996" w:rsidRDefault="002E5996" w:rsidP="004A6CF1">
            <w:pPr>
              <w:pStyle w:val="Heading3"/>
            </w:pPr>
            <w:bookmarkStart w:id="38" w:name="_Toc495854366"/>
            <w:r>
              <w:t>Multi-Day Events</w:t>
            </w:r>
            <w:bookmarkEnd w:id="38"/>
          </w:p>
          <w:p w:rsidR="002E5996" w:rsidRDefault="002E5996" w:rsidP="002E5996">
            <w:r>
              <w:t>If you run a competition over more than one day, you can schedule each day independently. Simply drag each class over to the appropriate 'Day' button to move it.  It will appear on that day's schedule.</w:t>
            </w:r>
          </w:p>
          <w:p w:rsidR="002E5996" w:rsidRDefault="002E5996" w:rsidP="002E5996">
            <w:r>
              <w:t>Click each button to show classes running on that day.</w:t>
            </w:r>
          </w:p>
          <w:p w:rsidR="002E5996" w:rsidRDefault="002E5996" w:rsidP="002E5996">
            <w:r>
              <w:t>The buttons are colour coded: Green for the currently displayed day; Orange for other days with scheduled classes; Grey for days with no scheduled classes.</w:t>
            </w:r>
          </w:p>
        </w:tc>
        <w:tc>
          <w:tcPr>
            <w:tcW w:w="2000" w:type="dxa"/>
          </w:tcPr>
          <w:p w:rsidR="002E5996" w:rsidRDefault="002E5996" w:rsidP="004A6CF1">
            <w:r>
              <w:rPr>
                <w:noProof/>
                <w:lang w:eastAsia="en-GB"/>
              </w:rPr>
              <w:drawing>
                <wp:inline distT="0" distB="0" distL="0" distR="0">
                  <wp:extent cx="1122322" cy="185074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22508" cy="1851052"/>
                          </a:xfrm>
                          <a:prstGeom prst="rect">
                            <a:avLst/>
                          </a:prstGeom>
                          <a:noFill/>
                          <a:ln>
                            <a:noFill/>
                          </a:ln>
                        </pic:spPr>
                      </pic:pic>
                    </a:graphicData>
                  </a:graphic>
                </wp:inline>
              </w:drawing>
            </w:r>
          </w:p>
        </w:tc>
      </w:tr>
    </w:tbl>
    <w:p w:rsidR="00C62C30" w:rsidRPr="005C6539" w:rsidRDefault="00D655B3" w:rsidP="00344799">
      <w:pPr>
        <w:tabs>
          <w:tab w:val="left" w:pos="3192"/>
        </w:tabs>
      </w:pPr>
      <w:r w:rsidRPr="00F8244D">
        <w:tab/>
      </w:r>
    </w:p>
    <w:p w:rsidR="004E59BB" w:rsidRPr="00EE7831" w:rsidRDefault="004E59BB" w:rsidP="00A24209">
      <w:pPr>
        <w:pStyle w:val="Heading2"/>
      </w:pPr>
      <w:r>
        <w:br w:type="page"/>
      </w:r>
      <w:bookmarkStart w:id="39" w:name="_Toc495854367"/>
      <w:r>
        <w:lastRenderedPageBreak/>
        <w:t>Reviewing the Entrants</w:t>
      </w:r>
      <w:bookmarkEnd w:id="39"/>
    </w:p>
    <w:p w:rsidR="004E59BB" w:rsidRDefault="004E59BB" w:rsidP="004E59BB">
      <w:r w:rsidRPr="005C6539">
        <w:t xml:space="preserve">Once all of your competitors are entered, you should click on </w:t>
      </w:r>
      <w:r w:rsidRPr="00064311">
        <w:rPr>
          <w:rStyle w:val="ButtonChar"/>
        </w:rPr>
        <w:t>Edit Database</w:t>
      </w:r>
      <w:r w:rsidRPr="005C6539">
        <w:t xml:space="preserve"> so you can </w:t>
      </w:r>
      <w:r>
        <w:t>check the entrants</w:t>
      </w:r>
      <w:r w:rsidRPr="005C6539">
        <w:t>.</w:t>
      </w:r>
      <w:r>
        <w:t xml:space="preserve">  </w:t>
      </w:r>
      <w:r w:rsidRPr="005C6539">
        <w:t>The Competitor List screen is shown.  From here, you can view all of the entrants directly from the competition database.</w:t>
      </w:r>
      <w:r w:rsidR="00064311">
        <w:t xml:space="preserve">  Click </w:t>
      </w:r>
      <w:r w:rsidR="00064311" w:rsidRPr="00064311">
        <w:rPr>
          <w:rStyle w:val="ButtonChar"/>
        </w:rPr>
        <w:t>Exit</w:t>
      </w:r>
      <w:r w:rsidR="00037807">
        <w:t xml:space="preserve"> to return to the ‘Edit this Competition’ screen</w:t>
      </w:r>
    </w:p>
    <w:p w:rsidR="004E59BB" w:rsidRDefault="00D84092" w:rsidP="00CA2E0B">
      <w:pPr>
        <w:jc w:val="center"/>
      </w:pPr>
      <w:r>
        <w:rPr>
          <w:noProof/>
          <w:lang w:eastAsia="en-GB"/>
        </w:rPr>
        <w:drawing>
          <wp:inline distT="0" distB="0" distL="0" distR="0" wp14:anchorId="6A57FFE6" wp14:editId="111338FF">
            <wp:extent cx="5486400" cy="39751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86400" cy="3975100"/>
                    </a:xfrm>
                    <a:prstGeom prst="rect">
                      <a:avLst/>
                    </a:prstGeom>
                  </pic:spPr>
                </pic:pic>
              </a:graphicData>
            </a:graphic>
          </wp:inline>
        </w:drawing>
      </w:r>
    </w:p>
    <w:p w:rsidR="00D655B3" w:rsidRDefault="00D655B3" w:rsidP="00D655B3"/>
    <w:p w:rsidR="00C62C30" w:rsidRPr="00EE7831" w:rsidRDefault="00C62C30" w:rsidP="00137572">
      <w:pPr>
        <w:pStyle w:val="Heading2"/>
        <w:pageBreakBefore/>
      </w:pPr>
      <w:bookmarkStart w:id="40" w:name="_Toc495854368"/>
      <w:r w:rsidRPr="00EE7831">
        <w:lastRenderedPageBreak/>
        <w:t xml:space="preserve">Setting the </w:t>
      </w:r>
      <w:r w:rsidR="004E59BB">
        <w:t>Start Order</w:t>
      </w:r>
      <w:bookmarkEnd w:id="40"/>
    </w:p>
    <w:p w:rsidR="00C62C30" w:rsidRPr="005C6539" w:rsidRDefault="00137572" w:rsidP="00EE7831">
      <w:r>
        <w:t xml:space="preserve">At </w:t>
      </w:r>
      <w:r w:rsidRPr="00357EC2">
        <w:rPr>
          <w:b/>
        </w:rPr>
        <w:t>Trampoline and DMT</w:t>
      </w:r>
      <w:r>
        <w:t xml:space="preserve"> events, we usually randomize the bounce order and do not typically assign a recognized 'Competitor number' to each entrant.  </w:t>
      </w:r>
      <w:r w:rsidR="00C62C30" w:rsidRPr="005C6539">
        <w:t xml:space="preserve">To set the Random Start Order, just click on the </w:t>
      </w:r>
      <w:r w:rsidR="00C62C30" w:rsidRPr="00064311">
        <w:rPr>
          <w:rStyle w:val="ButtonChar"/>
        </w:rPr>
        <w:t>Randomi</w:t>
      </w:r>
      <w:r w:rsidR="004E59BB" w:rsidRPr="00064311">
        <w:rPr>
          <w:rStyle w:val="ButtonChar"/>
        </w:rPr>
        <w:t>z</w:t>
      </w:r>
      <w:r w:rsidR="00C62C30" w:rsidRPr="00064311">
        <w:rPr>
          <w:rStyle w:val="ButtonChar"/>
        </w:rPr>
        <w:t>e</w:t>
      </w:r>
      <w:r w:rsidR="00C62C30" w:rsidRPr="005C6539">
        <w:t xml:space="preserve"> button</w:t>
      </w:r>
      <w:r w:rsidR="004E59BB">
        <w:t xml:space="preserve"> on the Edit Competitors screen</w:t>
      </w:r>
      <w:r w:rsidR="00C62C30" w:rsidRPr="005C6539">
        <w:t>.  You should only do this BEFORE you have produced your final programme with bounce orders in!</w:t>
      </w:r>
    </w:p>
    <w:p w:rsidR="001A5895" w:rsidRDefault="00CA2E0B" w:rsidP="00137572">
      <w:pPr>
        <w:spacing w:before="240"/>
        <w:jc w:val="center"/>
        <w:rPr>
          <w:b/>
          <w:color w:val="0070C0"/>
        </w:rPr>
      </w:pPr>
      <w:r>
        <w:rPr>
          <w:noProof/>
          <w:lang w:eastAsia="en-GB"/>
        </w:rPr>
        <w:drawing>
          <wp:inline distT="0" distB="0" distL="0" distR="0" wp14:anchorId="0905CA73" wp14:editId="3E34657C">
            <wp:extent cx="3247949" cy="127872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253154" cy="1280769"/>
                    </a:xfrm>
                    <a:prstGeom prst="rect">
                      <a:avLst/>
                    </a:prstGeom>
                  </pic:spPr>
                </pic:pic>
              </a:graphicData>
            </a:graphic>
          </wp:inline>
        </w:drawing>
      </w:r>
    </w:p>
    <w:p w:rsidR="00137572" w:rsidRDefault="00137572" w:rsidP="00137572">
      <w:pPr>
        <w:keepNext/>
        <w:keepLines/>
        <w:spacing w:before="240"/>
      </w:pPr>
      <w:r w:rsidRPr="00137572">
        <w:t>Note that in order for this to work in this manner, it is important that yo</w:t>
      </w:r>
      <w:r>
        <w:t>u check the Preferences setting for 'Show fixed start numbers'. This flag changes the behaviour of the competitor numbering system.</w:t>
      </w:r>
    </w:p>
    <w:p w:rsidR="00137572" w:rsidRDefault="00137572" w:rsidP="00137572">
      <w:pPr>
        <w:spacing w:before="0" w:after="120"/>
      </w:pPr>
    </w:p>
    <w:p w:rsidR="00137572" w:rsidRDefault="00137572" w:rsidP="00137572">
      <w:pPr>
        <w:spacing w:before="0" w:after="120"/>
      </w:pPr>
      <w:r>
        <w:t xml:space="preserve">At </w:t>
      </w:r>
      <w:r w:rsidRPr="00137572">
        <w:rPr>
          <w:b/>
        </w:rPr>
        <w:t>Artistic Gymnastics</w:t>
      </w:r>
      <w:r>
        <w:t xml:space="preserve"> events for example, each gymnast is usually assigned a number according to the age of the gymnast within their team.   </w:t>
      </w:r>
      <w:proofErr w:type="gramStart"/>
      <w:r>
        <w:t>i.e</w:t>
      </w:r>
      <w:proofErr w:type="gramEnd"/>
      <w:r>
        <w:t>. each team's members are assigned sequential numbers, with the lowest number for the youngest member.</w:t>
      </w:r>
    </w:p>
    <w:p w:rsidR="00137572" w:rsidRDefault="00137572" w:rsidP="00137572">
      <w:pPr>
        <w:pStyle w:val="ListParagraph"/>
        <w:ind w:left="0"/>
      </w:pPr>
      <w:r>
        <w:t>To achieve this, you need to ensure that the 'Show fixed start numbers' box is CHECKED:</w:t>
      </w:r>
    </w:p>
    <w:p w:rsidR="00137572" w:rsidRDefault="00137572" w:rsidP="00137572">
      <w:pPr>
        <w:pStyle w:val="ListParagraph"/>
        <w:ind w:left="360"/>
        <w:jc w:val="center"/>
      </w:pPr>
      <w:r>
        <w:rPr>
          <w:noProof/>
          <w:lang w:eastAsia="en-GB"/>
        </w:rPr>
        <w:drawing>
          <wp:inline distT="0" distB="0" distL="0" distR="0" wp14:anchorId="6CE9BA02" wp14:editId="5D91CDC5">
            <wp:extent cx="1778226" cy="44135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87912" cy="443763"/>
                    </a:xfrm>
                    <a:prstGeom prst="rect">
                      <a:avLst/>
                    </a:prstGeom>
                    <a:noFill/>
                    <a:ln>
                      <a:noFill/>
                    </a:ln>
                  </pic:spPr>
                </pic:pic>
              </a:graphicData>
            </a:graphic>
          </wp:inline>
        </w:drawing>
      </w:r>
    </w:p>
    <w:p w:rsidR="00137572" w:rsidRDefault="00137572" w:rsidP="00137572">
      <w:pPr>
        <w:pStyle w:val="ListParagraph"/>
        <w:ind w:left="0"/>
      </w:pPr>
    </w:p>
    <w:p w:rsidR="00137572" w:rsidRDefault="00137572" w:rsidP="00137572">
      <w:pPr>
        <w:pStyle w:val="ListParagraph"/>
        <w:ind w:left="0"/>
      </w:pPr>
      <w:r>
        <w:t xml:space="preserve">Then go to </w:t>
      </w:r>
      <w:proofErr w:type="gramStart"/>
      <w:r>
        <w:t>Edit</w:t>
      </w:r>
      <w:proofErr w:type="gramEnd"/>
      <w:r>
        <w:t xml:space="preserve"> Competition-&gt;Edit Database, where you will see that the Randomize button is now labelled as 'Set Start'.  Click this to show the Start Order dialog:</w:t>
      </w:r>
    </w:p>
    <w:p w:rsidR="00137572" w:rsidRDefault="00137572" w:rsidP="00137572">
      <w:pPr>
        <w:pStyle w:val="ListParagraph"/>
        <w:ind w:left="0"/>
      </w:pPr>
    </w:p>
    <w:p w:rsidR="00137572" w:rsidRDefault="00137572" w:rsidP="00137572">
      <w:pPr>
        <w:pStyle w:val="ListParagraph"/>
        <w:ind w:left="360"/>
        <w:jc w:val="center"/>
      </w:pPr>
      <w:r>
        <w:rPr>
          <w:noProof/>
          <w:lang w:eastAsia="en-GB"/>
        </w:rPr>
        <w:drawing>
          <wp:inline distT="0" distB="0" distL="0" distR="0" wp14:anchorId="6BFC6980" wp14:editId="4D6845C4">
            <wp:extent cx="3480468" cy="195262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486150" cy="1955813"/>
                    </a:xfrm>
                    <a:prstGeom prst="rect">
                      <a:avLst/>
                    </a:prstGeom>
                  </pic:spPr>
                </pic:pic>
              </a:graphicData>
            </a:graphic>
          </wp:inline>
        </w:drawing>
      </w:r>
    </w:p>
    <w:p w:rsidR="00137572" w:rsidRDefault="00137572" w:rsidP="00137572">
      <w:pPr>
        <w:pStyle w:val="ListParagraph"/>
        <w:ind w:left="0"/>
      </w:pPr>
    </w:p>
    <w:p w:rsidR="00137572" w:rsidRDefault="00137572" w:rsidP="00137572">
      <w:pPr>
        <w:pStyle w:val="ListParagraph"/>
        <w:ind w:left="0"/>
      </w:pPr>
      <w:r>
        <w:t>You now have a choice of behaviour.  Select 'By age within team' and then 'Recalculate' to continue.</w:t>
      </w:r>
    </w:p>
    <w:p w:rsidR="00137572" w:rsidRDefault="00137572" w:rsidP="00137572">
      <w:pPr>
        <w:pStyle w:val="ListParagraph"/>
        <w:ind w:left="360"/>
      </w:pPr>
    </w:p>
    <w:p w:rsidR="00137572" w:rsidRDefault="00137572" w:rsidP="00137572">
      <w:pPr>
        <w:keepNext/>
        <w:keepLines/>
        <w:spacing w:before="0" w:after="120"/>
      </w:pPr>
      <w:r>
        <w:lastRenderedPageBreak/>
        <w:t xml:space="preserve">At </w:t>
      </w:r>
      <w:proofErr w:type="gramStart"/>
      <w:r w:rsidRPr="00137572">
        <w:rPr>
          <w:b/>
        </w:rPr>
        <w:t>Tumbling</w:t>
      </w:r>
      <w:proofErr w:type="gramEnd"/>
      <w:r>
        <w:t xml:space="preserve"> events however, each gymnast is usually assigned a sequential number for the class within which they are competing.  The ordering within each class is randomized.  TScore also lets you leave a gap in the sequence between each class, should you want to allow for late entrants.</w:t>
      </w:r>
    </w:p>
    <w:p w:rsidR="00137572" w:rsidRDefault="00137572" w:rsidP="00137572">
      <w:pPr>
        <w:keepNext/>
        <w:keepLines/>
      </w:pPr>
      <w:r>
        <w:t>To achieve this, you need to ensure that the 'Show fixed start numbers' box is CHECKED as above.</w:t>
      </w:r>
    </w:p>
    <w:p w:rsidR="00137572" w:rsidRDefault="00137572" w:rsidP="00137572">
      <w:pPr>
        <w:keepNext/>
        <w:keepLines/>
      </w:pPr>
      <w:r>
        <w:t>Then go to Edit Competition-&gt;Edit Database, and click the 'Set Start' button:</w:t>
      </w:r>
    </w:p>
    <w:p w:rsidR="00137572" w:rsidRDefault="00137572" w:rsidP="00137572">
      <w:pPr>
        <w:pStyle w:val="ListParagraph"/>
        <w:keepNext/>
        <w:keepLines/>
        <w:ind w:left="360"/>
        <w:jc w:val="center"/>
      </w:pPr>
      <w:r>
        <w:rPr>
          <w:noProof/>
          <w:lang w:eastAsia="en-GB"/>
        </w:rPr>
        <w:drawing>
          <wp:inline distT="0" distB="0" distL="0" distR="0" wp14:anchorId="40D87350" wp14:editId="4ACC88EC">
            <wp:extent cx="3771900" cy="21161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777169" cy="2119081"/>
                    </a:xfrm>
                    <a:prstGeom prst="rect">
                      <a:avLst/>
                    </a:prstGeom>
                  </pic:spPr>
                </pic:pic>
              </a:graphicData>
            </a:graphic>
          </wp:inline>
        </w:drawing>
      </w:r>
    </w:p>
    <w:p w:rsidR="00137572" w:rsidRDefault="00137572" w:rsidP="00137572">
      <w:pPr>
        <w:pStyle w:val="ListParagraph"/>
        <w:ind w:left="360"/>
      </w:pPr>
    </w:p>
    <w:p w:rsidR="00137572" w:rsidRDefault="00137572" w:rsidP="00137572">
      <w:pPr>
        <w:pStyle w:val="ListParagraph"/>
        <w:ind w:left="0"/>
      </w:pPr>
      <w:r>
        <w:t>From here, you can set the number for the first gymnast (in case you want to start at 101 for example) and you can also add a gap between each class to allow for late entrants. (If you subsequently add a late entrant, just set their number manually on the Edit Competitor form).</w:t>
      </w:r>
    </w:p>
    <w:p w:rsidR="00137572" w:rsidRDefault="00137572" w:rsidP="00137572">
      <w:pPr>
        <w:pStyle w:val="ListParagraph"/>
        <w:ind w:left="0"/>
      </w:pPr>
    </w:p>
    <w:p w:rsidR="00137572" w:rsidRDefault="00137572" w:rsidP="00137572">
      <w:pPr>
        <w:pStyle w:val="ListParagraph"/>
        <w:ind w:left="0"/>
      </w:pPr>
      <w:r>
        <w:t>Note that the classes themselves are ordered according to their scheduled start time, so it is best to put the classes in the desired order using the Timetable Editor before assigning the start numbers.</w:t>
      </w:r>
    </w:p>
    <w:p w:rsidR="00137572" w:rsidRDefault="00137572" w:rsidP="00137572">
      <w:pPr>
        <w:pStyle w:val="ListParagraph"/>
        <w:ind w:left="0"/>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75"/>
        <w:gridCol w:w="9513"/>
      </w:tblGrid>
      <w:tr w:rsidR="00137572" w:rsidRPr="00CA2E0B" w:rsidTr="00137572">
        <w:tc>
          <w:tcPr>
            <w:tcW w:w="675" w:type="dxa"/>
            <w:vAlign w:val="center"/>
          </w:tcPr>
          <w:p w:rsidR="00137572" w:rsidRPr="00CA2E0B" w:rsidRDefault="00137572" w:rsidP="00137572">
            <w:pPr>
              <w:pStyle w:val="BoxedNote"/>
              <w:rPr>
                <w:color w:val="E36C0A" w:themeColor="accent6" w:themeShade="BF"/>
              </w:rPr>
            </w:pPr>
            <w:r w:rsidRPr="00CA2E0B">
              <w:rPr>
                <w:noProof/>
                <w:color w:val="E36C0A" w:themeColor="accent6" w:themeShade="BF"/>
                <w:lang w:eastAsia="en-GB"/>
              </w:rPr>
              <w:drawing>
                <wp:inline distT="0" distB="0" distL="0" distR="0" wp14:anchorId="4673D9BC" wp14:editId="6574D3CA">
                  <wp:extent cx="171450" cy="276225"/>
                  <wp:effectExtent l="19050" t="0" r="0" b="0"/>
                  <wp:docPr id="58" name="Picture 58" descr="MCj04260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Cj04260720000[1]"/>
                          <pic:cNvPicPr>
                            <a:picLocks noChangeAspect="1" noChangeArrowheads="1"/>
                          </pic:cNvPicPr>
                        </pic:nvPicPr>
                        <pic:blipFill>
                          <a:blip r:embed="rId12" cstate="print"/>
                          <a:srcRect/>
                          <a:stretch>
                            <a:fillRect/>
                          </a:stretch>
                        </pic:blipFill>
                        <pic:spPr bwMode="auto">
                          <a:xfrm>
                            <a:off x="0" y="0"/>
                            <a:ext cx="171450" cy="276225"/>
                          </a:xfrm>
                          <a:prstGeom prst="rect">
                            <a:avLst/>
                          </a:prstGeom>
                          <a:noFill/>
                          <a:ln w="9525">
                            <a:noFill/>
                            <a:miter lim="800000"/>
                            <a:headEnd/>
                            <a:tailEnd/>
                          </a:ln>
                        </pic:spPr>
                      </pic:pic>
                    </a:graphicData>
                  </a:graphic>
                </wp:inline>
              </w:drawing>
            </w:r>
          </w:p>
        </w:tc>
        <w:tc>
          <w:tcPr>
            <w:tcW w:w="9513" w:type="dxa"/>
            <w:vAlign w:val="center"/>
          </w:tcPr>
          <w:p w:rsidR="00137572" w:rsidRPr="00CA2E0B" w:rsidRDefault="00ED3B85" w:rsidP="0099681A">
            <w:pPr>
              <w:pStyle w:val="BoxedNote"/>
              <w:rPr>
                <w:color w:val="E36C0A" w:themeColor="accent6" w:themeShade="BF"/>
                <w:szCs w:val="20"/>
              </w:rPr>
            </w:pPr>
            <w:r>
              <w:rPr>
                <w:color w:val="E36C0A" w:themeColor="accent6" w:themeShade="BF"/>
              </w:rPr>
              <w:t xml:space="preserve">It is worth noting that when you check the </w:t>
            </w:r>
            <w:r w:rsidRPr="00ED3B85">
              <w:rPr>
                <w:color w:val="E36C0A" w:themeColor="accent6" w:themeShade="BF"/>
              </w:rPr>
              <w:t xml:space="preserve">'Show fixed start numbers' </w:t>
            </w:r>
            <w:r>
              <w:rPr>
                <w:color w:val="E36C0A" w:themeColor="accent6" w:themeShade="BF"/>
              </w:rPr>
              <w:t>preferences b</w:t>
            </w:r>
            <w:r w:rsidRPr="00ED3B85">
              <w:rPr>
                <w:color w:val="E36C0A" w:themeColor="accent6" w:themeShade="BF"/>
              </w:rPr>
              <w:t>ox</w:t>
            </w:r>
            <w:r>
              <w:rPr>
                <w:color w:val="E36C0A" w:themeColor="accent6" w:themeShade="BF"/>
              </w:rPr>
              <w:t xml:space="preserve">, checklists </w:t>
            </w:r>
            <w:r w:rsidR="0099681A">
              <w:rPr>
                <w:color w:val="E36C0A" w:themeColor="accent6" w:themeShade="BF"/>
              </w:rPr>
              <w:t xml:space="preserve">and the programme </w:t>
            </w:r>
            <w:r>
              <w:rPr>
                <w:color w:val="E36C0A" w:themeColor="accent6" w:themeShade="BF"/>
              </w:rPr>
              <w:t xml:space="preserve">will be generated with the assigned </w:t>
            </w:r>
            <w:r w:rsidR="0099681A">
              <w:rPr>
                <w:color w:val="E36C0A" w:themeColor="accent6" w:themeShade="BF"/>
              </w:rPr>
              <w:t>gymnast competitor</w:t>
            </w:r>
            <w:r>
              <w:rPr>
                <w:color w:val="E36C0A" w:themeColor="accent6" w:themeShade="BF"/>
              </w:rPr>
              <w:t xml:space="preserve"> number shown. If not, then the order within the class is used.</w:t>
            </w:r>
          </w:p>
        </w:tc>
      </w:tr>
    </w:tbl>
    <w:p w:rsidR="00137572" w:rsidRDefault="00137572" w:rsidP="00137572">
      <w:pPr>
        <w:keepNext/>
        <w:keepLines/>
        <w:spacing w:before="240"/>
      </w:pPr>
    </w:p>
    <w:p w:rsidR="00137572" w:rsidRPr="00137572" w:rsidRDefault="00137572" w:rsidP="00137572">
      <w:pPr>
        <w:keepNext/>
        <w:keepLines/>
        <w:spacing w:before="240"/>
      </w:pPr>
    </w:p>
    <w:p w:rsidR="00C62C30" w:rsidRPr="00D655B3" w:rsidRDefault="00037807" w:rsidP="00137572">
      <w:pPr>
        <w:pStyle w:val="Heading1"/>
      </w:pPr>
      <w:r>
        <w:br w:type="page"/>
      </w:r>
      <w:bookmarkStart w:id="41" w:name="_Toc495854369"/>
      <w:r w:rsidR="004E59BB" w:rsidRPr="00D655B3">
        <w:lastRenderedPageBreak/>
        <w:t>Changing competitor details</w:t>
      </w:r>
      <w:bookmarkEnd w:id="41"/>
    </w:p>
    <w:p w:rsidR="00C62C30" w:rsidRPr="005C6539" w:rsidRDefault="00C62C30" w:rsidP="00EE7831">
      <w:r w:rsidRPr="005C6539">
        <w:t>When you are preparing the competition, i</w:t>
      </w:r>
      <w:r w:rsidR="004E59BB">
        <w:t>t</w:t>
      </w:r>
      <w:r w:rsidRPr="005C6539">
        <w:t xml:space="preserve"> is generally best to make any changes to the original entry files and re-process them.</w:t>
      </w:r>
    </w:p>
    <w:p w:rsidR="00D655B3" w:rsidRDefault="00C62C30" w:rsidP="00EE7831">
      <w:r w:rsidRPr="005C6539">
        <w:t xml:space="preserve">Once the start order has been set and published, you </w:t>
      </w:r>
      <w:r w:rsidR="004E59BB">
        <w:t>can</w:t>
      </w:r>
      <w:r w:rsidRPr="005C6539">
        <w:t xml:space="preserve"> use the </w:t>
      </w:r>
      <w:r w:rsidR="00037807">
        <w:t>‘</w:t>
      </w:r>
      <w:r w:rsidRPr="005C6539">
        <w:t>LateEntries</w:t>
      </w:r>
      <w:r w:rsidR="00037807">
        <w:t>’</w:t>
      </w:r>
      <w:r w:rsidRPr="005C6539">
        <w:t xml:space="preserve"> Excel file to add extra competitors to the database and checklists, however, it may be easier to use the </w:t>
      </w:r>
      <w:r w:rsidRPr="00D655B3">
        <w:rPr>
          <w:rStyle w:val="ButtonChar"/>
        </w:rPr>
        <w:t>Add</w:t>
      </w:r>
      <w:r w:rsidR="00D655B3">
        <w:t xml:space="preserve"> </w:t>
      </w:r>
      <w:r w:rsidRPr="005C6539">
        <w:t>option in Edit Database.</w:t>
      </w:r>
      <w:r w:rsidR="004E59BB">
        <w:t xml:space="preserve">  </w:t>
      </w:r>
    </w:p>
    <w:p w:rsidR="00C62C30" w:rsidRPr="005C6539" w:rsidRDefault="004E59BB" w:rsidP="00EE7831">
      <w:r>
        <w:t xml:space="preserve">You may also continue to update the original entry forms since </w:t>
      </w:r>
      <w:r w:rsidR="00444E24">
        <w:t>TScore</w:t>
      </w:r>
      <w:r w:rsidR="00D655B3">
        <w:t xml:space="preserve"> lets you merge</w:t>
      </w:r>
      <w:r>
        <w:t xml:space="preserve"> any additional or modified entrants.</w:t>
      </w:r>
      <w:r w:rsidR="00D655B3">
        <w:t xml:space="preserve">  Do not use this method though once you have made manual changes to the entrants, as those changes will be lost.  Always take a safe copy of the database just in case.</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75"/>
        <w:gridCol w:w="9513"/>
      </w:tblGrid>
      <w:tr w:rsidR="00064311" w:rsidRPr="00CA2E0B" w:rsidTr="00462EAF">
        <w:tc>
          <w:tcPr>
            <w:tcW w:w="675" w:type="dxa"/>
            <w:vAlign w:val="center"/>
          </w:tcPr>
          <w:p w:rsidR="00064311" w:rsidRPr="00CA2E0B" w:rsidRDefault="00064311" w:rsidP="00462EAF">
            <w:pPr>
              <w:pStyle w:val="BoxedNote"/>
              <w:rPr>
                <w:color w:val="E36C0A" w:themeColor="accent6" w:themeShade="BF"/>
              </w:rPr>
            </w:pPr>
            <w:r w:rsidRPr="00CA2E0B">
              <w:rPr>
                <w:noProof/>
                <w:color w:val="E36C0A" w:themeColor="accent6" w:themeShade="BF"/>
                <w:lang w:eastAsia="en-GB"/>
              </w:rPr>
              <w:drawing>
                <wp:inline distT="0" distB="0" distL="0" distR="0" wp14:anchorId="7B26195D" wp14:editId="7FA80462">
                  <wp:extent cx="171450" cy="276225"/>
                  <wp:effectExtent l="19050" t="0" r="0" b="0"/>
                  <wp:docPr id="35" name="Picture 35" descr="MCj04260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Cj04260720000[1]"/>
                          <pic:cNvPicPr>
                            <a:picLocks noChangeAspect="1" noChangeArrowheads="1"/>
                          </pic:cNvPicPr>
                        </pic:nvPicPr>
                        <pic:blipFill>
                          <a:blip r:embed="rId12" cstate="print"/>
                          <a:srcRect/>
                          <a:stretch>
                            <a:fillRect/>
                          </a:stretch>
                        </pic:blipFill>
                        <pic:spPr bwMode="auto">
                          <a:xfrm>
                            <a:off x="0" y="0"/>
                            <a:ext cx="171450" cy="276225"/>
                          </a:xfrm>
                          <a:prstGeom prst="rect">
                            <a:avLst/>
                          </a:prstGeom>
                          <a:noFill/>
                          <a:ln w="9525">
                            <a:noFill/>
                            <a:miter lim="800000"/>
                            <a:headEnd/>
                            <a:tailEnd/>
                          </a:ln>
                        </pic:spPr>
                      </pic:pic>
                    </a:graphicData>
                  </a:graphic>
                </wp:inline>
              </w:drawing>
            </w:r>
          </w:p>
        </w:tc>
        <w:tc>
          <w:tcPr>
            <w:tcW w:w="9513" w:type="dxa"/>
            <w:vAlign w:val="center"/>
          </w:tcPr>
          <w:p w:rsidR="00064311" w:rsidRPr="00CA2E0B" w:rsidRDefault="00064311" w:rsidP="00064311">
            <w:pPr>
              <w:pStyle w:val="BoxedNote"/>
              <w:rPr>
                <w:color w:val="E36C0A" w:themeColor="accent6" w:themeShade="BF"/>
                <w:szCs w:val="20"/>
              </w:rPr>
            </w:pPr>
            <w:r w:rsidRPr="00CA2E0B">
              <w:rPr>
                <w:color w:val="E36C0A" w:themeColor="accent6" w:themeShade="BF"/>
              </w:rPr>
              <w:t xml:space="preserve">You can take a safe copy of the competition database whenever you like by going to the main screen, clicking </w:t>
            </w:r>
            <w:r w:rsidRPr="00CA2E0B">
              <w:rPr>
                <w:rStyle w:val="ButtonChar"/>
                <w:color w:val="E36C0A" w:themeColor="accent6" w:themeShade="BF"/>
              </w:rPr>
              <w:t>Import/Export</w:t>
            </w:r>
            <w:r w:rsidRPr="00CA2E0B">
              <w:rPr>
                <w:color w:val="E36C0A" w:themeColor="accent6" w:themeShade="BF"/>
              </w:rPr>
              <w:t xml:space="preserve"> and selecting ‘Copy Competition Database’</w:t>
            </w:r>
            <w:r w:rsidRPr="00CA2E0B">
              <w:rPr>
                <w:color w:val="E36C0A" w:themeColor="accent6" w:themeShade="BF"/>
                <w:szCs w:val="20"/>
              </w:rPr>
              <w:t>.  You can recover it later using ‘Import Competition Database’ from the same location.</w:t>
            </w:r>
          </w:p>
        </w:tc>
      </w:tr>
    </w:tbl>
    <w:p w:rsidR="00C62C30" w:rsidRPr="005C6539" w:rsidRDefault="00C62C30" w:rsidP="00EE7831">
      <w:r w:rsidRPr="005C6539">
        <w:t xml:space="preserve">If you need to change </w:t>
      </w:r>
      <w:r w:rsidR="00D655B3">
        <w:t xml:space="preserve">the </w:t>
      </w:r>
      <w:r w:rsidRPr="005C6539">
        <w:t>details of existing competito</w:t>
      </w:r>
      <w:r w:rsidR="00D655B3">
        <w:t xml:space="preserve">rs, you can use the </w:t>
      </w:r>
      <w:r w:rsidR="00D655B3" w:rsidRPr="00D655B3">
        <w:rPr>
          <w:rStyle w:val="ButtonChar"/>
        </w:rPr>
        <w:t>Edit Database</w:t>
      </w:r>
      <w:r w:rsidRPr="005C6539">
        <w:t xml:space="preserve"> option.</w:t>
      </w:r>
      <w:r w:rsidR="00037807">
        <w:t xml:space="preserve"> </w:t>
      </w:r>
      <w:r w:rsidRPr="005C6539">
        <w:t>From this screen, you can make changes to the competitors very quickly</w:t>
      </w:r>
    </w:p>
    <w:p w:rsidR="00C62C30" w:rsidRDefault="00C62C30" w:rsidP="00EE7831">
      <w:r w:rsidRPr="005C6539">
        <w:t>To find a competito</w:t>
      </w:r>
      <w:r w:rsidR="00037807">
        <w:t>r, just start typing their name</w:t>
      </w:r>
      <w:r w:rsidRPr="005C6539">
        <w:t xml:space="preserve"> </w:t>
      </w:r>
      <w:r w:rsidR="00037807">
        <w:t xml:space="preserve">or </w:t>
      </w:r>
      <w:r w:rsidRPr="005C6539">
        <w:t>club in the 'Find' panel.</w:t>
      </w:r>
      <w:r w:rsidR="00037807">
        <w:t xml:space="preserve">  You can also </w:t>
      </w:r>
      <w:r w:rsidR="00037807" w:rsidRPr="005C6539">
        <w:t>or pick their class</w:t>
      </w:r>
      <w:r w:rsidR="00037807">
        <w:t xml:space="preserve"> in the ‘Select Class’ panel.  You will notice that if you set a search filter, the ‘Show All Entrants’ button appears.  This gives you a quick ‘reset search’ option and is visible from the Scoring form too.</w:t>
      </w:r>
    </w:p>
    <w:p w:rsidR="00037807" w:rsidRPr="005C6539" w:rsidRDefault="002055F6" w:rsidP="00CA2E0B">
      <w:pPr>
        <w:jc w:val="center"/>
      </w:pPr>
      <w:r>
        <w:rPr>
          <w:noProof/>
          <w:lang w:eastAsia="en-GB"/>
        </w:rPr>
        <w:drawing>
          <wp:inline distT="0" distB="0" distL="0" distR="0" wp14:anchorId="4C89ACFF" wp14:editId="5C975B94">
            <wp:extent cx="5486400" cy="332549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86400" cy="3325495"/>
                    </a:xfrm>
                    <a:prstGeom prst="rect">
                      <a:avLst/>
                    </a:prstGeom>
                  </pic:spPr>
                </pic:pic>
              </a:graphicData>
            </a:graphic>
          </wp:inline>
        </w:drawing>
      </w:r>
    </w:p>
    <w:p w:rsidR="00C62C30" w:rsidRPr="005C6539" w:rsidRDefault="00C62C30" w:rsidP="00EE7831">
      <w:r w:rsidRPr="005C6539">
        <w:t>Then click on the entrant in the list to view their current details.</w:t>
      </w:r>
    </w:p>
    <w:p w:rsidR="00C62C30" w:rsidRDefault="00C62C30" w:rsidP="008C00EC">
      <w:pPr>
        <w:keepNext/>
        <w:keepLines/>
      </w:pPr>
      <w:r w:rsidRPr="005C6539">
        <w:lastRenderedPageBreak/>
        <w:t xml:space="preserve">To change their name, club or class, just alter the value in the 'Competitor Details' panel and click </w:t>
      </w:r>
      <w:r w:rsidRPr="00D655B3">
        <w:rPr>
          <w:rStyle w:val="ButtonChar"/>
        </w:rPr>
        <w:t>Change</w:t>
      </w:r>
      <w:r w:rsidRPr="005C6539">
        <w:t>.</w:t>
      </w:r>
      <w:r w:rsidR="001A5895">
        <w:t xml:space="preserve">  Y</w:t>
      </w:r>
      <w:r w:rsidRPr="005C6539">
        <w:t xml:space="preserve">ou will be asked to confirm the change.  </w:t>
      </w:r>
    </w:p>
    <w:p w:rsidR="00037807" w:rsidRPr="005C6539" w:rsidRDefault="002055F6" w:rsidP="008C00EC">
      <w:pPr>
        <w:keepNext/>
        <w:keepLines/>
        <w:jc w:val="center"/>
      </w:pPr>
      <w:r>
        <w:rPr>
          <w:noProof/>
          <w:lang w:eastAsia="en-GB"/>
        </w:rPr>
        <w:drawing>
          <wp:inline distT="0" distB="0" distL="0" distR="0" wp14:anchorId="46059B52" wp14:editId="38821B1B">
            <wp:extent cx="3290459" cy="217992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298514" cy="2185266"/>
                    </a:xfrm>
                    <a:prstGeom prst="rect">
                      <a:avLst/>
                    </a:prstGeom>
                  </pic:spPr>
                </pic:pic>
              </a:graphicData>
            </a:graphic>
          </wp:inline>
        </w:drawing>
      </w:r>
    </w:p>
    <w:p w:rsidR="008C00EC" w:rsidRDefault="008C00EC" w:rsidP="00EE7831"/>
    <w:p w:rsidR="00C62C30" w:rsidRPr="005C6539" w:rsidRDefault="00C62C30" w:rsidP="00EE7831">
      <w:r w:rsidRPr="005C6539">
        <w:t xml:space="preserve">Note that if a competitor changes classes after the bounce order has been set, </w:t>
      </w:r>
      <w:r w:rsidR="00037807">
        <w:t>a</w:t>
      </w:r>
      <w:r w:rsidRPr="005C6539">
        <w:t xml:space="preserve"> start value will be </w:t>
      </w:r>
      <w:r w:rsidR="00037807">
        <w:t>assigned</w:t>
      </w:r>
      <w:r w:rsidRPr="005C6539">
        <w:t xml:space="preserve"> so that they bounce last.</w:t>
      </w:r>
      <w:r w:rsidR="00037807">
        <w:t xml:space="preserve"> (This can be changed </w:t>
      </w:r>
      <w:r w:rsidR="00064311">
        <w:t>using</w:t>
      </w:r>
      <w:r w:rsidR="00037807">
        <w:t xml:space="preserve"> the </w:t>
      </w:r>
      <w:r w:rsidR="00037807" w:rsidRPr="00064311">
        <w:rPr>
          <w:rStyle w:val="ButtonChar"/>
        </w:rPr>
        <w:t>Preferences</w:t>
      </w:r>
      <w:r w:rsidR="00037807">
        <w:t xml:space="preserve"> option).</w:t>
      </w:r>
    </w:p>
    <w:p w:rsidR="00C62C30" w:rsidRPr="005C6539" w:rsidRDefault="00C62C30" w:rsidP="00EE7831">
      <w:r w:rsidRPr="005C6539">
        <w:t xml:space="preserve">To withdraw a competitor, click on </w:t>
      </w:r>
      <w:r w:rsidRPr="008C00EC">
        <w:rPr>
          <w:rStyle w:val="ButtonChar"/>
        </w:rPr>
        <w:t>Withdraw</w:t>
      </w:r>
      <w:r w:rsidRPr="005C6539">
        <w:t xml:space="preserve"> and to reinstate a previously withdra</w:t>
      </w:r>
      <w:r w:rsidR="008C00EC">
        <w:t xml:space="preserve">wn competitor, click </w:t>
      </w:r>
      <w:r w:rsidR="008C00EC" w:rsidRPr="008C00EC">
        <w:rPr>
          <w:rStyle w:val="ButtonChar"/>
        </w:rPr>
        <w:t>Reinstate</w:t>
      </w:r>
      <w:r w:rsidRPr="005C6539">
        <w:t>.  You will be asked to confirm the change in each case.</w:t>
      </w:r>
      <w:r w:rsidR="00037807">
        <w:t xml:space="preserve">  Withdrawn competitors have an explicit indicator so that they can be distinguished from an actual competitor who scores zero.</w:t>
      </w:r>
    </w:p>
    <w:p w:rsidR="00C62C30" w:rsidRPr="005C6539" w:rsidRDefault="00C62C30" w:rsidP="00EE7831">
      <w:r w:rsidRPr="005C6539">
        <w:t>It is not possible to change a competitor's class once they have a score recorded against them.</w:t>
      </w:r>
      <w:r w:rsidR="00064311">
        <w:t xml:space="preserve">  They can be withdrawn though, in which case their existing scores are preserved.  If you do need to changes classes, simply delete the entrant’s scores first.</w:t>
      </w:r>
    </w:p>
    <w:p w:rsidR="00C62C30" w:rsidRPr="005C6539" w:rsidRDefault="00C62C30" w:rsidP="00EE7831">
      <w:r w:rsidRPr="005C6539">
        <w:t xml:space="preserve">To add a new competitor, enter their Name, Club and Class in the Competitor Details panel and click </w:t>
      </w:r>
      <w:r w:rsidRPr="008C00EC">
        <w:rPr>
          <w:rStyle w:val="ButtonChar"/>
        </w:rPr>
        <w:t>Add</w:t>
      </w:r>
      <w:r w:rsidRPr="005C6539">
        <w:t>.</w:t>
      </w:r>
    </w:p>
    <w:p w:rsidR="00C62C30" w:rsidRPr="005C6539" w:rsidRDefault="00C62C30" w:rsidP="00EE7831">
      <w:r w:rsidRPr="005C6539">
        <w:t xml:space="preserve">To remove </w:t>
      </w:r>
      <w:r w:rsidR="00037807" w:rsidRPr="005C6539">
        <w:t>a competitor</w:t>
      </w:r>
      <w:r w:rsidRPr="005C6539">
        <w:t xml:space="preserve">, highlight their name in the list and click </w:t>
      </w:r>
      <w:r w:rsidRPr="008C00EC">
        <w:rPr>
          <w:rStyle w:val="ButtonChar"/>
        </w:rPr>
        <w:t>Remove</w:t>
      </w:r>
      <w:r w:rsidRPr="005C6539">
        <w:t>.</w:t>
      </w:r>
    </w:p>
    <w:p w:rsidR="00037807" w:rsidRDefault="00C62C30" w:rsidP="00EE7831">
      <w:r w:rsidRPr="005C6539">
        <w:t>Note that scores cannot be changed from the Edit Competition screen.</w:t>
      </w:r>
      <w:r w:rsidR="00037807">
        <w:t xml:space="preserve">  Click the </w:t>
      </w:r>
      <w:r w:rsidR="00037807" w:rsidRPr="008C00EC">
        <w:rPr>
          <w:rStyle w:val="ButtonChar"/>
        </w:rPr>
        <w:t>Score</w:t>
      </w:r>
      <w:r w:rsidR="00037807">
        <w:t xml:space="preserve"> button at the top of the screen to swap into ‘Scoring’ mode.</w:t>
      </w:r>
    </w:p>
    <w:p w:rsidR="00F144F2" w:rsidRDefault="00F144F2" w:rsidP="00EE7831"/>
    <w:p w:rsidR="00E76597" w:rsidRDefault="00E76597">
      <w:pPr>
        <w:spacing w:before="0" w:after="0" w:line="240" w:lineRule="auto"/>
        <w:rPr>
          <w:b/>
          <w:color w:val="548DD4"/>
          <w:kern w:val="28"/>
          <w:sz w:val="26"/>
          <w:szCs w:val="20"/>
        </w:rPr>
      </w:pPr>
      <w:r>
        <w:br w:type="page"/>
      </w:r>
    </w:p>
    <w:p w:rsidR="00F144F2" w:rsidRPr="00EE7831" w:rsidRDefault="00F144F2" w:rsidP="00A24209">
      <w:pPr>
        <w:pStyle w:val="Heading2"/>
      </w:pPr>
      <w:bookmarkStart w:id="42" w:name="_Toc495854370"/>
      <w:r>
        <w:lastRenderedPageBreak/>
        <w:t>Checking and Changing Teams</w:t>
      </w:r>
      <w:bookmarkEnd w:id="42"/>
    </w:p>
    <w:p w:rsidR="00F144F2" w:rsidRDefault="00F144F2" w:rsidP="00F144F2">
      <w:r>
        <w:t>From the ‘Edit Database’ screen, c</w:t>
      </w:r>
      <w:r w:rsidRPr="005C6539">
        <w:t xml:space="preserve">lick </w:t>
      </w:r>
      <w:r>
        <w:rPr>
          <w:rStyle w:val="ButtonChar"/>
        </w:rPr>
        <w:t>Teams</w:t>
      </w:r>
      <w:r w:rsidRPr="005C6539">
        <w:t xml:space="preserve"> to </w:t>
      </w:r>
      <w:r>
        <w:t>display the Team Editor</w:t>
      </w:r>
      <w:r w:rsidRPr="005C6539">
        <w:t>.</w:t>
      </w:r>
      <w:r>
        <w:t xml:space="preserve">  This gives you a quick way to set up and change the assignment of entrants to teams.  It also identifies teams that have an incorrect number of entrants or where a team could be formed but has not been.  Specifically, it will detect (a) teams with too few or too many members  (b) entrants not in a team when there is space in an existing team for them and (c) where there are enough entrants not in a team to create a new team.  Note that it will NOT automatically detect cases where two teams could be made by redistributing existing team members.</w:t>
      </w:r>
    </w:p>
    <w:p w:rsidR="00F144F2" w:rsidRDefault="00F144F2" w:rsidP="00F144F2">
      <w:r>
        <w:t>When you click on the ‘Teams’ button, you will see the following screen:</w:t>
      </w:r>
    </w:p>
    <w:p w:rsidR="00F144F2" w:rsidRDefault="00F144F2" w:rsidP="00E76597">
      <w:pPr>
        <w:jc w:val="center"/>
      </w:pPr>
      <w:r>
        <w:rPr>
          <w:noProof/>
          <w:lang w:eastAsia="en-GB"/>
        </w:rPr>
        <w:drawing>
          <wp:inline distT="0" distB="0" distL="0" distR="0" wp14:anchorId="4589D970" wp14:editId="54677E32">
            <wp:extent cx="4750348" cy="3234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752347" cy="3236267"/>
                    </a:xfrm>
                    <a:prstGeom prst="rect">
                      <a:avLst/>
                    </a:prstGeom>
                  </pic:spPr>
                </pic:pic>
              </a:graphicData>
            </a:graphic>
          </wp:inline>
        </w:drawing>
      </w:r>
    </w:p>
    <w:p w:rsidR="00F144F2" w:rsidRDefault="00F144F2" w:rsidP="00F144F2">
      <w:r>
        <w:t xml:space="preserve">The club name and class lists let you choose which teams to see.  By default, you will see </w:t>
      </w:r>
      <w:r w:rsidRPr="006029CB">
        <w:rPr>
          <w:rStyle w:val="ButtonChar"/>
        </w:rPr>
        <w:t>Clubs with Incorrect Teams</w:t>
      </w:r>
      <w:r>
        <w:t xml:space="preserve">, which may be blank (if your entry forms </w:t>
      </w:r>
      <w:r w:rsidR="00E76597">
        <w:t>are correct</w:t>
      </w:r>
      <w:r>
        <w:t xml:space="preserve">!).  If you click the </w:t>
      </w:r>
      <w:r w:rsidRPr="006029CB">
        <w:rPr>
          <w:rStyle w:val="ButtonChar"/>
        </w:rPr>
        <w:t>All Clubs with Teams</w:t>
      </w:r>
      <w:r>
        <w:t xml:space="preserve"> button, you will see all of the clubs with enough entrants in at least one class to form a team, </w:t>
      </w:r>
      <w:r w:rsidR="006029CB">
        <w:t xml:space="preserve">with </w:t>
      </w:r>
      <w:r>
        <w:t>both correct and incorrect</w:t>
      </w:r>
      <w:r w:rsidR="006029CB">
        <w:t xml:space="preserve"> classes listed</w:t>
      </w:r>
      <w:r>
        <w:t xml:space="preserve">.  If you click </w:t>
      </w:r>
      <w:r w:rsidRPr="006029CB">
        <w:rPr>
          <w:rStyle w:val="ButtonChar"/>
        </w:rPr>
        <w:t>List all Clubs</w:t>
      </w:r>
      <w:r>
        <w:t>, you will see all of the clubs in the list, regardless of whether they have enough entrants to form a team in any class.</w:t>
      </w:r>
    </w:p>
    <w:p w:rsidR="006029CB" w:rsidRDefault="006029CB" w:rsidP="00F144F2">
      <w:r>
        <w:t>In the main part of the form, the entrants for the chosen club and class are shown, with their team assignments.  Any invalid teams will be shown by having a red header.  Valid teams have a green header and empty teams are shown in blue.  If you click on the team label, its members will be highlighted (as in Team A above).</w:t>
      </w:r>
    </w:p>
    <w:p w:rsidR="006029CB" w:rsidRDefault="006029CB" w:rsidP="00F144F2">
      <w:r>
        <w:t xml:space="preserve">To change team members, simply click on the button in the desired team column for the entrant.  Once you have completed one class, you must click the </w:t>
      </w:r>
      <w:r w:rsidRPr="006029CB">
        <w:rPr>
          <w:rStyle w:val="ButtonChar"/>
        </w:rPr>
        <w:t>Save</w:t>
      </w:r>
      <w:r>
        <w:t xml:space="preserve"> button to commit your changes to the competition database.  Once you have made changes, the club and class lists are disabled until you either </w:t>
      </w:r>
      <w:r w:rsidRPr="006029CB">
        <w:rPr>
          <w:rStyle w:val="ButtonChar"/>
        </w:rPr>
        <w:t>Save</w:t>
      </w:r>
      <w:r>
        <w:t xml:space="preserve"> or </w:t>
      </w:r>
      <w:r w:rsidRPr="006029CB">
        <w:rPr>
          <w:rStyle w:val="ButtonChar"/>
        </w:rPr>
        <w:t>Undo</w:t>
      </w:r>
      <w:r>
        <w:t xml:space="preserve"> your changes.  The </w:t>
      </w:r>
      <w:r w:rsidRPr="006029CB">
        <w:rPr>
          <w:rStyle w:val="ButtonChar"/>
        </w:rPr>
        <w:t>Undo</w:t>
      </w:r>
      <w:r>
        <w:t xml:space="preserve"> button will only cancel the changes that you have made on the form, but not yet </w:t>
      </w:r>
      <w:proofErr w:type="gramStart"/>
      <w:r w:rsidRPr="006029CB">
        <w:rPr>
          <w:rStyle w:val="ButtonChar"/>
        </w:rPr>
        <w:t>Save</w:t>
      </w:r>
      <w:r>
        <w:t>d</w:t>
      </w:r>
      <w:proofErr w:type="gramEnd"/>
      <w:r>
        <w:t>.</w:t>
      </w:r>
    </w:p>
    <w:p w:rsidR="006029CB" w:rsidRPr="005C6539" w:rsidRDefault="006029CB" w:rsidP="00F144F2">
      <w:r>
        <w:t xml:space="preserve">When you have completed your changes, click the </w:t>
      </w:r>
      <w:proofErr w:type="gramStart"/>
      <w:r w:rsidRPr="006029CB">
        <w:rPr>
          <w:rStyle w:val="ButtonChar"/>
        </w:rPr>
        <w:t>Finished</w:t>
      </w:r>
      <w:proofErr w:type="gramEnd"/>
      <w:r>
        <w:t xml:space="preserve"> button that appears in place of the </w:t>
      </w:r>
      <w:r w:rsidRPr="006029CB">
        <w:rPr>
          <w:rStyle w:val="ButtonChar"/>
        </w:rPr>
        <w:t>Undo</w:t>
      </w:r>
      <w:r>
        <w:t xml:space="preserve"> button when there are no pending changes.</w:t>
      </w:r>
    </w:p>
    <w:p w:rsidR="00C62C30" w:rsidRPr="00A24209" w:rsidRDefault="00131DB7" w:rsidP="00A24209">
      <w:pPr>
        <w:pStyle w:val="Heading2"/>
      </w:pPr>
      <w:bookmarkStart w:id="43" w:name="_Toc495854371"/>
      <w:r w:rsidRPr="00A24209">
        <w:lastRenderedPageBreak/>
        <w:t xml:space="preserve">Creating </w:t>
      </w:r>
      <w:r w:rsidR="00051448" w:rsidRPr="00A24209">
        <w:t>a</w:t>
      </w:r>
      <w:r w:rsidRPr="00A24209">
        <w:t xml:space="preserve"> Programme and Checklists</w:t>
      </w:r>
      <w:bookmarkEnd w:id="43"/>
    </w:p>
    <w:p w:rsidR="00C62C30" w:rsidRDefault="00037807" w:rsidP="00EE7831">
      <w:r>
        <w:t xml:space="preserve">From the ‘Edit this Competition’ screen, </w:t>
      </w:r>
      <w:r w:rsidR="00131DB7">
        <w:t>c</w:t>
      </w:r>
      <w:r w:rsidR="00C62C30" w:rsidRPr="005C6539">
        <w:t xml:space="preserve">lick </w:t>
      </w:r>
      <w:r w:rsidR="00C62C30" w:rsidRPr="008C00EC">
        <w:rPr>
          <w:rStyle w:val="ButtonChar"/>
        </w:rPr>
        <w:t>Create Checklists</w:t>
      </w:r>
      <w:r w:rsidR="00C62C30" w:rsidRPr="005C6539">
        <w:t xml:space="preserve"> to create the competition checklists.</w:t>
      </w:r>
      <w:r w:rsidR="00131DB7">
        <w:br/>
      </w:r>
      <w:r w:rsidR="00102675">
        <w:t>TScore will create checklists for the Chair and Marshals, plus manual recording sheets.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410"/>
      </w:tblGrid>
      <w:tr w:rsidR="00102675" w:rsidTr="00102675">
        <w:tc>
          <w:tcPr>
            <w:tcW w:w="5778" w:type="dxa"/>
          </w:tcPr>
          <w:p w:rsidR="00102675" w:rsidRDefault="00102675" w:rsidP="00102675">
            <w:r>
              <w:t xml:space="preserve">Click </w:t>
            </w:r>
            <w:r w:rsidRPr="00102675">
              <w:rPr>
                <w:rStyle w:val="ButtonChar"/>
              </w:rPr>
              <w:t>Make Programme</w:t>
            </w:r>
            <w:r>
              <w:t xml:space="preserve"> to generate a list of entrants sorted by class and bounce order, that you can simply paste into your own template for a printed competition programme.</w:t>
            </w:r>
          </w:p>
          <w:p w:rsidR="00102675" w:rsidRDefault="00102675" w:rsidP="00102675">
            <w:r>
              <w:t>You can control the order in which classes are written to the Programme by using the ‘Competition Details form.  Simply choose the programme order you want:</w:t>
            </w:r>
          </w:p>
          <w:p w:rsidR="00102675" w:rsidRDefault="00102675" w:rsidP="00102675">
            <w:r w:rsidRPr="005C6539">
              <w:t xml:space="preserve">Note that all of the files created by the program will appear in a folder called 'CompDocs' below the </w:t>
            </w:r>
            <w:r>
              <w:t>‘E</w:t>
            </w:r>
            <w:r w:rsidRPr="005C6539">
              <w:t>ntries</w:t>
            </w:r>
            <w:r>
              <w:t>’</w:t>
            </w:r>
            <w:r w:rsidRPr="005C6539">
              <w:t xml:space="preserve"> folder</w:t>
            </w:r>
            <w:r>
              <w:t xml:space="preserve"> for your competition</w:t>
            </w:r>
            <w:r w:rsidRPr="005C6539">
              <w:t>.</w:t>
            </w:r>
            <w:r>
              <w:t xml:space="preserve">  </w:t>
            </w:r>
            <w:r w:rsidRPr="005C6539">
              <w:t>These are all in Excel format, so you can edit them directly before printing if you wish.</w:t>
            </w:r>
          </w:p>
          <w:p w:rsidR="00102675" w:rsidRDefault="00102675" w:rsidP="00EE7831"/>
        </w:tc>
        <w:tc>
          <w:tcPr>
            <w:tcW w:w="4410" w:type="dxa"/>
          </w:tcPr>
          <w:p w:rsidR="00102675" w:rsidRDefault="00A24209" w:rsidP="00102675">
            <w:pPr>
              <w:jc w:val="center"/>
            </w:pPr>
            <w:r>
              <w:rPr>
                <w:noProof/>
                <w:lang w:eastAsia="en-GB"/>
              </w:rPr>
              <w:drawing>
                <wp:inline distT="0" distB="0" distL="0" distR="0" wp14:anchorId="3D63F085" wp14:editId="5D088296">
                  <wp:extent cx="2498208" cy="273588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499286" cy="2737065"/>
                          </a:xfrm>
                          <a:prstGeom prst="rect">
                            <a:avLst/>
                          </a:prstGeom>
                        </pic:spPr>
                      </pic:pic>
                    </a:graphicData>
                  </a:graphic>
                </wp:inline>
              </w:drawing>
            </w:r>
          </w:p>
        </w:tc>
      </w:tr>
    </w:tbl>
    <w:p w:rsidR="00EC7193" w:rsidRPr="00EE7831" w:rsidRDefault="00EC7193" w:rsidP="00A24209">
      <w:pPr>
        <w:pStyle w:val="Heading2"/>
      </w:pPr>
      <w:bookmarkStart w:id="44" w:name="_Toc495854372"/>
      <w:r>
        <w:t>Changes and late entries</w:t>
      </w:r>
      <w:bookmarkEnd w:id="44"/>
    </w:p>
    <w:p w:rsidR="00EC7193" w:rsidRDefault="00EC7193" w:rsidP="00EC7193">
      <w:pPr>
        <w:keepNext/>
        <w:keepLines/>
      </w:pPr>
      <w:r w:rsidRPr="005C6539">
        <w:t>If you have late entrants, simply put them into the LateEntries Excel file</w:t>
      </w:r>
      <w:r>
        <w:t>,</w:t>
      </w:r>
    </w:p>
    <w:p w:rsidR="00EC7193" w:rsidRPr="005C6539" w:rsidRDefault="00EC7193" w:rsidP="00EC7193">
      <w:pPr>
        <w:keepNext/>
        <w:keepLines/>
      </w:pPr>
      <w:r w:rsidRPr="005C6539">
        <w:t xml:space="preserve">The next time you create the lists, the late entries will be added directly to the database at the </w:t>
      </w:r>
      <w:r>
        <w:t>end</w:t>
      </w:r>
      <w:r w:rsidRPr="005C6539">
        <w:t xml:space="preserve"> of their class.</w:t>
      </w:r>
      <w:r w:rsidR="00660257">
        <w:t xml:space="preserve">  </w:t>
      </w:r>
      <w:r w:rsidR="00444E24">
        <w:t>TScore</w:t>
      </w:r>
      <w:r w:rsidRPr="005C6539">
        <w:t xml:space="preserve"> will check for duplicates, so you don't need to remove them from the LateEntries file once they have been processed.</w:t>
      </w:r>
    </w:p>
    <w:p w:rsidR="00EC7193" w:rsidRDefault="00EC7193" w:rsidP="00EC7193">
      <w:pPr>
        <w:keepNext/>
        <w:keepLines/>
      </w:pPr>
      <w:r>
        <w:t xml:space="preserve">Alternatively, you can just add them to the existing entry forms and reprocess – </w:t>
      </w:r>
      <w:r w:rsidR="00444E24">
        <w:t>TScore</w:t>
      </w:r>
      <w:r>
        <w:t xml:space="preserve"> will ask you whether to replace or merge the entries.  New entries will be added and you will be prompted for any changes to existing entries.</w:t>
      </w:r>
    </w:p>
    <w:p w:rsidR="00037807" w:rsidRDefault="00037807" w:rsidP="00EC7193">
      <w:pPr>
        <w:keepNext/>
        <w:keepLines/>
      </w:pPr>
      <w:r>
        <w:t xml:space="preserve">All changes made to an existing competition may be recorded in either a simple text file or an Excel spreadsheet.  </w:t>
      </w:r>
      <w:r w:rsidR="00660257">
        <w:t xml:space="preserve">This means that you can easily print off a list of updates for each panel for any last minute alterations.  </w:t>
      </w:r>
      <w:r>
        <w:t>See the ‘Preferences’ option for details.</w:t>
      </w:r>
    </w:p>
    <w:p w:rsidR="00051448" w:rsidRDefault="00051448" w:rsidP="00EC7193">
      <w:pPr>
        <w:keepNext/>
        <w:keepLines/>
      </w:pPr>
      <w:r>
        <w:t>When a change has been made, simply regenerate the programme and checklists with a single click.</w:t>
      </w:r>
    </w:p>
    <w:p w:rsidR="00612D3A" w:rsidRDefault="00612D3A" w:rsidP="00EC7193">
      <w:pPr>
        <w:keepNext/>
        <w:keepLines/>
      </w:pPr>
      <w:r>
        <w:t>Finally, you may also add entrants directly into the competition from the Edit Competition screen.  Fill in the competitor’s details and click the Add button.</w:t>
      </w:r>
    </w:p>
    <w:p w:rsidR="00EC7193" w:rsidRPr="00102675" w:rsidRDefault="00EC7193" w:rsidP="00EC7193">
      <w:pPr>
        <w:keepNext/>
        <w:keepLines/>
        <w:rPr>
          <w:sz w:val="12"/>
        </w:rPr>
      </w:pPr>
    </w:p>
    <w:p w:rsidR="00C62C30" w:rsidRPr="00EE7831" w:rsidRDefault="0095698A" w:rsidP="00A24209">
      <w:pPr>
        <w:pStyle w:val="Heading2"/>
      </w:pPr>
      <w:bookmarkStart w:id="45" w:name="_Toc495854373"/>
      <w:r>
        <w:t>Protecting the database</w:t>
      </w:r>
      <w:bookmarkEnd w:id="45"/>
    </w:p>
    <w:p w:rsidR="00C62C30" w:rsidRDefault="00C62C30" w:rsidP="00C62C30">
      <w:r w:rsidRPr="005C6539">
        <w:t>Once the competition is set up, you will probably want to set password protection on it.  This restricts access to the more destructive options (such as reloading the entry forms or resetting the start order).  Simply click the 'Protect' button on the edit screen and give a suitable password of your choice.  To change passwords, you will have to give the original password.  To remove password protection, just set the new password to be blank.</w:t>
      </w:r>
    </w:p>
    <w:p w:rsidR="00A26E24" w:rsidRPr="00EE7831" w:rsidRDefault="00A26E24" w:rsidP="00A24209">
      <w:pPr>
        <w:pStyle w:val="Heading2"/>
      </w:pPr>
      <w:r>
        <w:br w:type="page"/>
      </w:r>
      <w:bookmarkStart w:id="46" w:name="_Toc495854374"/>
      <w:r>
        <w:lastRenderedPageBreak/>
        <w:t>Importing a simple list of entrants</w:t>
      </w:r>
      <w:bookmarkEnd w:id="46"/>
    </w:p>
    <w:p w:rsidR="00A26E24" w:rsidRPr="005C6539" w:rsidRDefault="00A26E24" w:rsidP="00A26E24">
      <w:r w:rsidRPr="005C6539">
        <w:t xml:space="preserve">If you do not want to use the individual team entry forms, you can instead add competitors to the current competition from a simple 'comma separated' file (with a .csv filename extension).  </w:t>
      </w:r>
    </w:p>
    <w:p w:rsidR="00A26E24" w:rsidRPr="005C6539" w:rsidRDefault="00A26E24" w:rsidP="00A26E24">
      <w:r w:rsidRPr="005C6539">
        <w:t xml:space="preserve">This is a text file containing information about each competitor, one per line. Each line of information must include their name, club, gender, grade and age group.  </w:t>
      </w:r>
    </w:p>
    <w:p w:rsidR="00A26E24" w:rsidRPr="005C6539" w:rsidRDefault="00A26E24" w:rsidP="00A26E24">
      <w:r w:rsidRPr="005C6539">
        <w:t>It may also include team, BG number and start order. Each value is separated from the next by a comma.</w:t>
      </w:r>
    </w:p>
    <w:p w:rsidR="00A26E24" w:rsidRDefault="00A26E24" w:rsidP="00A26E24">
      <w:r w:rsidRPr="005C6539">
        <w:t xml:space="preserve">The first line of the file (the 'header row') should contain the following column names </w:t>
      </w:r>
      <w: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0"/>
        <w:gridCol w:w="1842"/>
        <w:gridCol w:w="6396"/>
      </w:tblGrid>
      <w:tr w:rsidR="00A26E24" w:rsidRPr="008C00EC" w:rsidTr="00102675">
        <w:tc>
          <w:tcPr>
            <w:tcW w:w="957" w:type="pct"/>
            <w:shd w:val="clear" w:color="auto" w:fill="8DB3E2" w:themeFill="text2" w:themeFillTint="66"/>
          </w:tcPr>
          <w:p w:rsidR="00A26E24" w:rsidRPr="008C00EC" w:rsidRDefault="00A26E24" w:rsidP="00102675">
            <w:pPr>
              <w:spacing w:before="40" w:after="40" w:line="240" w:lineRule="auto"/>
              <w:rPr>
                <w:b/>
                <w:sz w:val="20"/>
              </w:rPr>
            </w:pPr>
            <w:r w:rsidRPr="008C00EC">
              <w:rPr>
                <w:b/>
                <w:sz w:val="20"/>
              </w:rPr>
              <w:t>Column Title</w:t>
            </w:r>
          </w:p>
        </w:tc>
        <w:tc>
          <w:tcPr>
            <w:tcW w:w="904" w:type="pct"/>
            <w:shd w:val="clear" w:color="auto" w:fill="8DB3E2" w:themeFill="text2" w:themeFillTint="66"/>
          </w:tcPr>
          <w:p w:rsidR="00A26E24" w:rsidRPr="008C00EC" w:rsidRDefault="00A26E24" w:rsidP="00102675">
            <w:pPr>
              <w:spacing w:before="40" w:after="40" w:line="240" w:lineRule="auto"/>
              <w:rPr>
                <w:b/>
                <w:sz w:val="20"/>
              </w:rPr>
            </w:pPr>
            <w:r w:rsidRPr="008C00EC">
              <w:rPr>
                <w:b/>
                <w:sz w:val="20"/>
              </w:rPr>
              <w:t>Aliases</w:t>
            </w:r>
          </w:p>
        </w:tc>
        <w:tc>
          <w:tcPr>
            <w:tcW w:w="3139" w:type="pct"/>
            <w:shd w:val="clear" w:color="auto" w:fill="8DB3E2" w:themeFill="text2" w:themeFillTint="66"/>
          </w:tcPr>
          <w:p w:rsidR="00A26E24" w:rsidRPr="008C00EC" w:rsidRDefault="00A26E24" w:rsidP="00102675">
            <w:pPr>
              <w:spacing w:before="40" w:after="40" w:line="240" w:lineRule="auto"/>
              <w:rPr>
                <w:b/>
                <w:sz w:val="20"/>
              </w:rPr>
            </w:pPr>
            <w:r w:rsidRPr="008C00EC">
              <w:rPr>
                <w:b/>
                <w:sz w:val="20"/>
              </w:rPr>
              <w:t>Description of contents</w:t>
            </w:r>
          </w:p>
        </w:tc>
      </w:tr>
      <w:tr w:rsidR="00A26E24" w:rsidRPr="008C00EC" w:rsidTr="008C00EC">
        <w:tc>
          <w:tcPr>
            <w:tcW w:w="957" w:type="pct"/>
          </w:tcPr>
          <w:p w:rsidR="00A26E24" w:rsidRPr="008C00EC" w:rsidRDefault="00A26E24" w:rsidP="008C00EC">
            <w:pPr>
              <w:spacing w:before="40" w:after="40" w:line="240" w:lineRule="auto"/>
              <w:rPr>
                <w:sz w:val="20"/>
                <w:szCs w:val="20"/>
              </w:rPr>
            </w:pPr>
            <w:r w:rsidRPr="008C00EC">
              <w:rPr>
                <w:sz w:val="20"/>
                <w:szCs w:val="20"/>
              </w:rPr>
              <w:t xml:space="preserve">Club             </w:t>
            </w:r>
          </w:p>
        </w:tc>
        <w:tc>
          <w:tcPr>
            <w:tcW w:w="904" w:type="pct"/>
          </w:tcPr>
          <w:p w:rsidR="00A26E24" w:rsidRPr="008C00EC" w:rsidRDefault="00A26E24" w:rsidP="008C00EC">
            <w:pPr>
              <w:spacing w:before="40" w:after="40" w:line="240" w:lineRule="auto"/>
              <w:rPr>
                <w:sz w:val="20"/>
                <w:szCs w:val="20"/>
              </w:rPr>
            </w:pPr>
            <w:r w:rsidRPr="008C00EC">
              <w:rPr>
                <w:sz w:val="20"/>
                <w:szCs w:val="20"/>
              </w:rPr>
              <w:t xml:space="preserve">      </w:t>
            </w:r>
          </w:p>
        </w:tc>
        <w:tc>
          <w:tcPr>
            <w:tcW w:w="3139" w:type="pct"/>
          </w:tcPr>
          <w:p w:rsidR="00A26E24" w:rsidRPr="008C00EC" w:rsidRDefault="00A26E24" w:rsidP="008C00EC">
            <w:pPr>
              <w:spacing w:before="40" w:after="40" w:line="240" w:lineRule="auto"/>
              <w:rPr>
                <w:sz w:val="20"/>
                <w:szCs w:val="20"/>
              </w:rPr>
            </w:pPr>
            <w:r w:rsidRPr="008C00EC">
              <w:rPr>
                <w:sz w:val="20"/>
                <w:szCs w:val="20"/>
              </w:rPr>
              <w:t>The name of the club</w:t>
            </w:r>
          </w:p>
        </w:tc>
      </w:tr>
      <w:tr w:rsidR="00A26E24" w:rsidRPr="008C00EC" w:rsidTr="008C00EC">
        <w:tc>
          <w:tcPr>
            <w:tcW w:w="957" w:type="pct"/>
          </w:tcPr>
          <w:p w:rsidR="00A26E24" w:rsidRPr="008C00EC" w:rsidRDefault="00A26E24" w:rsidP="008C00EC">
            <w:pPr>
              <w:pStyle w:val="TableText"/>
            </w:pPr>
            <w:r w:rsidRPr="008C00EC">
              <w:t>Name</w:t>
            </w:r>
          </w:p>
        </w:tc>
        <w:tc>
          <w:tcPr>
            <w:tcW w:w="904" w:type="pct"/>
          </w:tcPr>
          <w:p w:rsidR="00A26E24" w:rsidRPr="008C00EC" w:rsidRDefault="00A26E24" w:rsidP="008C00EC">
            <w:pPr>
              <w:pStyle w:val="TableText"/>
            </w:pPr>
          </w:p>
        </w:tc>
        <w:tc>
          <w:tcPr>
            <w:tcW w:w="3139" w:type="pct"/>
          </w:tcPr>
          <w:p w:rsidR="00A26E24" w:rsidRPr="008C00EC" w:rsidRDefault="00A26E24" w:rsidP="008C00EC">
            <w:pPr>
              <w:pStyle w:val="TableText"/>
            </w:pPr>
            <w:r w:rsidRPr="008C00EC">
              <w:t>The full name of the competitor</w:t>
            </w:r>
          </w:p>
        </w:tc>
      </w:tr>
      <w:tr w:rsidR="00A26E24" w:rsidRPr="008C00EC" w:rsidTr="008C00EC">
        <w:tc>
          <w:tcPr>
            <w:tcW w:w="957" w:type="pct"/>
          </w:tcPr>
          <w:p w:rsidR="00A26E24" w:rsidRPr="008C00EC" w:rsidRDefault="00A26E24" w:rsidP="008C00EC">
            <w:pPr>
              <w:spacing w:before="40" w:after="40" w:line="240" w:lineRule="auto"/>
              <w:rPr>
                <w:sz w:val="20"/>
                <w:szCs w:val="20"/>
              </w:rPr>
            </w:pPr>
            <w:r w:rsidRPr="008C00EC">
              <w:rPr>
                <w:sz w:val="20"/>
                <w:szCs w:val="20"/>
              </w:rPr>
              <w:t>First Name</w:t>
            </w:r>
          </w:p>
        </w:tc>
        <w:tc>
          <w:tcPr>
            <w:tcW w:w="904" w:type="pct"/>
          </w:tcPr>
          <w:p w:rsidR="00A26E24" w:rsidRPr="008C00EC" w:rsidRDefault="00A26E24" w:rsidP="008C00EC">
            <w:pPr>
              <w:spacing w:before="40" w:after="40" w:line="240" w:lineRule="auto"/>
              <w:rPr>
                <w:sz w:val="20"/>
                <w:szCs w:val="20"/>
              </w:rPr>
            </w:pPr>
          </w:p>
        </w:tc>
        <w:tc>
          <w:tcPr>
            <w:tcW w:w="3139" w:type="pct"/>
          </w:tcPr>
          <w:p w:rsidR="00A26E24" w:rsidRPr="008C00EC" w:rsidRDefault="00A26E24" w:rsidP="008C00EC">
            <w:pPr>
              <w:spacing w:before="40" w:after="40" w:line="240" w:lineRule="auto"/>
              <w:rPr>
                <w:sz w:val="20"/>
                <w:szCs w:val="20"/>
              </w:rPr>
            </w:pPr>
            <w:r w:rsidRPr="008C00EC">
              <w:rPr>
                <w:sz w:val="20"/>
                <w:szCs w:val="20"/>
              </w:rPr>
              <w:t>The first name of the competitor</w:t>
            </w:r>
          </w:p>
        </w:tc>
      </w:tr>
      <w:tr w:rsidR="00A26E24" w:rsidRPr="008C00EC" w:rsidTr="008C00EC">
        <w:tc>
          <w:tcPr>
            <w:tcW w:w="957" w:type="pct"/>
          </w:tcPr>
          <w:p w:rsidR="00A26E24" w:rsidRPr="008C00EC" w:rsidRDefault="00A26E24" w:rsidP="008C00EC">
            <w:pPr>
              <w:spacing w:before="40" w:after="40" w:line="240" w:lineRule="auto"/>
              <w:rPr>
                <w:sz w:val="20"/>
                <w:szCs w:val="20"/>
              </w:rPr>
            </w:pPr>
            <w:r w:rsidRPr="008C00EC">
              <w:rPr>
                <w:sz w:val="20"/>
                <w:szCs w:val="20"/>
              </w:rPr>
              <w:t>Last Name</w:t>
            </w:r>
          </w:p>
        </w:tc>
        <w:tc>
          <w:tcPr>
            <w:tcW w:w="904" w:type="pct"/>
          </w:tcPr>
          <w:p w:rsidR="00A26E24" w:rsidRPr="008C00EC" w:rsidRDefault="00A26E24" w:rsidP="008C00EC">
            <w:pPr>
              <w:spacing w:before="40" w:after="40" w:line="240" w:lineRule="auto"/>
              <w:rPr>
                <w:sz w:val="20"/>
                <w:szCs w:val="20"/>
              </w:rPr>
            </w:pPr>
            <w:r w:rsidRPr="008C00EC">
              <w:rPr>
                <w:sz w:val="20"/>
                <w:szCs w:val="20"/>
              </w:rPr>
              <w:t>Surname</w:t>
            </w:r>
          </w:p>
        </w:tc>
        <w:tc>
          <w:tcPr>
            <w:tcW w:w="3139" w:type="pct"/>
          </w:tcPr>
          <w:p w:rsidR="00A26E24" w:rsidRPr="008C00EC" w:rsidRDefault="00A26E24" w:rsidP="008C00EC">
            <w:pPr>
              <w:spacing w:before="40" w:after="40" w:line="240" w:lineRule="auto"/>
              <w:rPr>
                <w:sz w:val="20"/>
                <w:szCs w:val="20"/>
              </w:rPr>
            </w:pPr>
            <w:r w:rsidRPr="008C00EC">
              <w:rPr>
                <w:sz w:val="20"/>
                <w:szCs w:val="20"/>
              </w:rPr>
              <w:t>The last name of the competitor</w:t>
            </w:r>
          </w:p>
        </w:tc>
      </w:tr>
      <w:tr w:rsidR="00A26E24" w:rsidRPr="008C00EC" w:rsidTr="008C00EC">
        <w:tc>
          <w:tcPr>
            <w:tcW w:w="957" w:type="pct"/>
          </w:tcPr>
          <w:p w:rsidR="00A26E24" w:rsidRPr="008C00EC" w:rsidRDefault="00A26E24" w:rsidP="008C00EC">
            <w:pPr>
              <w:spacing w:before="40" w:after="40" w:line="240" w:lineRule="auto"/>
              <w:rPr>
                <w:sz w:val="20"/>
                <w:szCs w:val="20"/>
              </w:rPr>
            </w:pPr>
            <w:r w:rsidRPr="008C00EC">
              <w:rPr>
                <w:sz w:val="20"/>
                <w:szCs w:val="20"/>
              </w:rPr>
              <w:t xml:space="preserve">Gender         </w:t>
            </w:r>
          </w:p>
        </w:tc>
        <w:tc>
          <w:tcPr>
            <w:tcW w:w="904" w:type="pct"/>
          </w:tcPr>
          <w:p w:rsidR="00A26E24" w:rsidRPr="008C00EC" w:rsidRDefault="00A26E24" w:rsidP="008C00EC">
            <w:pPr>
              <w:spacing w:before="40" w:after="40" w:line="240" w:lineRule="auto"/>
              <w:rPr>
                <w:sz w:val="20"/>
                <w:szCs w:val="20"/>
              </w:rPr>
            </w:pPr>
            <w:r w:rsidRPr="008C00EC">
              <w:rPr>
                <w:sz w:val="20"/>
                <w:szCs w:val="20"/>
              </w:rPr>
              <w:t xml:space="preserve">Sex, M/F       </w:t>
            </w:r>
          </w:p>
        </w:tc>
        <w:tc>
          <w:tcPr>
            <w:tcW w:w="3139" w:type="pct"/>
          </w:tcPr>
          <w:p w:rsidR="00A26E24" w:rsidRPr="008C00EC" w:rsidRDefault="00A26E24" w:rsidP="008C00EC">
            <w:pPr>
              <w:spacing w:before="40" w:after="40" w:line="240" w:lineRule="auto"/>
              <w:rPr>
                <w:sz w:val="20"/>
                <w:szCs w:val="20"/>
              </w:rPr>
            </w:pPr>
            <w:r w:rsidRPr="008C00EC">
              <w:rPr>
                <w:sz w:val="20"/>
                <w:szCs w:val="20"/>
              </w:rPr>
              <w:t>M or F</w:t>
            </w:r>
          </w:p>
        </w:tc>
      </w:tr>
      <w:tr w:rsidR="00A26E24" w:rsidRPr="008C00EC" w:rsidTr="008C00EC">
        <w:tc>
          <w:tcPr>
            <w:tcW w:w="957" w:type="pct"/>
          </w:tcPr>
          <w:p w:rsidR="00A26E24" w:rsidRPr="008C00EC" w:rsidRDefault="00A26E24" w:rsidP="008C00EC">
            <w:pPr>
              <w:spacing w:before="40" w:after="40" w:line="240" w:lineRule="auto"/>
              <w:rPr>
                <w:sz w:val="20"/>
                <w:szCs w:val="20"/>
              </w:rPr>
            </w:pPr>
            <w:r w:rsidRPr="008C00EC">
              <w:rPr>
                <w:sz w:val="20"/>
                <w:szCs w:val="20"/>
              </w:rPr>
              <w:t>Grade</w:t>
            </w:r>
          </w:p>
        </w:tc>
        <w:tc>
          <w:tcPr>
            <w:tcW w:w="904" w:type="pct"/>
          </w:tcPr>
          <w:p w:rsidR="00A26E24" w:rsidRPr="008C00EC" w:rsidRDefault="00A26E24" w:rsidP="008C00EC">
            <w:pPr>
              <w:spacing w:before="40" w:after="40" w:line="240" w:lineRule="auto"/>
              <w:rPr>
                <w:sz w:val="20"/>
                <w:szCs w:val="20"/>
              </w:rPr>
            </w:pPr>
          </w:p>
        </w:tc>
        <w:tc>
          <w:tcPr>
            <w:tcW w:w="3139" w:type="pct"/>
          </w:tcPr>
          <w:p w:rsidR="00A26E24" w:rsidRPr="008C00EC" w:rsidRDefault="00A26E24" w:rsidP="008C00EC">
            <w:pPr>
              <w:spacing w:before="40" w:after="40" w:line="240" w:lineRule="auto"/>
              <w:rPr>
                <w:sz w:val="20"/>
                <w:szCs w:val="20"/>
              </w:rPr>
            </w:pPr>
            <w:r w:rsidRPr="008C00EC">
              <w:rPr>
                <w:sz w:val="20"/>
                <w:szCs w:val="20"/>
              </w:rPr>
              <w:t>Depends on the competition. Examples "Novice", "H"</w:t>
            </w:r>
          </w:p>
        </w:tc>
      </w:tr>
      <w:tr w:rsidR="00A26E24" w:rsidRPr="008C00EC" w:rsidTr="008C00EC">
        <w:tc>
          <w:tcPr>
            <w:tcW w:w="957" w:type="pct"/>
          </w:tcPr>
          <w:p w:rsidR="00A26E24" w:rsidRPr="008C00EC" w:rsidRDefault="00A26E24" w:rsidP="008C00EC">
            <w:pPr>
              <w:spacing w:before="40" w:after="40" w:line="240" w:lineRule="auto"/>
              <w:rPr>
                <w:sz w:val="20"/>
                <w:szCs w:val="20"/>
              </w:rPr>
            </w:pPr>
            <w:r w:rsidRPr="008C00EC">
              <w:rPr>
                <w:sz w:val="20"/>
                <w:szCs w:val="20"/>
              </w:rPr>
              <w:t xml:space="preserve">AgeGroup  </w:t>
            </w:r>
          </w:p>
        </w:tc>
        <w:tc>
          <w:tcPr>
            <w:tcW w:w="904" w:type="pct"/>
          </w:tcPr>
          <w:p w:rsidR="00A26E24" w:rsidRPr="008C00EC" w:rsidRDefault="00A26E24" w:rsidP="008C00EC">
            <w:pPr>
              <w:spacing w:before="40" w:after="40" w:line="240" w:lineRule="auto"/>
              <w:rPr>
                <w:sz w:val="20"/>
                <w:szCs w:val="20"/>
              </w:rPr>
            </w:pPr>
            <w:r w:rsidRPr="008C00EC">
              <w:rPr>
                <w:sz w:val="20"/>
                <w:szCs w:val="20"/>
              </w:rPr>
              <w:t>Age</w:t>
            </w:r>
          </w:p>
        </w:tc>
        <w:tc>
          <w:tcPr>
            <w:tcW w:w="3139" w:type="pct"/>
          </w:tcPr>
          <w:p w:rsidR="00A26E24" w:rsidRPr="008C00EC" w:rsidRDefault="00A26E24" w:rsidP="008C00EC">
            <w:pPr>
              <w:spacing w:before="40" w:after="40" w:line="240" w:lineRule="auto"/>
              <w:rPr>
                <w:sz w:val="20"/>
                <w:szCs w:val="20"/>
              </w:rPr>
            </w:pPr>
            <w:r w:rsidRPr="008C00EC">
              <w:rPr>
                <w:sz w:val="20"/>
                <w:szCs w:val="20"/>
              </w:rPr>
              <w:t>Age group designator - U13, 17+ etc.</w:t>
            </w:r>
          </w:p>
        </w:tc>
      </w:tr>
      <w:tr w:rsidR="00A26E24" w:rsidRPr="008C00EC" w:rsidTr="008C00EC">
        <w:tc>
          <w:tcPr>
            <w:tcW w:w="957" w:type="pct"/>
          </w:tcPr>
          <w:p w:rsidR="00A26E24" w:rsidRPr="008C00EC" w:rsidRDefault="00A26E24" w:rsidP="008C00EC">
            <w:pPr>
              <w:spacing w:before="40" w:after="40" w:line="240" w:lineRule="auto"/>
              <w:rPr>
                <w:sz w:val="20"/>
                <w:szCs w:val="20"/>
              </w:rPr>
            </w:pPr>
            <w:r w:rsidRPr="008C00EC">
              <w:rPr>
                <w:sz w:val="20"/>
                <w:szCs w:val="20"/>
              </w:rPr>
              <w:t>Team</w:t>
            </w:r>
          </w:p>
        </w:tc>
        <w:tc>
          <w:tcPr>
            <w:tcW w:w="904" w:type="pct"/>
          </w:tcPr>
          <w:p w:rsidR="00A26E24" w:rsidRPr="008C00EC" w:rsidRDefault="00A26E24" w:rsidP="008C00EC">
            <w:pPr>
              <w:spacing w:before="40" w:after="40" w:line="240" w:lineRule="auto"/>
              <w:rPr>
                <w:sz w:val="20"/>
                <w:szCs w:val="20"/>
              </w:rPr>
            </w:pPr>
          </w:p>
        </w:tc>
        <w:tc>
          <w:tcPr>
            <w:tcW w:w="3139" w:type="pct"/>
          </w:tcPr>
          <w:p w:rsidR="00A26E24" w:rsidRPr="008C00EC" w:rsidRDefault="00A26E24" w:rsidP="008C00EC">
            <w:pPr>
              <w:spacing w:before="40" w:after="40" w:line="240" w:lineRule="auto"/>
              <w:rPr>
                <w:sz w:val="20"/>
                <w:szCs w:val="20"/>
              </w:rPr>
            </w:pPr>
            <w:r w:rsidRPr="008C00EC">
              <w:rPr>
                <w:sz w:val="20"/>
                <w:szCs w:val="20"/>
              </w:rPr>
              <w:t>Team identifier - A, B C etc</w:t>
            </w:r>
          </w:p>
        </w:tc>
      </w:tr>
      <w:tr w:rsidR="00A26E24" w:rsidRPr="008C00EC" w:rsidTr="008C00EC">
        <w:tc>
          <w:tcPr>
            <w:tcW w:w="957" w:type="pct"/>
          </w:tcPr>
          <w:p w:rsidR="00A26E24" w:rsidRPr="008C00EC" w:rsidRDefault="00A26E24" w:rsidP="008C00EC">
            <w:pPr>
              <w:spacing w:before="40" w:after="40" w:line="240" w:lineRule="auto"/>
              <w:rPr>
                <w:sz w:val="20"/>
                <w:szCs w:val="20"/>
              </w:rPr>
            </w:pPr>
            <w:r w:rsidRPr="008C00EC">
              <w:rPr>
                <w:sz w:val="20"/>
                <w:szCs w:val="20"/>
              </w:rPr>
              <w:t>Start</w:t>
            </w:r>
          </w:p>
        </w:tc>
        <w:tc>
          <w:tcPr>
            <w:tcW w:w="904" w:type="pct"/>
          </w:tcPr>
          <w:p w:rsidR="00A26E24" w:rsidRPr="008C00EC" w:rsidRDefault="00A26E24" w:rsidP="008C00EC">
            <w:pPr>
              <w:spacing w:before="40" w:after="40" w:line="240" w:lineRule="auto"/>
              <w:rPr>
                <w:sz w:val="20"/>
                <w:szCs w:val="20"/>
              </w:rPr>
            </w:pPr>
          </w:p>
        </w:tc>
        <w:tc>
          <w:tcPr>
            <w:tcW w:w="3139" w:type="pct"/>
          </w:tcPr>
          <w:p w:rsidR="00A26E24" w:rsidRPr="008C00EC" w:rsidRDefault="00A26E24" w:rsidP="008C00EC">
            <w:pPr>
              <w:spacing w:before="40" w:after="40" w:line="240" w:lineRule="auto"/>
              <w:rPr>
                <w:sz w:val="20"/>
                <w:szCs w:val="20"/>
              </w:rPr>
            </w:pPr>
            <w:r w:rsidRPr="008C00EC">
              <w:rPr>
                <w:sz w:val="20"/>
                <w:szCs w:val="20"/>
              </w:rPr>
              <w:t>Start order if known</w:t>
            </w:r>
          </w:p>
        </w:tc>
      </w:tr>
      <w:tr w:rsidR="004E0E95" w:rsidRPr="008C00EC" w:rsidTr="008C00EC">
        <w:tc>
          <w:tcPr>
            <w:tcW w:w="957" w:type="pct"/>
          </w:tcPr>
          <w:p w:rsidR="004E0E95" w:rsidRPr="008C00EC" w:rsidRDefault="004E0E95" w:rsidP="008C00EC">
            <w:pPr>
              <w:spacing w:before="40" w:after="40" w:line="240" w:lineRule="auto"/>
              <w:rPr>
                <w:sz w:val="20"/>
                <w:szCs w:val="20"/>
              </w:rPr>
            </w:pPr>
            <w:r w:rsidRPr="008C00EC">
              <w:rPr>
                <w:sz w:val="20"/>
                <w:szCs w:val="20"/>
              </w:rPr>
              <w:t>BG</w:t>
            </w:r>
          </w:p>
        </w:tc>
        <w:tc>
          <w:tcPr>
            <w:tcW w:w="904" w:type="pct"/>
          </w:tcPr>
          <w:p w:rsidR="004E0E95" w:rsidRPr="008C00EC" w:rsidRDefault="004E0E95" w:rsidP="008C00EC">
            <w:pPr>
              <w:spacing w:before="40" w:after="40" w:line="240" w:lineRule="auto"/>
              <w:rPr>
                <w:sz w:val="20"/>
                <w:szCs w:val="20"/>
              </w:rPr>
            </w:pPr>
            <w:r w:rsidRPr="008C00EC">
              <w:rPr>
                <w:sz w:val="20"/>
                <w:szCs w:val="20"/>
              </w:rPr>
              <w:t>Number</w:t>
            </w:r>
          </w:p>
        </w:tc>
        <w:tc>
          <w:tcPr>
            <w:tcW w:w="3139" w:type="pct"/>
          </w:tcPr>
          <w:p w:rsidR="004E0E95" w:rsidRPr="008C00EC" w:rsidRDefault="004E0E95" w:rsidP="008C00EC">
            <w:pPr>
              <w:spacing w:before="40" w:after="40" w:line="240" w:lineRule="auto"/>
              <w:rPr>
                <w:sz w:val="20"/>
                <w:szCs w:val="20"/>
              </w:rPr>
            </w:pPr>
            <w:r w:rsidRPr="008C00EC">
              <w:rPr>
                <w:sz w:val="20"/>
                <w:szCs w:val="20"/>
              </w:rPr>
              <w:t>Competitor or BG membership number</w:t>
            </w:r>
          </w:p>
        </w:tc>
      </w:tr>
      <w:tr w:rsidR="003D4584" w:rsidRPr="008C00EC" w:rsidTr="007D4D09">
        <w:tc>
          <w:tcPr>
            <w:tcW w:w="957" w:type="pct"/>
          </w:tcPr>
          <w:p w:rsidR="003D4584" w:rsidRPr="008C00EC" w:rsidRDefault="003D4584" w:rsidP="007D4D09">
            <w:pPr>
              <w:spacing w:before="40" w:after="40" w:line="240" w:lineRule="auto"/>
              <w:rPr>
                <w:sz w:val="20"/>
                <w:szCs w:val="20"/>
              </w:rPr>
            </w:pPr>
            <w:r w:rsidRPr="008C00EC">
              <w:rPr>
                <w:sz w:val="20"/>
                <w:szCs w:val="20"/>
              </w:rPr>
              <w:t>Email</w:t>
            </w:r>
          </w:p>
        </w:tc>
        <w:tc>
          <w:tcPr>
            <w:tcW w:w="904" w:type="pct"/>
          </w:tcPr>
          <w:p w:rsidR="003D4584" w:rsidRPr="008C00EC" w:rsidRDefault="003D4584" w:rsidP="007D4D09">
            <w:pPr>
              <w:spacing w:before="40" w:after="40" w:line="240" w:lineRule="auto"/>
              <w:rPr>
                <w:sz w:val="20"/>
                <w:szCs w:val="20"/>
              </w:rPr>
            </w:pPr>
          </w:p>
        </w:tc>
        <w:tc>
          <w:tcPr>
            <w:tcW w:w="3139" w:type="pct"/>
          </w:tcPr>
          <w:p w:rsidR="003D4584" w:rsidRPr="008C00EC" w:rsidRDefault="003D4584" w:rsidP="007D4D09">
            <w:pPr>
              <w:spacing w:before="40" w:after="40" w:line="240" w:lineRule="auto"/>
              <w:rPr>
                <w:sz w:val="20"/>
                <w:szCs w:val="20"/>
              </w:rPr>
            </w:pPr>
            <w:r w:rsidRPr="008C00EC">
              <w:rPr>
                <w:sz w:val="20"/>
                <w:szCs w:val="20"/>
              </w:rPr>
              <w:t>Competitor contact email</w:t>
            </w:r>
          </w:p>
        </w:tc>
      </w:tr>
      <w:tr w:rsidR="004E341D" w:rsidRPr="008C00EC" w:rsidTr="007D4D09">
        <w:tc>
          <w:tcPr>
            <w:tcW w:w="957" w:type="pct"/>
          </w:tcPr>
          <w:p w:rsidR="004E341D" w:rsidRPr="008C00EC" w:rsidRDefault="004E341D" w:rsidP="007D4D09">
            <w:pPr>
              <w:spacing w:before="40" w:after="40" w:line="240" w:lineRule="auto"/>
              <w:rPr>
                <w:sz w:val="20"/>
                <w:szCs w:val="20"/>
              </w:rPr>
            </w:pPr>
            <w:r>
              <w:rPr>
                <w:sz w:val="20"/>
                <w:szCs w:val="20"/>
              </w:rPr>
              <w:t>Region</w:t>
            </w:r>
          </w:p>
        </w:tc>
        <w:tc>
          <w:tcPr>
            <w:tcW w:w="904" w:type="pct"/>
          </w:tcPr>
          <w:p w:rsidR="004E341D" w:rsidRPr="008C00EC" w:rsidRDefault="004E341D" w:rsidP="007D4D09">
            <w:pPr>
              <w:spacing w:before="40" w:after="40" w:line="240" w:lineRule="auto"/>
              <w:rPr>
                <w:sz w:val="20"/>
                <w:szCs w:val="20"/>
              </w:rPr>
            </w:pPr>
          </w:p>
        </w:tc>
        <w:tc>
          <w:tcPr>
            <w:tcW w:w="3139" w:type="pct"/>
          </w:tcPr>
          <w:p w:rsidR="004E341D" w:rsidRPr="008C00EC" w:rsidRDefault="004E341D" w:rsidP="007D4D09">
            <w:pPr>
              <w:spacing w:before="40" w:after="40" w:line="240" w:lineRule="auto"/>
              <w:rPr>
                <w:sz w:val="20"/>
                <w:szCs w:val="20"/>
              </w:rPr>
            </w:pPr>
            <w:r w:rsidRPr="008C00EC">
              <w:rPr>
                <w:sz w:val="20"/>
                <w:szCs w:val="20"/>
              </w:rPr>
              <w:t xml:space="preserve">Competitor </w:t>
            </w:r>
            <w:r>
              <w:rPr>
                <w:sz w:val="20"/>
                <w:szCs w:val="20"/>
              </w:rPr>
              <w:t>region or state for combined events</w:t>
            </w:r>
          </w:p>
        </w:tc>
      </w:tr>
      <w:tr w:rsidR="00A26E24" w:rsidRPr="008C00EC" w:rsidTr="008C00EC">
        <w:tc>
          <w:tcPr>
            <w:tcW w:w="957" w:type="pct"/>
          </w:tcPr>
          <w:p w:rsidR="00A26E24" w:rsidRPr="008C00EC" w:rsidRDefault="004E341D" w:rsidP="008C00EC">
            <w:pPr>
              <w:spacing w:before="40" w:after="40" w:line="240" w:lineRule="auto"/>
              <w:rPr>
                <w:sz w:val="20"/>
                <w:szCs w:val="20"/>
              </w:rPr>
            </w:pPr>
            <w:r>
              <w:rPr>
                <w:sz w:val="20"/>
                <w:szCs w:val="20"/>
              </w:rPr>
              <w:t>Discipline</w:t>
            </w:r>
          </w:p>
        </w:tc>
        <w:tc>
          <w:tcPr>
            <w:tcW w:w="904" w:type="pct"/>
          </w:tcPr>
          <w:p w:rsidR="00A26E24" w:rsidRPr="008C00EC" w:rsidRDefault="004E341D" w:rsidP="004E341D">
            <w:pPr>
              <w:spacing w:before="40" w:after="40" w:line="240" w:lineRule="auto"/>
              <w:rPr>
                <w:sz w:val="20"/>
                <w:szCs w:val="20"/>
              </w:rPr>
            </w:pPr>
            <w:r>
              <w:rPr>
                <w:sz w:val="20"/>
                <w:szCs w:val="20"/>
              </w:rPr>
              <w:t>Disc</w:t>
            </w:r>
          </w:p>
        </w:tc>
        <w:tc>
          <w:tcPr>
            <w:tcW w:w="3139" w:type="pct"/>
          </w:tcPr>
          <w:p w:rsidR="00A26E24" w:rsidRPr="008C00EC" w:rsidRDefault="004E341D" w:rsidP="003D4584">
            <w:pPr>
              <w:spacing w:before="40" w:after="40" w:line="240" w:lineRule="auto"/>
              <w:rPr>
                <w:sz w:val="20"/>
                <w:szCs w:val="20"/>
              </w:rPr>
            </w:pPr>
            <w:r>
              <w:rPr>
                <w:sz w:val="20"/>
                <w:szCs w:val="20"/>
              </w:rPr>
              <w:t>Discipline. One of:  TRI, SYN, DMT, TUM</w:t>
            </w:r>
          </w:p>
        </w:tc>
      </w:tr>
    </w:tbl>
    <w:p w:rsidR="00A26E24" w:rsidRDefault="00A26E24" w:rsidP="00A26E24"/>
    <w:p w:rsidR="00A26E24" w:rsidRPr="005C6539" w:rsidRDefault="00A26E24" w:rsidP="00A26E24">
      <w:r w:rsidRPr="005C6539">
        <w:t>If preferred, you may supply the Name as two columns instead of one.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0"/>
        <w:gridCol w:w="1842"/>
        <w:gridCol w:w="6396"/>
      </w:tblGrid>
      <w:tr w:rsidR="00A26E24" w:rsidRPr="008C00EC" w:rsidTr="00A26E24">
        <w:tc>
          <w:tcPr>
            <w:tcW w:w="957" w:type="pct"/>
          </w:tcPr>
          <w:p w:rsidR="00A26E24" w:rsidRPr="008C00EC" w:rsidRDefault="00A26E24" w:rsidP="008C00EC">
            <w:pPr>
              <w:pStyle w:val="TableText"/>
            </w:pPr>
            <w:r w:rsidRPr="008C00EC">
              <w:t>First Name</w:t>
            </w:r>
          </w:p>
        </w:tc>
        <w:tc>
          <w:tcPr>
            <w:tcW w:w="904" w:type="pct"/>
          </w:tcPr>
          <w:p w:rsidR="00A26E24" w:rsidRPr="008C00EC" w:rsidRDefault="00A26E24" w:rsidP="008C00EC">
            <w:pPr>
              <w:pStyle w:val="TableText"/>
            </w:pPr>
            <w:r w:rsidRPr="008C00EC">
              <w:t>Name</w:t>
            </w:r>
          </w:p>
        </w:tc>
        <w:tc>
          <w:tcPr>
            <w:tcW w:w="3138" w:type="pct"/>
          </w:tcPr>
          <w:p w:rsidR="00A26E24" w:rsidRPr="008C00EC" w:rsidRDefault="00A26E24" w:rsidP="008C00EC">
            <w:pPr>
              <w:pStyle w:val="TableText"/>
            </w:pPr>
            <w:r w:rsidRPr="008C00EC">
              <w:t>The first name of the competitor</w:t>
            </w:r>
          </w:p>
        </w:tc>
      </w:tr>
      <w:tr w:rsidR="00A26E24" w:rsidRPr="008C00EC" w:rsidTr="00A26E24">
        <w:tc>
          <w:tcPr>
            <w:tcW w:w="957" w:type="pct"/>
          </w:tcPr>
          <w:p w:rsidR="00A26E24" w:rsidRPr="008C00EC" w:rsidRDefault="00A26E24" w:rsidP="008C00EC">
            <w:pPr>
              <w:pStyle w:val="TableText"/>
            </w:pPr>
            <w:r w:rsidRPr="008C00EC">
              <w:t>Last Name</w:t>
            </w:r>
          </w:p>
        </w:tc>
        <w:tc>
          <w:tcPr>
            <w:tcW w:w="904" w:type="pct"/>
          </w:tcPr>
          <w:p w:rsidR="00A26E24" w:rsidRPr="008C00EC" w:rsidRDefault="00A26E24" w:rsidP="008C00EC">
            <w:pPr>
              <w:pStyle w:val="TableText"/>
            </w:pPr>
            <w:r w:rsidRPr="008C00EC">
              <w:t>Surname</w:t>
            </w:r>
          </w:p>
        </w:tc>
        <w:tc>
          <w:tcPr>
            <w:tcW w:w="3138" w:type="pct"/>
          </w:tcPr>
          <w:p w:rsidR="00A26E24" w:rsidRPr="008C00EC" w:rsidRDefault="00A26E24" w:rsidP="008C00EC">
            <w:pPr>
              <w:pStyle w:val="TableText"/>
            </w:pPr>
            <w:r w:rsidRPr="008C00EC">
              <w:t>The last name of the competitor</w:t>
            </w:r>
          </w:p>
        </w:tc>
      </w:tr>
    </w:tbl>
    <w:p w:rsidR="00A26E24" w:rsidRPr="005C6539" w:rsidRDefault="00A26E24" w:rsidP="008C00EC">
      <w:pPr>
        <w:pStyle w:val="TableText"/>
      </w:pPr>
      <w:r w:rsidRPr="005C6539">
        <w:tab/>
      </w:r>
      <w:r w:rsidRPr="005C6539">
        <w:tab/>
      </w:r>
      <w:r w:rsidRPr="005C6539">
        <w:tab/>
      </w:r>
    </w:p>
    <w:p w:rsidR="00A26E24" w:rsidRPr="005C6539" w:rsidRDefault="00A26E24" w:rsidP="00A26E24">
      <w:r w:rsidRPr="005C6539">
        <w:t>If no header row is present, the following order is assumed -</w:t>
      </w:r>
    </w:p>
    <w:p w:rsidR="00A26E24" w:rsidRPr="004E341D" w:rsidRDefault="00A26E24" w:rsidP="004E341D">
      <w:pPr>
        <w:jc w:val="center"/>
        <w:rPr>
          <w:b/>
          <w:color w:val="0070C0"/>
          <w:sz w:val="20"/>
        </w:rPr>
      </w:pPr>
      <w:r w:rsidRPr="004E341D">
        <w:rPr>
          <w:b/>
          <w:color w:val="0070C0"/>
          <w:sz w:val="20"/>
        </w:rPr>
        <w:t>Club,   Name,   Gender,   Grade,   AgeGroup,   Team,    Start,    BG</w:t>
      </w:r>
      <w:r w:rsidR="007E4810" w:rsidRPr="004E341D">
        <w:rPr>
          <w:b/>
          <w:color w:val="0070C0"/>
          <w:sz w:val="20"/>
        </w:rPr>
        <w:t>,   Email</w:t>
      </w:r>
      <w:r w:rsidR="003D4584" w:rsidRPr="004E341D">
        <w:rPr>
          <w:b/>
          <w:color w:val="0070C0"/>
          <w:sz w:val="20"/>
        </w:rPr>
        <w:t>,   Region</w:t>
      </w:r>
      <w:proofErr w:type="gramStart"/>
      <w:r w:rsidR="004E341D" w:rsidRPr="004E341D">
        <w:rPr>
          <w:b/>
          <w:color w:val="0070C0"/>
          <w:sz w:val="20"/>
        </w:rPr>
        <w:t xml:space="preserve">, </w:t>
      </w:r>
      <w:r w:rsidR="004E341D">
        <w:rPr>
          <w:b/>
          <w:color w:val="0070C0"/>
          <w:sz w:val="20"/>
        </w:rPr>
        <w:t xml:space="preserve"> </w:t>
      </w:r>
      <w:r w:rsidR="004E341D" w:rsidRPr="004E341D">
        <w:rPr>
          <w:b/>
          <w:color w:val="0070C0"/>
          <w:sz w:val="20"/>
        </w:rPr>
        <w:t>Discipline</w:t>
      </w:r>
      <w:proofErr w:type="gramEnd"/>
    </w:p>
    <w:p w:rsidR="00A26E24" w:rsidRPr="005C6539" w:rsidRDefault="00A26E24" w:rsidP="00A26E24">
      <w:r w:rsidRPr="005C6539">
        <w:t>The first 5 columns are mandatory, but can be in any order.</w:t>
      </w:r>
    </w:p>
    <w:p w:rsidR="00A26E24" w:rsidRPr="005C6539" w:rsidRDefault="00A26E24" w:rsidP="00A26E24">
      <w:r w:rsidRPr="005C6539">
        <w:t>CSV files are easily created from programs such as Excel.</w:t>
      </w:r>
    </w:p>
    <w:p w:rsidR="00A26E24" w:rsidRPr="005C6539" w:rsidRDefault="00A26E24" w:rsidP="00A26E24">
      <w:r w:rsidRPr="005C6539">
        <w:t>One you have your file, just create a new competition, click the Import/Export button and choose one of the 'Import list of competitors' options.  You may either replace all existing entries, or append to them.</w:t>
      </w:r>
    </w:p>
    <w:p w:rsidR="005F39E4" w:rsidRDefault="005F39E4" w:rsidP="008C00EC">
      <w:pPr>
        <w:pStyle w:val="TableText"/>
      </w:pPr>
    </w:p>
    <w:p w:rsidR="00A26E24" w:rsidRPr="005C6539" w:rsidRDefault="005F39E4" w:rsidP="00C62C30">
      <w:r>
        <w:t>It is important that all of the entries in your import file correspond exactly to classes that have been defined for the competition.  See the following section on ‘Configuring Classes’ for full details.</w:t>
      </w:r>
      <w:r>
        <w:br w:type="page"/>
      </w:r>
    </w:p>
    <w:p w:rsidR="0095698A" w:rsidRPr="00EE7831" w:rsidRDefault="0095698A" w:rsidP="00A24209">
      <w:pPr>
        <w:pStyle w:val="Heading2"/>
      </w:pPr>
      <w:bookmarkStart w:id="47" w:name="_Toc495854375"/>
      <w:r>
        <w:lastRenderedPageBreak/>
        <w:t>Configuring Classes</w:t>
      </w:r>
      <w:bookmarkEnd w:id="47"/>
    </w:p>
    <w:p w:rsidR="0095698A" w:rsidRDefault="00444E24" w:rsidP="0095698A">
      <w:r>
        <w:t>TScore</w:t>
      </w:r>
      <w:r w:rsidR="0095698A">
        <w:t xml:space="preserve"> </w:t>
      </w:r>
      <w:r w:rsidR="00A24209">
        <w:t>includes</w:t>
      </w:r>
      <w:r w:rsidR="0095698A">
        <w:t xml:space="preserve"> class definitions for the current (20</w:t>
      </w:r>
      <w:r w:rsidR="0095348C">
        <w:t>1</w:t>
      </w:r>
      <w:r w:rsidR="00A24209">
        <w:t>7</w:t>
      </w:r>
      <w:r w:rsidR="0095698A">
        <w:t>) Club, Regional</w:t>
      </w:r>
      <w:r w:rsidR="0095698A" w:rsidRPr="005C6539">
        <w:t xml:space="preserve"> </w:t>
      </w:r>
      <w:r w:rsidR="0095698A">
        <w:t xml:space="preserve">and National </w:t>
      </w:r>
      <w:r w:rsidR="00A24209">
        <w:t xml:space="preserve">NDP </w:t>
      </w:r>
      <w:r w:rsidR="003D4584">
        <w:t>Levels for TRA, SYN, TUM and</w:t>
      </w:r>
      <w:r w:rsidR="0095698A">
        <w:t xml:space="preserve"> </w:t>
      </w:r>
      <w:r w:rsidR="00064311">
        <w:t xml:space="preserve">DMT and </w:t>
      </w:r>
      <w:r w:rsidR="0095698A">
        <w:t xml:space="preserve">‘Closed’ competitions and </w:t>
      </w:r>
      <w:proofErr w:type="gramStart"/>
      <w:r w:rsidR="0095698A">
        <w:t>BSGA Schools</w:t>
      </w:r>
      <w:proofErr w:type="gramEnd"/>
      <w:r w:rsidR="0095698A">
        <w:t xml:space="preserve"> competitions. </w:t>
      </w:r>
      <w:r w:rsidR="003D4584">
        <w:t xml:space="preserve"> It also supports USAG grades for the 201</w:t>
      </w:r>
      <w:r w:rsidR="00A24209">
        <w:t>7</w:t>
      </w:r>
      <w:r w:rsidR="003D4584">
        <w:t xml:space="preserve"> season.  </w:t>
      </w:r>
      <w:r w:rsidR="0095698A">
        <w:t xml:space="preserve"> It has an editor that lets you change the classes and then save the modified set as a text file, which you can subsequently pick from a list when you are setting up your next event.</w:t>
      </w:r>
    </w:p>
    <w:p w:rsidR="00A24209" w:rsidRDefault="00A24209" w:rsidP="0095698A">
      <w:r>
        <w:t xml:space="preserve">In version 10, ALL class definitions are provided through the external files. You can add your own definition files into the ClassDefns folder. Gymnastics class definitions live in the ClassDefns\Gymnastics subfolder. </w:t>
      </w:r>
    </w:p>
    <w:p w:rsidR="0095698A" w:rsidRDefault="0095698A" w:rsidP="0095698A">
      <w:r>
        <w:t>Each class has the following</w:t>
      </w:r>
      <w:r w:rsidR="00F20C3A">
        <w:t xml:space="preserve"> attributes</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4536"/>
        <w:gridCol w:w="3261"/>
      </w:tblGrid>
      <w:tr w:rsidR="004E6CEB" w:rsidRPr="00F8244D" w:rsidTr="0021757F">
        <w:tc>
          <w:tcPr>
            <w:tcW w:w="2376" w:type="dxa"/>
            <w:shd w:val="clear" w:color="auto" w:fill="8DB3E2"/>
          </w:tcPr>
          <w:p w:rsidR="004E6CEB" w:rsidRPr="00F8244D" w:rsidRDefault="004E6CEB" w:rsidP="00102675">
            <w:pPr>
              <w:spacing w:before="60" w:line="240" w:lineRule="auto"/>
              <w:rPr>
                <w:b/>
              </w:rPr>
            </w:pPr>
            <w:r w:rsidRPr="00F8244D">
              <w:rPr>
                <w:b/>
              </w:rPr>
              <w:t>Item</w:t>
            </w:r>
          </w:p>
        </w:tc>
        <w:tc>
          <w:tcPr>
            <w:tcW w:w="4536" w:type="dxa"/>
            <w:shd w:val="clear" w:color="auto" w:fill="8DB3E2"/>
          </w:tcPr>
          <w:p w:rsidR="004E6CEB" w:rsidRPr="00F8244D" w:rsidRDefault="004E6CEB" w:rsidP="00102675">
            <w:pPr>
              <w:spacing w:before="60" w:line="240" w:lineRule="auto"/>
              <w:rPr>
                <w:b/>
              </w:rPr>
            </w:pPr>
            <w:r w:rsidRPr="00F8244D">
              <w:rPr>
                <w:b/>
              </w:rPr>
              <w:t>Description</w:t>
            </w:r>
          </w:p>
        </w:tc>
        <w:tc>
          <w:tcPr>
            <w:tcW w:w="3261" w:type="dxa"/>
            <w:shd w:val="clear" w:color="auto" w:fill="8DB3E2"/>
          </w:tcPr>
          <w:p w:rsidR="004E6CEB" w:rsidRPr="00F8244D" w:rsidRDefault="004E6CEB" w:rsidP="00102675">
            <w:pPr>
              <w:spacing w:before="60" w:line="240" w:lineRule="auto"/>
              <w:rPr>
                <w:b/>
              </w:rPr>
            </w:pPr>
            <w:r w:rsidRPr="00F8244D">
              <w:rPr>
                <w:b/>
              </w:rPr>
              <w:t>Values</w:t>
            </w:r>
          </w:p>
        </w:tc>
      </w:tr>
      <w:tr w:rsidR="004E6CEB" w:rsidRPr="00A24209" w:rsidTr="0021757F">
        <w:tc>
          <w:tcPr>
            <w:tcW w:w="2376" w:type="dxa"/>
          </w:tcPr>
          <w:p w:rsidR="004E6CEB" w:rsidRPr="00A24209" w:rsidRDefault="004E6CEB" w:rsidP="008C00EC">
            <w:pPr>
              <w:pStyle w:val="TableText"/>
              <w:rPr>
                <w:sz w:val="14"/>
              </w:rPr>
            </w:pPr>
            <w:r w:rsidRPr="00A24209">
              <w:rPr>
                <w:sz w:val="14"/>
              </w:rPr>
              <w:t>Discipline</w:t>
            </w:r>
          </w:p>
        </w:tc>
        <w:tc>
          <w:tcPr>
            <w:tcW w:w="4536" w:type="dxa"/>
          </w:tcPr>
          <w:p w:rsidR="004E6CEB" w:rsidRPr="00A24209" w:rsidRDefault="004E6CEB" w:rsidP="00064311">
            <w:pPr>
              <w:pStyle w:val="TableText"/>
              <w:rPr>
                <w:sz w:val="14"/>
              </w:rPr>
            </w:pPr>
            <w:r w:rsidRPr="00A24209">
              <w:rPr>
                <w:sz w:val="14"/>
              </w:rPr>
              <w:t>Individual, Synchro</w:t>
            </w:r>
            <w:r w:rsidR="00064311" w:rsidRPr="00A24209">
              <w:rPr>
                <w:sz w:val="14"/>
              </w:rPr>
              <w:t xml:space="preserve">, </w:t>
            </w:r>
            <w:r w:rsidRPr="00A24209">
              <w:rPr>
                <w:sz w:val="14"/>
              </w:rPr>
              <w:t xml:space="preserve"> DMT</w:t>
            </w:r>
            <w:r w:rsidR="00064311" w:rsidRPr="00A24209">
              <w:rPr>
                <w:sz w:val="14"/>
              </w:rPr>
              <w:t xml:space="preserve"> or Tumbling</w:t>
            </w:r>
          </w:p>
        </w:tc>
        <w:tc>
          <w:tcPr>
            <w:tcW w:w="3261" w:type="dxa"/>
          </w:tcPr>
          <w:p w:rsidR="004E6CEB" w:rsidRPr="00A24209" w:rsidRDefault="004E6CEB" w:rsidP="008C00EC">
            <w:pPr>
              <w:pStyle w:val="TableText"/>
              <w:rPr>
                <w:sz w:val="14"/>
              </w:rPr>
            </w:pPr>
            <w:r w:rsidRPr="00A24209">
              <w:rPr>
                <w:sz w:val="14"/>
              </w:rPr>
              <w:t>TRI, SYN, DMT</w:t>
            </w:r>
            <w:r w:rsidR="00064311" w:rsidRPr="00A24209">
              <w:rPr>
                <w:sz w:val="14"/>
              </w:rPr>
              <w:t>, TUM</w:t>
            </w:r>
          </w:p>
        </w:tc>
      </w:tr>
      <w:tr w:rsidR="004E6CEB" w:rsidRPr="00A24209" w:rsidTr="0021757F">
        <w:tc>
          <w:tcPr>
            <w:tcW w:w="2376" w:type="dxa"/>
          </w:tcPr>
          <w:p w:rsidR="004E6CEB" w:rsidRPr="00A24209" w:rsidRDefault="004E6CEB" w:rsidP="008C00EC">
            <w:pPr>
              <w:pStyle w:val="TableText"/>
              <w:rPr>
                <w:sz w:val="14"/>
              </w:rPr>
            </w:pPr>
            <w:r w:rsidRPr="00A24209">
              <w:rPr>
                <w:sz w:val="14"/>
              </w:rPr>
              <w:t>Code</w:t>
            </w:r>
          </w:p>
        </w:tc>
        <w:tc>
          <w:tcPr>
            <w:tcW w:w="4536" w:type="dxa"/>
          </w:tcPr>
          <w:p w:rsidR="004E6CEB" w:rsidRPr="00A24209" w:rsidRDefault="003D61C1" w:rsidP="008C00EC">
            <w:pPr>
              <w:pStyle w:val="TableText"/>
              <w:rPr>
                <w:sz w:val="14"/>
              </w:rPr>
            </w:pPr>
            <w:r w:rsidRPr="00A24209">
              <w:rPr>
                <w:sz w:val="14"/>
              </w:rPr>
              <w:t>A unique code for this class</w:t>
            </w:r>
          </w:p>
        </w:tc>
        <w:tc>
          <w:tcPr>
            <w:tcW w:w="3261" w:type="dxa"/>
          </w:tcPr>
          <w:p w:rsidR="004E6CEB" w:rsidRPr="00A24209" w:rsidRDefault="003D61C1" w:rsidP="008C00EC">
            <w:pPr>
              <w:pStyle w:val="TableText"/>
              <w:rPr>
                <w:sz w:val="14"/>
              </w:rPr>
            </w:pPr>
            <w:r w:rsidRPr="00A24209">
              <w:rPr>
                <w:sz w:val="14"/>
              </w:rPr>
              <w:t>Text – e.g. I12, X23</w:t>
            </w:r>
          </w:p>
        </w:tc>
      </w:tr>
      <w:tr w:rsidR="004E6CEB" w:rsidRPr="00A24209" w:rsidTr="0021757F">
        <w:tc>
          <w:tcPr>
            <w:tcW w:w="2376" w:type="dxa"/>
          </w:tcPr>
          <w:p w:rsidR="004E6CEB" w:rsidRPr="00A24209" w:rsidRDefault="004E6CEB" w:rsidP="008C00EC">
            <w:pPr>
              <w:pStyle w:val="TableText"/>
              <w:rPr>
                <w:sz w:val="14"/>
              </w:rPr>
            </w:pPr>
            <w:r w:rsidRPr="00A24209">
              <w:rPr>
                <w:sz w:val="14"/>
              </w:rPr>
              <w:t>Age</w:t>
            </w:r>
          </w:p>
        </w:tc>
        <w:tc>
          <w:tcPr>
            <w:tcW w:w="4536" w:type="dxa"/>
          </w:tcPr>
          <w:p w:rsidR="004E6CEB" w:rsidRPr="00A24209" w:rsidRDefault="003D61C1" w:rsidP="008C00EC">
            <w:pPr>
              <w:pStyle w:val="TableText"/>
              <w:rPr>
                <w:sz w:val="14"/>
              </w:rPr>
            </w:pPr>
            <w:r w:rsidRPr="00A24209">
              <w:rPr>
                <w:sz w:val="14"/>
              </w:rPr>
              <w:t>Age group as read from entry form</w:t>
            </w:r>
          </w:p>
        </w:tc>
        <w:tc>
          <w:tcPr>
            <w:tcW w:w="3261" w:type="dxa"/>
          </w:tcPr>
          <w:p w:rsidR="004E6CEB" w:rsidRPr="00A24209" w:rsidRDefault="003D61C1" w:rsidP="008C00EC">
            <w:pPr>
              <w:pStyle w:val="TableText"/>
              <w:rPr>
                <w:sz w:val="14"/>
              </w:rPr>
            </w:pPr>
            <w:r w:rsidRPr="00A24209">
              <w:rPr>
                <w:sz w:val="14"/>
              </w:rPr>
              <w:t>U11, U15, 15+ etc.</w:t>
            </w:r>
          </w:p>
        </w:tc>
      </w:tr>
      <w:tr w:rsidR="004E6CEB" w:rsidRPr="00A24209" w:rsidTr="0021757F">
        <w:tc>
          <w:tcPr>
            <w:tcW w:w="2376" w:type="dxa"/>
          </w:tcPr>
          <w:p w:rsidR="004E6CEB" w:rsidRPr="00A24209" w:rsidRDefault="004E6CEB" w:rsidP="008C00EC">
            <w:pPr>
              <w:pStyle w:val="TableText"/>
              <w:rPr>
                <w:sz w:val="14"/>
              </w:rPr>
            </w:pPr>
            <w:r w:rsidRPr="00A24209">
              <w:rPr>
                <w:sz w:val="14"/>
              </w:rPr>
              <w:t>MF</w:t>
            </w:r>
          </w:p>
        </w:tc>
        <w:tc>
          <w:tcPr>
            <w:tcW w:w="4536" w:type="dxa"/>
          </w:tcPr>
          <w:p w:rsidR="004E6CEB" w:rsidRPr="00A24209" w:rsidRDefault="003D61C1" w:rsidP="008C00EC">
            <w:pPr>
              <w:pStyle w:val="TableText"/>
              <w:rPr>
                <w:sz w:val="14"/>
              </w:rPr>
            </w:pPr>
            <w:r w:rsidRPr="00A24209">
              <w:rPr>
                <w:sz w:val="14"/>
              </w:rPr>
              <w:t>Male or Female</w:t>
            </w:r>
          </w:p>
        </w:tc>
        <w:tc>
          <w:tcPr>
            <w:tcW w:w="3261" w:type="dxa"/>
          </w:tcPr>
          <w:p w:rsidR="004E6CEB" w:rsidRPr="00A24209" w:rsidRDefault="003D61C1" w:rsidP="008C00EC">
            <w:pPr>
              <w:pStyle w:val="TableText"/>
              <w:rPr>
                <w:sz w:val="14"/>
              </w:rPr>
            </w:pPr>
            <w:r w:rsidRPr="00A24209">
              <w:rPr>
                <w:sz w:val="14"/>
              </w:rPr>
              <w:t>M or F</w:t>
            </w:r>
          </w:p>
        </w:tc>
      </w:tr>
      <w:tr w:rsidR="004E6CEB" w:rsidRPr="00A24209" w:rsidTr="0021757F">
        <w:tc>
          <w:tcPr>
            <w:tcW w:w="2376" w:type="dxa"/>
          </w:tcPr>
          <w:p w:rsidR="004E6CEB" w:rsidRPr="00A24209" w:rsidRDefault="004E6CEB" w:rsidP="008C00EC">
            <w:pPr>
              <w:pStyle w:val="TableText"/>
              <w:rPr>
                <w:sz w:val="14"/>
              </w:rPr>
            </w:pPr>
            <w:r w:rsidRPr="00A24209">
              <w:rPr>
                <w:sz w:val="14"/>
              </w:rPr>
              <w:t>Grade</w:t>
            </w:r>
          </w:p>
        </w:tc>
        <w:tc>
          <w:tcPr>
            <w:tcW w:w="4536" w:type="dxa"/>
          </w:tcPr>
          <w:p w:rsidR="004E6CEB" w:rsidRPr="00A24209" w:rsidRDefault="003D61C1" w:rsidP="008C00EC">
            <w:pPr>
              <w:pStyle w:val="TableText"/>
              <w:rPr>
                <w:sz w:val="14"/>
              </w:rPr>
            </w:pPr>
            <w:r w:rsidRPr="00A24209">
              <w:rPr>
                <w:sz w:val="14"/>
              </w:rPr>
              <w:t>Grade code to recognise in entry form</w:t>
            </w:r>
          </w:p>
        </w:tc>
        <w:tc>
          <w:tcPr>
            <w:tcW w:w="3261" w:type="dxa"/>
          </w:tcPr>
          <w:p w:rsidR="004E6CEB" w:rsidRPr="00A24209" w:rsidRDefault="003D61C1" w:rsidP="008C00EC">
            <w:pPr>
              <w:pStyle w:val="TableText"/>
              <w:rPr>
                <w:sz w:val="14"/>
              </w:rPr>
            </w:pPr>
            <w:r w:rsidRPr="00A24209">
              <w:rPr>
                <w:sz w:val="14"/>
              </w:rPr>
              <w:t>D, E, F etc</w:t>
            </w:r>
          </w:p>
        </w:tc>
      </w:tr>
      <w:tr w:rsidR="004E6CEB" w:rsidRPr="00A24209" w:rsidTr="0021757F">
        <w:tc>
          <w:tcPr>
            <w:tcW w:w="2376" w:type="dxa"/>
          </w:tcPr>
          <w:p w:rsidR="004E6CEB" w:rsidRPr="00A24209" w:rsidRDefault="004E6CEB" w:rsidP="008C00EC">
            <w:pPr>
              <w:pStyle w:val="TableText"/>
              <w:rPr>
                <w:sz w:val="14"/>
              </w:rPr>
            </w:pPr>
            <w:r w:rsidRPr="00A24209">
              <w:rPr>
                <w:sz w:val="14"/>
              </w:rPr>
              <w:t>Short Name</w:t>
            </w:r>
          </w:p>
        </w:tc>
        <w:tc>
          <w:tcPr>
            <w:tcW w:w="4536" w:type="dxa"/>
          </w:tcPr>
          <w:p w:rsidR="004E6CEB" w:rsidRPr="00A24209" w:rsidRDefault="003D61C1" w:rsidP="008C00EC">
            <w:pPr>
              <w:pStyle w:val="TableText"/>
              <w:rPr>
                <w:sz w:val="14"/>
              </w:rPr>
            </w:pPr>
            <w:r w:rsidRPr="00A24209">
              <w:rPr>
                <w:sz w:val="14"/>
              </w:rPr>
              <w:t>Short name for this grade</w:t>
            </w:r>
          </w:p>
        </w:tc>
        <w:tc>
          <w:tcPr>
            <w:tcW w:w="3261" w:type="dxa"/>
          </w:tcPr>
          <w:p w:rsidR="004E6CEB" w:rsidRPr="00A24209" w:rsidRDefault="003D61C1" w:rsidP="008C00EC">
            <w:pPr>
              <w:pStyle w:val="TableText"/>
              <w:rPr>
                <w:sz w:val="14"/>
              </w:rPr>
            </w:pPr>
            <w:r w:rsidRPr="00A24209">
              <w:rPr>
                <w:sz w:val="14"/>
              </w:rPr>
              <w:t>e.g. “15+ Girls H”</w:t>
            </w:r>
          </w:p>
        </w:tc>
      </w:tr>
      <w:tr w:rsidR="004E6CEB" w:rsidRPr="00A24209" w:rsidTr="0021757F">
        <w:tc>
          <w:tcPr>
            <w:tcW w:w="2376" w:type="dxa"/>
          </w:tcPr>
          <w:p w:rsidR="004E6CEB" w:rsidRPr="00A24209" w:rsidRDefault="004E6CEB" w:rsidP="008C00EC">
            <w:pPr>
              <w:pStyle w:val="TableText"/>
              <w:rPr>
                <w:sz w:val="14"/>
              </w:rPr>
            </w:pPr>
            <w:r w:rsidRPr="00A24209">
              <w:rPr>
                <w:sz w:val="14"/>
              </w:rPr>
              <w:t>Full Name</w:t>
            </w:r>
          </w:p>
        </w:tc>
        <w:tc>
          <w:tcPr>
            <w:tcW w:w="4536" w:type="dxa"/>
          </w:tcPr>
          <w:p w:rsidR="004E6CEB" w:rsidRPr="00A24209" w:rsidRDefault="003D61C1" w:rsidP="008C00EC">
            <w:pPr>
              <w:pStyle w:val="TableText"/>
              <w:rPr>
                <w:sz w:val="14"/>
              </w:rPr>
            </w:pPr>
            <w:r w:rsidRPr="00A24209">
              <w:rPr>
                <w:sz w:val="14"/>
              </w:rPr>
              <w:t>Full name of this grade</w:t>
            </w:r>
          </w:p>
        </w:tc>
        <w:tc>
          <w:tcPr>
            <w:tcW w:w="3261" w:type="dxa"/>
          </w:tcPr>
          <w:p w:rsidR="004E6CEB" w:rsidRPr="00A24209" w:rsidRDefault="003D61C1" w:rsidP="008C00EC">
            <w:pPr>
              <w:pStyle w:val="TableText"/>
              <w:rPr>
                <w:sz w:val="14"/>
              </w:rPr>
            </w:pPr>
            <w:r w:rsidRPr="00A24209">
              <w:rPr>
                <w:sz w:val="14"/>
              </w:rPr>
              <w:t>e.g. “Over 15 Girls Club H”</w:t>
            </w:r>
          </w:p>
        </w:tc>
      </w:tr>
      <w:tr w:rsidR="004E6CEB" w:rsidRPr="00A24209" w:rsidTr="0021757F">
        <w:tc>
          <w:tcPr>
            <w:tcW w:w="2376" w:type="dxa"/>
          </w:tcPr>
          <w:p w:rsidR="004E6CEB" w:rsidRPr="00A24209" w:rsidRDefault="004E6CEB" w:rsidP="008C00EC">
            <w:pPr>
              <w:pStyle w:val="TableText"/>
              <w:rPr>
                <w:sz w:val="14"/>
              </w:rPr>
            </w:pPr>
            <w:r w:rsidRPr="00A24209">
              <w:rPr>
                <w:sz w:val="14"/>
              </w:rPr>
              <w:t>Default Panel</w:t>
            </w:r>
          </w:p>
        </w:tc>
        <w:tc>
          <w:tcPr>
            <w:tcW w:w="4536" w:type="dxa"/>
          </w:tcPr>
          <w:p w:rsidR="004E6CEB" w:rsidRPr="00A24209" w:rsidRDefault="003D61C1" w:rsidP="008C00EC">
            <w:pPr>
              <w:pStyle w:val="TableText"/>
              <w:rPr>
                <w:sz w:val="14"/>
              </w:rPr>
            </w:pPr>
            <w:r w:rsidRPr="00A24209">
              <w:rPr>
                <w:sz w:val="14"/>
              </w:rPr>
              <w:t>Initial panel to assign</w:t>
            </w:r>
          </w:p>
        </w:tc>
        <w:tc>
          <w:tcPr>
            <w:tcW w:w="3261" w:type="dxa"/>
          </w:tcPr>
          <w:p w:rsidR="004E6CEB" w:rsidRPr="00A24209" w:rsidRDefault="003D61C1" w:rsidP="008C00EC">
            <w:pPr>
              <w:pStyle w:val="TableText"/>
              <w:rPr>
                <w:sz w:val="14"/>
              </w:rPr>
            </w:pPr>
            <w:r w:rsidRPr="00A24209">
              <w:rPr>
                <w:sz w:val="14"/>
              </w:rPr>
              <w:t>Number 1 to 4</w:t>
            </w:r>
          </w:p>
        </w:tc>
      </w:tr>
      <w:tr w:rsidR="0095348C" w:rsidRPr="00A24209" w:rsidTr="0021757F">
        <w:tc>
          <w:tcPr>
            <w:tcW w:w="2376" w:type="dxa"/>
          </w:tcPr>
          <w:p w:rsidR="0095348C" w:rsidRPr="00A24209" w:rsidRDefault="0095348C" w:rsidP="008C00EC">
            <w:pPr>
              <w:pStyle w:val="TableText"/>
              <w:rPr>
                <w:sz w:val="14"/>
              </w:rPr>
            </w:pPr>
            <w:r w:rsidRPr="00A24209">
              <w:rPr>
                <w:sz w:val="14"/>
              </w:rPr>
              <w:t>Tariff Round 1</w:t>
            </w:r>
          </w:p>
        </w:tc>
        <w:tc>
          <w:tcPr>
            <w:tcW w:w="4536" w:type="dxa"/>
          </w:tcPr>
          <w:p w:rsidR="0095348C" w:rsidRPr="00A24209" w:rsidRDefault="0095348C" w:rsidP="008C00EC">
            <w:pPr>
              <w:pStyle w:val="TableText"/>
              <w:rPr>
                <w:sz w:val="14"/>
              </w:rPr>
            </w:pPr>
            <w:r w:rsidRPr="00A24209">
              <w:rPr>
                <w:sz w:val="14"/>
              </w:rPr>
              <w:t>Whether round 1 includes a tariff</w:t>
            </w:r>
          </w:p>
        </w:tc>
        <w:tc>
          <w:tcPr>
            <w:tcW w:w="3261" w:type="dxa"/>
          </w:tcPr>
          <w:p w:rsidR="0095348C" w:rsidRPr="00A24209" w:rsidRDefault="0095348C" w:rsidP="008C00EC">
            <w:pPr>
              <w:pStyle w:val="TableText"/>
              <w:rPr>
                <w:sz w:val="14"/>
              </w:rPr>
            </w:pPr>
            <w:r w:rsidRPr="00A24209">
              <w:rPr>
                <w:sz w:val="14"/>
              </w:rPr>
              <w:t>Y or N</w:t>
            </w:r>
          </w:p>
        </w:tc>
      </w:tr>
      <w:tr w:rsidR="003D61C1" w:rsidRPr="00A24209" w:rsidTr="0021757F">
        <w:tc>
          <w:tcPr>
            <w:tcW w:w="2376" w:type="dxa"/>
          </w:tcPr>
          <w:p w:rsidR="003D61C1" w:rsidRPr="00A24209" w:rsidRDefault="003D61C1" w:rsidP="008C00EC">
            <w:pPr>
              <w:pStyle w:val="TableText"/>
              <w:rPr>
                <w:sz w:val="14"/>
              </w:rPr>
            </w:pPr>
            <w:r w:rsidRPr="00A24209">
              <w:rPr>
                <w:sz w:val="14"/>
              </w:rPr>
              <w:t xml:space="preserve">Tariff Round </w:t>
            </w:r>
            <w:r w:rsidR="0095348C" w:rsidRPr="00A24209">
              <w:rPr>
                <w:sz w:val="14"/>
              </w:rPr>
              <w:t>2</w:t>
            </w:r>
          </w:p>
        </w:tc>
        <w:tc>
          <w:tcPr>
            <w:tcW w:w="4536" w:type="dxa"/>
          </w:tcPr>
          <w:p w:rsidR="003D61C1" w:rsidRPr="00A24209" w:rsidRDefault="003D61C1" w:rsidP="008C00EC">
            <w:pPr>
              <w:pStyle w:val="TableText"/>
              <w:rPr>
                <w:sz w:val="14"/>
              </w:rPr>
            </w:pPr>
            <w:r w:rsidRPr="00A24209">
              <w:rPr>
                <w:sz w:val="14"/>
              </w:rPr>
              <w:t xml:space="preserve">Whether round </w:t>
            </w:r>
            <w:r w:rsidR="0095348C" w:rsidRPr="00A24209">
              <w:rPr>
                <w:sz w:val="14"/>
              </w:rPr>
              <w:t>2</w:t>
            </w:r>
            <w:r w:rsidRPr="00A24209">
              <w:rPr>
                <w:sz w:val="14"/>
              </w:rPr>
              <w:t xml:space="preserve"> includes a tariff</w:t>
            </w:r>
          </w:p>
        </w:tc>
        <w:tc>
          <w:tcPr>
            <w:tcW w:w="3261" w:type="dxa"/>
          </w:tcPr>
          <w:p w:rsidR="003D61C1" w:rsidRPr="00A24209" w:rsidRDefault="003D61C1" w:rsidP="008C00EC">
            <w:pPr>
              <w:pStyle w:val="TableText"/>
              <w:rPr>
                <w:sz w:val="14"/>
              </w:rPr>
            </w:pPr>
            <w:r w:rsidRPr="00A24209">
              <w:rPr>
                <w:sz w:val="14"/>
              </w:rPr>
              <w:t>Y or N</w:t>
            </w:r>
          </w:p>
        </w:tc>
      </w:tr>
      <w:tr w:rsidR="003D61C1" w:rsidRPr="00A24209" w:rsidTr="0021757F">
        <w:tc>
          <w:tcPr>
            <w:tcW w:w="2376" w:type="dxa"/>
          </w:tcPr>
          <w:p w:rsidR="003D61C1" w:rsidRPr="00A24209" w:rsidRDefault="003D61C1" w:rsidP="008C00EC">
            <w:pPr>
              <w:pStyle w:val="TableText"/>
              <w:rPr>
                <w:sz w:val="14"/>
              </w:rPr>
            </w:pPr>
            <w:r w:rsidRPr="00A24209">
              <w:rPr>
                <w:sz w:val="14"/>
              </w:rPr>
              <w:t>Final</w:t>
            </w:r>
          </w:p>
        </w:tc>
        <w:tc>
          <w:tcPr>
            <w:tcW w:w="4536" w:type="dxa"/>
          </w:tcPr>
          <w:p w:rsidR="003D61C1" w:rsidRPr="00A24209" w:rsidRDefault="003D61C1" w:rsidP="008C00EC">
            <w:pPr>
              <w:pStyle w:val="TableText"/>
              <w:rPr>
                <w:sz w:val="14"/>
              </w:rPr>
            </w:pPr>
            <w:r w:rsidRPr="00A24209">
              <w:rPr>
                <w:sz w:val="14"/>
              </w:rPr>
              <w:t>Whether a final will  be run</w:t>
            </w:r>
          </w:p>
        </w:tc>
        <w:tc>
          <w:tcPr>
            <w:tcW w:w="3261" w:type="dxa"/>
          </w:tcPr>
          <w:p w:rsidR="003D61C1" w:rsidRPr="00A24209" w:rsidRDefault="003D61C1" w:rsidP="008C00EC">
            <w:pPr>
              <w:pStyle w:val="TableText"/>
              <w:rPr>
                <w:sz w:val="14"/>
              </w:rPr>
            </w:pPr>
            <w:r w:rsidRPr="00A24209">
              <w:rPr>
                <w:sz w:val="14"/>
              </w:rPr>
              <w:t>Y or N</w:t>
            </w:r>
          </w:p>
        </w:tc>
      </w:tr>
      <w:tr w:rsidR="003D61C1" w:rsidRPr="00A24209" w:rsidTr="0021757F">
        <w:tc>
          <w:tcPr>
            <w:tcW w:w="2376" w:type="dxa"/>
          </w:tcPr>
          <w:p w:rsidR="003D61C1" w:rsidRPr="00A24209" w:rsidRDefault="003D61C1" w:rsidP="008C00EC">
            <w:pPr>
              <w:pStyle w:val="TableText"/>
              <w:rPr>
                <w:sz w:val="14"/>
              </w:rPr>
            </w:pPr>
            <w:r w:rsidRPr="00A24209">
              <w:rPr>
                <w:sz w:val="14"/>
              </w:rPr>
              <w:t>Zero Final</w:t>
            </w:r>
          </w:p>
        </w:tc>
        <w:tc>
          <w:tcPr>
            <w:tcW w:w="4536" w:type="dxa"/>
          </w:tcPr>
          <w:p w:rsidR="003D61C1" w:rsidRPr="00A24209" w:rsidRDefault="003D61C1" w:rsidP="008C00EC">
            <w:pPr>
              <w:pStyle w:val="TableText"/>
              <w:rPr>
                <w:sz w:val="14"/>
              </w:rPr>
            </w:pPr>
            <w:r w:rsidRPr="00A24209">
              <w:rPr>
                <w:sz w:val="14"/>
              </w:rPr>
              <w:t>Whether the final starts from a zero score</w:t>
            </w:r>
          </w:p>
        </w:tc>
        <w:tc>
          <w:tcPr>
            <w:tcW w:w="3261" w:type="dxa"/>
          </w:tcPr>
          <w:p w:rsidR="003D61C1" w:rsidRPr="00A24209" w:rsidRDefault="003D61C1" w:rsidP="008C00EC">
            <w:pPr>
              <w:pStyle w:val="TableText"/>
              <w:rPr>
                <w:sz w:val="14"/>
              </w:rPr>
            </w:pPr>
            <w:r w:rsidRPr="00A24209">
              <w:rPr>
                <w:sz w:val="14"/>
              </w:rPr>
              <w:t>Y or N</w:t>
            </w:r>
          </w:p>
        </w:tc>
      </w:tr>
      <w:tr w:rsidR="0095348C" w:rsidRPr="00A24209" w:rsidTr="0021757F">
        <w:tc>
          <w:tcPr>
            <w:tcW w:w="2376" w:type="dxa"/>
          </w:tcPr>
          <w:p w:rsidR="0095348C" w:rsidRPr="00A24209" w:rsidRDefault="0095348C" w:rsidP="008C00EC">
            <w:pPr>
              <w:pStyle w:val="TableText"/>
              <w:rPr>
                <w:sz w:val="14"/>
              </w:rPr>
            </w:pPr>
            <w:r w:rsidRPr="00A24209">
              <w:rPr>
                <w:sz w:val="14"/>
              </w:rPr>
              <w:t>Qualifying Score</w:t>
            </w:r>
          </w:p>
        </w:tc>
        <w:tc>
          <w:tcPr>
            <w:tcW w:w="4536" w:type="dxa"/>
          </w:tcPr>
          <w:p w:rsidR="0095348C" w:rsidRPr="00A24209" w:rsidRDefault="0095348C" w:rsidP="008C00EC">
            <w:pPr>
              <w:pStyle w:val="TableText"/>
              <w:rPr>
                <w:sz w:val="14"/>
              </w:rPr>
            </w:pPr>
            <w:r w:rsidRPr="00A24209">
              <w:rPr>
                <w:sz w:val="14"/>
              </w:rPr>
              <w:t>Minimum score needed to qualify for the next grade</w:t>
            </w:r>
          </w:p>
        </w:tc>
        <w:tc>
          <w:tcPr>
            <w:tcW w:w="3261" w:type="dxa"/>
          </w:tcPr>
          <w:p w:rsidR="0095348C" w:rsidRPr="00A24209" w:rsidRDefault="0095348C" w:rsidP="008C00EC">
            <w:pPr>
              <w:pStyle w:val="TableText"/>
              <w:rPr>
                <w:sz w:val="14"/>
              </w:rPr>
            </w:pPr>
            <w:r w:rsidRPr="00A24209">
              <w:rPr>
                <w:sz w:val="14"/>
              </w:rPr>
              <w:t>Numeric.  Can be absolute score - e.g. 49.5 or a percentage of the entrants (&lt; 1). e.g. 0.2</w:t>
            </w:r>
          </w:p>
        </w:tc>
      </w:tr>
      <w:tr w:rsidR="0095348C" w:rsidRPr="00A24209" w:rsidTr="0021757F">
        <w:tc>
          <w:tcPr>
            <w:tcW w:w="2376" w:type="dxa"/>
          </w:tcPr>
          <w:p w:rsidR="0095348C" w:rsidRPr="00A24209" w:rsidRDefault="0095348C" w:rsidP="008C00EC">
            <w:pPr>
              <w:pStyle w:val="TableText"/>
              <w:rPr>
                <w:sz w:val="14"/>
              </w:rPr>
            </w:pPr>
            <w:r w:rsidRPr="00A24209">
              <w:rPr>
                <w:sz w:val="14"/>
              </w:rPr>
              <w:t>Qualifying Score 2a</w:t>
            </w:r>
          </w:p>
        </w:tc>
        <w:tc>
          <w:tcPr>
            <w:tcW w:w="4536" w:type="dxa"/>
          </w:tcPr>
          <w:p w:rsidR="0095348C" w:rsidRPr="00A24209" w:rsidRDefault="0095348C" w:rsidP="008C00EC">
            <w:pPr>
              <w:pStyle w:val="TableText"/>
              <w:rPr>
                <w:sz w:val="14"/>
              </w:rPr>
            </w:pPr>
            <w:r w:rsidRPr="00A24209">
              <w:rPr>
                <w:sz w:val="14"/>
              </w:rPr>
              <w:t>Higher score needed to qualify for the next grade</w:t>
            </w:r>
          </w:p>
        </w:tc>
        <w:tc>
          <w:tcPr>
            <w:tcW w:w="3261" w:type="dxa"/>
          </w:tcPr>
          <w:p w:rsidR="0095348C" w:rsidRPr="00A24209" w:rsidRDefault="0095348C" w:rsidP="008C00EC">
            <w:pPr>
              <w:pStyle w:val="TableText"/>
              <w:rPr>
                <w:sz w:val="14"/>
              </w:rPr>
            </w:pPr>
            <w:r w:rsidRPr="00A24209">
              <w:rPr>
                <w:sz w:val="14"/>
              </w:rPr>
              <w:t>Numeric.  Can be absolute score - e.g. 49.5 or a percentage of the entrants (&lt; 1). e.g. 0.2</w:t>
            </w:r>
          </w:p>
        </w:tc>
      </w:tr>
      <w:tr w:rsidR="004E6CEB" w:rsidRPr="00A24209" w:rsidTr="0021757F">
        <w:tc>
          <w:tcPr>
            <w:tcW w:w="2376" w:type="dxa"/>
          </w:tcPr>
          <w:p w:rsidR="004E6CEB" w:rsidRPr="00A24209" w:rsidRDefault="004E6CEB" w:rsidP="008C00EC">
            <w:pPr>
              <w:pStyle w:val="TableText"/>
              <w:rPr>
                <w:sz w:val="14"/>
              </w:rPr>
            </w:pPr>
            <w:r w:rsidRPr="00A24209">
              <w:rPr>
                <w:sz w:val="14"/>
              </w:rPr>
              <w:t>Qualifying Score</w:t>
            </w:r>
            <w:r w:rsidR="0095348C" w:rsidRPr="00A24209">
              <w:rPr>
                <w:sz w:val="14"/>
              </w:rPr>
              <w:t xml:space="preserve"> 2b</w:t>
            </w:r>
          </w:p>
        </w:tc>
        <w:tc>
          <w:tcPr>
            <w:tcW w:w="4536" w:type="dxa"/>
          </w:tcPr>
          <w:p w:rsidR="004E6CEB" w:rsidRPr="00A24209" w:rsidRDefault="0095348C" w:rsidP="008C00EC">
            <w:pPr>
              <w:pStyle w:val="TableText"/>
              <w:rPr>
                <w:sz w:val="14"/>
              </w:rPr>
            </w:pPr>
            <w:r w:rsidRPr="00A24209">
              <w:rPr>
                <w:sz w:val="14"/>
              </w:rPr>
              <w:t>Alternative Higher s</w:t>
            </w:r>
            <w:r w:rsidR="003D61C1" w:rsidRPr="00A24209">
              <w:rPr>
                <w:sz w:val="14"/>
              </w:rPr>
              <w:t>core needed to qualify for the next grade</w:t>
            </w:r>
          </w:p>
        </w:tc>
        <w:tc>
          <w:tcPr>
            <w:tcW w:w="3261" w:type="dxa"/>
          </w:tcPr>
          <w:p w:rsidR="004E6CEB" w:rsidRPr="00A24209" w:rsidRDefault="003D61C1" w:rsidP="008C00EC">
            <w:pPr>
              <w:pStyle w:val="TableText"/>
              <w:rPr>
                <w:sz w:val="14"/>
              </w:rPr>
            </w:pPr>
            <w:r w:rsidRPr="00A24209">
              <w:rPr>
                <w:sz w:val="14"/>
              </w:rPr>
              <w:t>Numeric.  Can be absolute score - e.g. 49.5 or a percentage of the entrants (&lt; 1). e.g. 0.2</w:t>
            </w:r>
          </w:p>
        </w:tc>
      </w:tr>
      <w:tr w:rsidR="004E6CEB" w:rsidRPr="00A24209" w:rsidTr="0021757F">
        <w:tc>
          <w:tcPr>
            <w:tcW w:w="2376" w:type="dxa"/>
          </w:tcPr>
          <w:p w:rsidR="004E6CEB" w:rsidRPr="00A24209" w:rsidRDefault="004E6CEB" w:rsidP="008C00EC">
            <w:pPr>
              <w:pStyle w:val="TableText"/>
              <w:rPr>
                <w:sz w:val="14"/>
              </w:rPr>
            </w:pPr>
            <w:r w:rsidRPr="00A24209">
              <w:rPr>
                <w:sz w:val="14"/>
              </w:rPr>
              <w:t>Include Tariff</w:t>
            </w:r>
          </w:p>
        </w:tc>
        <w:tc>
          <w:tcPr>
            <w:tcW w:w="4536" w:type="dxa"/>
          </w:tcPr>
          <w:p w:rsidR="004E6CEB" w:rsidRPr="00A24209" w:rsidRDefault="003D61C1" w:rsidP="008C00EC">
            <w:pPr>
              <w:pStyle w:val="TableText"/>
              <w:rPr>
                <w:sz w:val="14"/>
              </w:rPr>
            </w:pPr>
            <w:r w:rsidRPr="00A24209">
              <w:rPr>
                <w:sz w:val="14"/>
              </w:rPr>
              <w:t>Whether to include tariff in the qualifying score</w:t>
            </w:r>
          </w:p>
        </w:tc>
        <w:tc>
          <w:tcPr>
            <w:tcW w:w="3261" w:type="dxa"/>
          </w:tcPr>
          <w:p w:rsidR="004E6CEB" w:rsidRPr="00A24209" w:rsidRDefault="003D61C1" w:rsidP="008C00EC">
            <w:pPr>
              <w:pStyle w:val="TableText"/>
              <w:rPr>
                <w:sz w:val="14"/>
              </w:rPr>
            </w:pPr>
            <w:r w:rsidRPr="00A24209">
              <w:rPr>
                <w:sz w:val="14"/>
              </w:rPr>
              <w:t>Y or N</w:t>
            </w:r>
          </w:p>
        </w:tc>
      </w:tr>
      <w:tr w:rsidR="003D61C1" w:rsidRPr="00A24209" w:rsidTr="0021757F">
        <w:tc>
          <w:tcPr>
            <w:tcW w:w="2376" w:type="dxa"/>
          </w:tcPr>
          <w:p w:rsidR="003D61C1" w:rsidRPr="00A24209" w:rsidRDefault="003D61C1" w:rsidP="008C00EC">
            <w:pPr>
              <w:pStyle w:val="TableText"/>
              <w:rPr>
                <w:sz w:val="14"/>
              </w:rPr>
            </w:pPr>
            <w:r w:rsidRPr="00A24209">
              <w:rPr>
                <w:sz w:val="14"/>
              </w:rPr>
              <w:t>Relegation Score</w:t>
            </w:r>
          </w:p>
        </w:tc>
        <w:tc>
          <w:tcPr>
            <w:tcW w:w="4536" w:type="dxa"/>
          </w:tcPr>
          <w:p w:rsidR="003D61C1" w:rsidRPr="00A24209" w:rsidRDefault="003D61C1" w:rsidP="008C00EC">
            <w:pPr>
              <w:pStyle w:val="TableText"/>
              <w:rPr>
                <w:sz w:val="14"/>
              </w:rPr>
            </w:pPr>
            <w:r w:rsidRPr="00A24209">
              <w:rPr>
                <w:sz w:val="14"/>
              </w:rPr>
              <w:t>Minimum score needed to avoid relegation</w:t>
            </w:r>
          </w:p>
        </w:tc>
        <w:tc>
          <w:tcPr>
            <w:tcW w:w="3261" w:type="dxa"/>
          </w:tcPr>
          <w:p w:rsidR="003D61C1" w:rsidRPr="00A24209" w:rsidRDefault="003D61C1" w:rsidP="008C00EC">
            <w:pPr>
              <w:pStyle w:val="TableText"/>
              <w:rPr>
                <w:sz w:val="14"/>
              </w:rPr>
            </w:pPr>
            <w:r w:rsidRPr="00A24209">
              <w:rPr>
                <w:sz w:val="14"/>
              </w:rPr>
              <w:t>Numeric.  Can be absolute score - e.g. 40.5 or a percentage of the entrants (&lt; 1). e.g. 0.15</w:t>
            </w:r>
          </w:p>
        </w:tc>
      </w:tr>
      <w:tr w:rsidR="003D61C1" w:rsidRPr="00A24209" w:rsidTr="0021757F">
        <w:tc>
          <w:tcPr>
            <w:tcW w:w="2376" w:type="dxa"/>
          </w:tcPr>
          <w:p w:rsidR="003D61C1" w:rsidRPr="00A24209" w:rsidRDefault="003D61C1" w:rsidP="008C00EC">
            <w:pPr>
              <w:pStyle w:val="TableText"/>
              <w:rPr>
                <w:sz w:val="14"/>
              </w:rPr>
            </w:pPr>
            <w:r w:rsidRPr="00A24209">
              <w:rPr>
                <w:sz w:val="14"/>
              </w:rPr>
              <w:t>Minimum Entrants</w:t>
            </w:r>
          </w:p>
        </w:tc>
        <w:tc>
          <w:tcPr>
            <w:tcW w:w="4536" w:type="dxa"/>
          </w:tcPr>
          <w:p w:rsidR="003D61C1" w:rsidRPr="00A24209" w:rsidRDefault="003D61C1" w:rsidP="008C00EC">
            <w:pPr>
              <w:pStyle w:val="TableText"/>
              <w:rPr>
                <w:sz w:val="14"/>
              </w:rPr>
            </w:pPr>
            <w:r w:rsidRPr="00A24209">
              <w:rPr>
                <w:sz w:val="14"/>
              </w:rPr>
              <w:t>Minimum entrants needed for relegation</w:t>
            </w:r>
          </w:p>
        </w:tc>
        <w:tc>
          <w:tcPr>
            <w:tcW w:w="3261" w:type="dxa"/>
          </w:tcPr>
          <w:p w:rsidR="003D61C1" w:rsidRPr="00A24209" w:rsidRDefault="003D61C1" w:rsidP="008C00EC">
            <w:pPr>
              <w:pStyle w:val="TableText"/>
              <w:rPr>
                <w:sz w:val="14"/>
              </w:rPr>
            </w:pPr>
            <w:r w:rsidRPr="00A24209">
              <w:rPr>
                <w:sz w:val="14"/>
              </w:rPr>
              <w:t>Number</w:t>
            </w:r>
          </w:p>
        </w:tc>
      </w:tr>
      <w:tr w:rsidR="003D61C1" w:rsidRPr="00A24209" w:rsidTr="0021757F">
        <w:tc>
          <w:tcPr>
            <w:tcW w:w="2376" w:type="dxa"/>
          </w:tcPr>
          <w:p w:rsidR="003D61C1" w:rsidRPr="00A24209" w:rsidRDefault="003D61C1" w:rsidP="008C00EC">
            <w:pPr>
              <w:pStyle w:val="TableText"/>
              <w:rPr>
                <w:sz w:val="14"/>
              </w:rPr>
            </w:pPr>
            <w:r w:rsidRPr="00A24209">
              <w:rPr>
                <w:sz w:val="14"/>
              </w:rPr>
              <w:t>Time per Entrant</w:t>
            </w:r>
          </w:p>
        </w:tc>
        <w:tc>
          <w:tcPr>
            <w:tcW w:w="4536" w:type="dxa"/>
          </w:tcPr>
          <w:p w:rsidR="003D61C1" w:rsidRPr="00A24209" w:rsidRDefault="003D61C1" w:rsidP="008C00EC">
            <w:pPr>
              <w:pStyle w:val="TableText"/>
              <w:rPr>
                <w:sz w:val="14"/>
              </w:rPr>
            </w:pPr>
            <w:r w:rsidRPr="00A24209">
              <w:rPr>
                <w:sz w:val="14"/>
              </w:rPr>
              <w:t>How much time to allow in the timetabler</w:t>
            </w:r>
          </w:p>
        </w:tc>
        <w:tc>
          <w:tcPr>
            <w:tcW w:w="3261" w:type="dxa"/>
          </w:tcPr>
          <w:p w:rsidR="003D61C1" w:rsidRPr="00A24209" w:rsidRDefault="003D61C1" w:rsidP="008C00EC">
            <w:pPr>
              <w:pStyle w:val="TableText"/>
              <w:rPr>
                <w:sz w:val="14"/>
              </w:rPr>
            </w:pPr>
            <w:r w:rsidRPr="00A24209">
              <w:rPr>
                <w:sz w:val="14"/>
              </w:rPr>
              <w:t>Numeric (minutes</w:t>
            </w:r>
            <w:r w:rsidR="0095348C" w:rsidRPr="00A24209">
              <w:rPr>
                <w:sz w:val="14"/>
              </w:rPr>
              <w:t xml:space="preserve"> if &lt; 20, seconds if &gt; 20</w:t>
            </w:r>
            <w:r w:rsidRPr="00A24209">
              <w:rPr>
                <w:sz w:val="14"/>
              </w:rPr>
              <w:t>)</w:t>
            </w:r>
          </w:p>
        </w:tc>
      </w:tr>
      <w:tr w:rsidR="0021757F" w:rsidRPr="00A24209" w:rsidTr="0021757F">
        <w:tc>
          <w:tcPr>
            <w:tcW w:w="2376" w:type="dxa"/>
          </w:tcPr>
          <w:p w:rsidR="0021757F" w:rsidRPr="00A24209" w:rsidRDefault="0021757F" w:rsidP="007D4D09">
            <w:pPr>
              <w:pStyle w:val="TableText"/>
              <w:rPr>
                <w:sz w:val="14"/>
              </w:rPr>
            </w:pPr>
            <w:r w:rsidRPr="00A24209">
              <w:rPr>
                <w:sz w:val="14"/>
              </w:rPr>
              <w:t>Requalification</w:t>
            </w:r>
          </w:p>
        </w:tc>
        <w:tc>
          <w:tcPr>
            <w:tcW w:w="4536" w:type="dxa"/>
          </w:tcPr>
          <w:p w:rsidR="0021757F" w:rsidRPr="00A24209" w:rsidRDefault="0021757F" w:rsidP="007D4D09">
            <w:pPr>
              <w:pStyle w:val="TableText"/>
              <w:rPr>
                <w:sz w:val="14"/>
              </w:rPr>
            </w:pPr>
            <w:r w:rsidRPr="00A24209">
              <w:rPr>
                <w:sz w:val="14"/>
              </w:rPr>
              <w:t>Is there a ‘requalification panel’</w:t>
            </w:r>
          </w:p>
        </w:tc>
        <w:tc>
          <w:tcPr>
            <w:tcW w:w="3261" w:type="dxa"/>
          </w:tcPr>
          <w:p w:rsidR="0021757F" w:rsidRPr="00A24209" w:rsidRDefault="0021757F" w:rsidP="007D4D09">
            <w:pPr>
              <w:pStyle w:val="TableText"/>
              <w:rPr>
                <w:sz w:val="14"/>
              </w:rPr>
            </w:pPr>
            <w:r w:rsidRPr="00A24209">
              <w:rPr>
                <w:sz w:val="14"/>
              </w:rPr>
              <w:t>Y or N</w:t>
            </w:r>
          </w:p>
        </w:tc>
      </w:tr>
      <w:tr w:rsidR="0021757F" w:rsidRPr="00A24209" w:rsidTr="0021757F">
        <w:tc>
          <w:tcPr>
            <w:tcW w:w="2376" w:type="dxa"/>
          </w:tcPr>
          <w:p w:rsidR="0021757F" w:rsidRPr="00A24209" w:rsidRDefault="0021757F" w:rsidP="007D4D09">
            <w:pPr>
              <w:pStyle w:val="TableText"/>
              <w:rPr>
                <w:sz w:val="14"/>
              </w:rPr>
            </w:pPr>
            <w:r w:rsidRPr="00A24209">
              <w:rPr>
                <w:sz w:val="14"/>
              </w:rPr>
              <w:t xml:space="preserve">Time of Flight </w:t>
            </w:r>
          </w:p>
        </w:tc>
        <w:tc>
          <w:tcPr>
            <w:tcW w:w="4536" w:type="dxa"/>
          </w:tcPr>
          <w:p w:rsidR="0021757F" w:rsidRPr="00A24209" w:rsidRDefault="0021757F" w:rsidP="007D4D09">
            <w:pPr>
              <w:pStyle w:val="TableText"/>
              <w:rPr>
                <w:sz w:val="14"/>
              </w:rPr>
            </w:pPr>
            <w:r w:rsidRPr="00A24209">
              <w:rPr>
                <w:sz w:val="14"/>
              </w:rPr>
              <w:t>Does this class have Time of Flight recorded</w:t>
            </w:r>
          </w:p>
        </w:tc>
        <w:tc>
          <w:tcPr>
            <w:tcW w:w="3261" w:type="dxa"/>
          </w:tcPr>
          <w:p w:rsidR="0021757F" w:rsidRPr="00A24209" w:rsidRDefault="0021757F" w:rsidP="007D4D09">
            <w:pPr>
              <w:pStyle w:val="TableText"/>
              <w:rPr>
                <w:sz w:val="14"/>
              </w:rPr>
            </w:pPr>
            <w:r w:rsidRPr="00A24209">
              <w:rPr>
                <w:sz w:val="14"/>
              </w:rPr>
              <w:t>Y or N</w:t>
            </w:r>
          </w:p>
        </w:tc>
      </w:tr>
      <w:tr w:rsidR="0021757F" w:rsidRPr="00A24209" w:rsidTr="0021757F">
        <w:tc>
          <w:tcPr>
            <w:tcW w:w="2376" w:type="dxa"/>
          </w:tcPr>
          <w:p w:rsidR="0021757F" w:rsidRPr="00A24209" w:rsidRDefault="0021757F" w:rsidP="007D4D09">
            <w:pPr>
              <w:pStyle w:val="TableText"/>
              <w:rPr>
                <w:sz w:val="14"/>
              </w:rPr>
            </w:pPr>
            <w:r w:rsidRPr="00A24209">
              <w:rPr>
                <w:sz w:val="14"/>
              </w:rPr>
              <w:t xml:space="preserve">Bonus </w:t>
            </w:r>
          </w:p>
        </w:tc>
        <w:tc>
          <w:tcPr>
            <w:tcW w:w="4536" w:type="dxa"/>
          </w:tcPr>
          <w:p w:rsidR="0021757F" w:rsidRPr="00A24209" w:rsidRDefault="0021757F" w:rsidP="007D4D09">
            <w:pPr>
              <w:pStyle w:val="TableText"/>
              <w:rPr>
                <w:sz w:val="14"/>
              </w:rPr>
            </w:pPr>
            <w:r w:rsidRPr="00A24209">
              <w:rPr>
                <w:sz w:val="14"/>
              </w:rPr>
              <w:t>Does this class have a bonus score</w:t>
            </w:r>
          </w:p>
        </w:tc>
        <w:tc>
          <w:tcPr>
            <w:tcW w:w="3261" w:type="dxa"/>
          </w:tcPr>
          <w:p w:rsidR="0021757F" w:rsidRPr="00A24209" w:rsidRDefault="0021757F" w:rsidP="007D4D09">
            <w:pPr>
              <w:pStyle w:val="TableText"/>
              <w:rPr>
                <w:sz w:val="14"/>
              </w:rPr>
            </w:pPr>
            <w:r w:rsidRPr="00A24209">
              <w:rPr>
                <w:sz w:val="14"/>
              </w:rPr>
              <w:t>Y or N</w:t>
            </w:r>
          </w:p>
        </w:tc>
      </w:tr>
      <w:tr w:rsidR="0021757F" w:rsidRPr="00A24209" w:rsidTr="0021757F">
        <w:tc>
          <w:tcPr>
            <w:tcW w:w="2376" w:type="dxa"/>
          </w:tcPr>
          <w:p w:rsidR="0021757F" w:rsidRPr="00A24209" w:rsidRDefault="0021757F" w:rsidP="007D4D09">
            <w:pPr>
              <w:pStyle w:val="TableText"/>
              <w:rPr>
                <w:sz w:val="14"/>
              </w:rPr>
            </w:pPr>
            <w:r w:rsidRPr="00A24209">
              <w:rPr>
                <w:sz w:val="14"/>
              </w:rPr>
              <w:t xml:space="preserve">Warmup time </w:t>
            </w:r>
          </w:p>
        </w:tc>
        <w:tc>
          <w:tcPr>
            <w:tcW w:w="4536" w:type="dxa"/>
          </w:tcPr>
          <w:p w:rsidR="0021757F" w:rsidRPr="00A24209" w:rsidRDefault="0021757F" w:rsidP="007D4D09">
            <w:pPr>
              <w:pStyle w:val="TableText"/>
              <w:rPr>
                <w:sz w:val="14"/>
              </w:rPr>
            </w:pPr>
            <w:r w:rsidRPr="00A24209">
              <w:rPr>
                <w:sz w:val="14"/>
              </w:rPr>
              <w:t>Warmup time per entrant for this class</w:t>
            </w:r>
          </w:p>
        </w:tc>
        <w:tc>
          <w:tcPr>
            <w:tcW w:w="3261" w:type="dxa"/>
          </w:tcPr>
          <w:p w:rsidR="0021757F" w:rsidRPr="00A24209" w:rsidRDefault="0021757F" w:rsidP="007D4D09">
            <w:pPr>
              <w:pStyle w:val="TableText"/>
              <w:rPr>
                <w:sz w:val="14"/>
              </w:rPr>
            </w:pPr>
            <w:r w:rsidRPr="00A24209">
              <w:rPr>
                <w:sz w:val="14"/>
              </w:rPr>
              <w:t>Minutes (&lt;20) or seconds (&gt;20)</w:t>
            </w:r>
          </w:p>
        </w:tc>
      </w:tr>
      <w:tr w:rsidR="003D61C1" w:rsidRPr="00A24209" w:rsidTr="0021757F">
        <w:tc>
          <w:tcPr>
            <w:tcW w:w="2376" w:type="dxa"/>
          </w:tcPr>
          <w:p w:rsidR="003D61C1" w:rsidRPr="00A24209" w:rsidRDefault="0021757F" w:rsidP="008C00EC">
            <w:pPr>
              <w:pStyle w:val="TableText"/>
              <w:rPr>
                <w:sz w:val="14"/>
              </w:rPr>
            </w:pPr>
            <w:r w:rsidRPr="00A24209">
              <w:rPr>
                <w:sz w:val="14"/>
              </w:rPr>
              <w:t>TieBreak rule</w:t>
            </w:r>
            <w:r w:rsidR="003D61C1" w:rsidRPr="00A24209">
              <w:rPr>
                <w:sz w:val="14"/>
              </w:rPr>
              <w:t xml:space="preserve"> </w:t>
            </w:r>
          </w:p>
        </w:tc>
        <w:tc>
          <w:tcPr>
            <w:tcW w:w="4536" w:type="dxa"/>
          </w:tcPr>
          <w:p w:rsidR="003D61C1" w:rsidRPr="00A24209" w:rsidRDefault="0021757F" w:rsidP="008C00EC">
            <w:pPr>
              <w:pStyle w:val="TableText"/>
              <w:rPr>
                <w:sz w:val="14"/>
              </w:rPr>
            </w:pPr>
            <w:r w:rsidRPr="00A24209">
              <w:rPr>
                <w:sz w:val="14"/>
              </w:rPr>
              <w:t>The tie break rule to apply</w:t>
            </w:r>
          </w:p>
        </w:tc>
        <w:tc>
          <w:tcPr>
            <w:tcW w:w="3261" w:type="dxa"/>
          </w:tcPr>
          <w:p w:rsidR="003D61C1" w:rsidRPr="00A24209" w:rsidRDefault="0021757F" w:rsidP="008C00EC">
            <w:pPr>
              <w:pStyle w:val="TableText"/>
              <w:rPr>
                <w:sz w:val="14"/>
              </w:rPr>
            </w:pPr>
            <w:r w:rsidRPr="00A24209">
              <w:rPr>
                <w:sz w:val="14"/>
              </w:rPr>
              <w:t>DF (Default for competition), US (USAG), F9 (FIG 2009), F3 (FIG 2013), NO (None)</w:t>
            </w:r>
          </w:p>
        </w:tc>
      </w:tr>
      <w:tr w:rsidR="00A24209" w:rsidRPr="00A24209" w:rsidTr="00997056">
        <w:tc>
          <w:tcPr>
            <w:tcW w:w="2376" w:type="dxa"/>
            <w:tcBorders>
              <w:top w:val="single" w:sz="4" w:space="0" w:color="000000"/>
              <w:left w:val="single" w:sz="4" w:space="0" w:color="000000"/>
              <w:bottom w:val="single" w:sz="4" w:space="0" w:color="000000"/>
              <w:right w:val="single" w:sz="4" w:space="0" w:color="000000"/>
            </w:tcBorders>
          </w:tcPr>
          <w:p w:rsidR="00A24209" w:rsidRPr="00A24209" w:rsidRDefault="00A24209" w:rsidP="00997056">
            <w:pPr>
              <w:pStyle w:val="TableText"/>
              <w:rPr>
                <w:sz w:val="14"/>
              </w:rPr>
            </w:pPr>
            <w:r>
              <w:rPr>
                <w:sz w:val="14"/>
              </w:rPr>
              <w:t>Penalty</w:t>
            </w:r>
          </w:p>
        </w:tc>
        <w:tc>
          <w:tcPr>
            <w:tcW w:w="4536" w:type="dxa"/>
            <w:tcBorders>
              <w:top w:val="single" w:sz="4" w:space="0" w:color="000000"/>
              <w:left w:val="single" w:sz="4" w:space="0" w:color="000000"/>
              <w:bottom w:val="single" w:sz="4" w:space="0" w:color="000000"/>
              <w:right w:val="single" w:sz="4" w:space="0" w:color="000000"/>
            </w:tcBorders>
          </w:tcPr>
          <w:p w:rsidR="00A24209" w:rsidRPr="00A24209" w:rsidRDefault="00A24209" w:rsidP="00997056">
            <w:pPr>
              <w:pStyle w:val="TableText"/>
              <w:rPr>
                <w:sz w:val="14"/>
              </w:rPr>
            </w:pPr>
            <w:r>
              <w:rPr>
                <w:sz w:val="14"/>
              </w:rPr>
              <w:t>Does this class have a Penalty score</w:t>
            </w:r>
          </w:p>
        </w:tc>
        <w:tc>
          <w:tcPr>
            <w:tcW w:w="3261" w:type="dxa"/>
            <w:tcBorders>
              <w:top w:val="single" w:sz="4" w:space="0" w:color="000000"/>
              <w:left w:val="single" w:sz="4" w:space="0" w:color="000000"/>
              <w:bottom w:val="single" w:sz="4" w:space="0" w:color="000000"/>
              <w:right w:val="single" w:sz="4" w:space="0" w:color="000000"/>
            </w:tcBorders>
          </w:tcPr>
          <w:p w:rsidR="00A24209" w:rsidRPr="00A24209" w:rsidRDefault="00A24209" w:rsidP="00997056">
            <w:pPr>
              <w:pStyle w:val="TableText"/>
              <w:rPr>
                <w:sz w:val="14"/>
              </w:rPr>
            </w:pPr>
            <w:r w:rsidRPr="00A24209">
              <w:rPr>
                <w:sz w:val="14"/>
              </w:rPr>
              <w:t>Y or N</w:t>
            </w:r>
          </w:p>
        </w:tc>
      </w:tr>
      <w:tr w:rsidR="00A24209" w:rsidRPr="00A24209" w:rsidTr="00997056">
        <w:tc>
          <w:tcPr>
            <w:tcW w:w="2376" w:type="dxa"/>
            <w:tcBorders>
              <w:top w:val="single" w:sz="4" w:space="0" w:color="000000"/>
              <w:left w:val="single" w:sz="4" w:space="0" w:color="000000"/>
              <w:bottom w:val="single" w:sz="4" w:space="0" w:color="000000"/>
              <w:right w:val="single" w:sz="4" w:space="0" w:color="000000"/>
            </w:tcBorders>
          </w:tcPr>
          <w:p w:rsidR="00A24209" w:rsidRPr="00A24209" w:rsidRDefault="00A24209" w:rsidP="00997056">
            <w:pPr>
              <w:pStyle w:val="TableText"/>
              <w:rPr>
                <w:sz w:val="14"/>
              </w:rPr>
            </w:pPr>
            <w:r>
              <w:rPr>
                <w:sz w:val="14"/>
              </w:rPr>
              <w:t>Has Round 2</w:t>
            </w:r>
          </w:p>
        </w:tc>
        <w:tc>
          <w:tcPr>
            <w:tcW w:w="4536" w:type="dxa"/>
            <w:tcBorders>
              <w:top w:val="single" w:sz="4" w:space="0" w:color="000000"/>
              <w:left w:val="single" w:sz="4" w:space="0" w:color="000000"/>
              <w:bottom w:val="single" w:sz="4" w:space="0" w:color="000000"/>
              <w:right w:val="single" w:sz="4" w:space="0" w:color="000000"/>
            </w:tcBorders>
          </w:tcPr>
          <w:p w:rsidR="00A24209" w:rsidRPr="00A24209" w:rsidRDefault="00A24209" w:rsidP="00997056">
            <w:pPr>
              <w:pStyle w:val="TableText"/>
              <w:rPr>
                <w:sz w:val="14"/>
              </w:rPr>
            </w:pPr>
            <w:r>
              <w:rPr>
                <w:sz w:val="14"/>
              </w:rPr>
              <w:t>Does this class have a second round / pass / routine</w:t>
            </w:r>
          </w:p>
        </w:tc>
        <w:tc>
          <w:tcPr>
            <w:tcW w:w="3261" w:type="dxa"/>
            <w:tcBorders>
              <w:top w:val="single" w:sz="4" w:space="0" w:color="000000"/>
              <w:left w:val="single" w:sz="4" w:space="0" w:color="000000"/>
              <w:bottom w:val="single" w:sz="4" w:space="0" w:color="000000"/>
              <w:right w:val="single" w:sz="4" w:space="0" w:color="000000"/>
            </w:tcBorders>
          </w:tcPr>
          <w:p w:rsidR="00A24209" w:rsidRPr="00A24209" w:rsidRDefault="00A24209" w:rsidP="00997056">
            <w:pPr>
              <w:pStyle w:val="TableText"/>
              <w:rPr>
                <w:sz w:val="14"/>
              </w:rPr>
            </w:pPr>
            <w:r w:rsidRPr="00A24209">
              <w:rPr>
                <w:sz w:val="14"/>
              </w:rPr>
              <w:t>Y or N</w:t>
            </w:r>
          </w:p>
        </w:tc>
      </w:tr>
      <w:tr w:rsidR="00A24209" w:rsidRPr="00A24209" w:rsidTr="00997056">
        <w:tc>
          <w:tcPr>
            <w:tcW w:w="2376" w:type="dxa"/>
            <w:tcBorders>
              <w:top w:val="single" w:sz="4" w:space="0" w:color="000000"/>
              <w:left w:val="single" w:sz="4" w:space="0" w:color="000000"/>
              <w:bottom w:val="single" w:sz="4" w:space="0" w:color="000000"/>
              <w:right w:val="single" w:sz="4" w:space="0" w:color="000000"/>
            </w:tcBorders>
          </w:tcPr>
          <w:p w:rsidR="00A24209" w:rsidRPr="00A24209" w:rsidRDefault="00A24209" w:rsidP="00997056">
            <w:pPr>
              <w:pStyle w:val="TableText"/>
              <w:rPr>
                <w:sz w:val="14"/>
              </w:rPr>
            </w:pPr>
            <w:r>
              <w:rPr>
                <w:sz w:val="14"/>
              </w:rPr>
              <w:t>Has Rounds 3</w:t>
            </w:r>
          </w:p>
        </w:tc>
        <w:tc>
          <w:tcPr>
            <w:tcW w:w="4536" w:type="dxa"/>
            <w:tcBorders>
              <w:top w:val="single" w:sz="4" w:space="0" w:color="000000"/>
              <w:left w:val="single" w:sz="4" w:space="0" w:color="000000"/>
              <w:bottom w:val="single" w:sz="4" w:space="0" w:color="000000"/>
              <w:right w:val="single" w:sz="4" w:space="0" w:color="000000"/>
            </w:tcBorders>
          </w:tcPr>
          <w:p w:rsidR="00A24209" w:rsidRPr="00A24209" w:rsidRDefault="00A24209" w:rsidP="00A24209">
            <w:pPr>
              <w:pStyle w:val="TableText"/>
              <w:rPr>
                <w:sz w:val="14"/>
              </w:rPr>
            </w:pPr>
            <w:r>
              <w:rPr>
                <w:sz w:val="14"/>
              </w:rPr>
              <w:t>Does this class have a third round / pass / routine</w:t>
            </w:r>
          </w:p>
        </w:tc>
        <w:tc>
          <w:tcPr>
            <w:tcW w:w="3261" w:type="dxa"/>
            <w:tcBorders>
              <w:top w:val="single" w:sz="4" w:space="0" w:color="000000"/>
              <w:left w:val="single" w:sz="4" w:space="0" w:color="000000"/>
              <w:bottom w:val="single" w:sz="4" w:space="0" w:color="000000"/>
              <w:right w:val="single" w:sz="4" w:space="0" w:color="000000"/>
            </w:tcBorders>
          </w:tcPr>
          <w:p w:rsidR="00A24209" w:rsidRPr="00A24209" w:rsidRDefault="00A24209" w:rsidP="00997056">
            <w:pPr>
              <w:pStyle w:val="TableText"/>
              <w:rPr>
                <w:sz w:val="14"/>
              </w:rPr>
            </w:pPr>
            <w:r w:rsidRPr="00A24209">
              <w:rPr>
                <w:sz w:val="14"/>
              </w:rPr>
              <w:t>Y or N</w:t>
            </w:r>
          </w:p>
        </w:tc>
      </w:tr>
      <w:tr w:rsidR="00A24209" w:rsidRPr="00A24209" w:rsidTr="00997056">
        <w:tc>
          <w:tcPr>
            <w:tcW w:w="2376" w:type="dxa"/>
            <w:tcBorders>
              <w:top w:val="single" w:sz="4" w:space="0" w:color="000000"/>
              <w:left w:val="single" w:sz="4" w:space="0" w:color="000000"/>
              <w:bottom w:val="single" w:sz="4" w:space="0" w:color="000000"/>
              <w:right w:val="single" w:sz="4" w:space="0" w:color="000000"/>
            </w:tcBorders>
          </w:tcPr>
          <w:p w:rsidR="00A24209" w:rsidRPr="00A24209" w:rsidRDefault="00A24209" w:rsidP="00997056">
            <w:pPr>
              <w:pStyle w:val="TableText"/>
              <w:rPr>
                <w:sz w:val="14"/>
              </w:rPr>
            </w:pPr>
            <w:r>
              <w:rPr>
                <w:sz w:val="14"/>
              </w:rPr>
              <w:t>Has Round 4</w:t>
            </w:r>
          </w:p>
        </w:tc>
        <w:tc>
          <w:tcPr>
            <w:tcW w:w="4536" w:type="dxa"/>
            <w:tcBorders>
              <w:top w:val="single" w:sz="4" w:space="0" w:color="000000"/>
              <w:left w:val="single" w:sz="4" w:space="0" w:color="000000"/>
              <w:bottom w:val="single" w:sz="4" w:space="0" w:color="000000"/>
              <w:right w:val="single" w:sz="4" w:space="0" w:color="000000"/>
            </w:tcBorders>
          </w:tcPr>
          <w:p w:rsidR="00A24209" w:rsidRPr="00A24209" w:rsidRDefault="00A24209" w:rsidP="00A24209">
            <w:pPr>
              <w:pStyle w:val="TableText"/>
              <w:rPr>
                <w:sz w:val="14"/>
              </w:rPr>
            </w:pPr>
            <w:r>
              <w:rPr>
                <w:sz w:val="14"/>
              </w:rPr>
              <w:t>Does this class have a fourth round / pass / routine</w:t>
            </w:r>
          </w:p>
        </w:tc>
        <w:tc>
          <w:tcPr>
            <w:tcW w:w="3261" w:type="dxa"/>
            <w:tcBorders>
              <w:top w:val="single" w:sz="4" w:space="0" w:color="000000"/>
              <w:left w:val="single" w:sz="4" w:space="0" w:color="000000"/>
              <w:bottom w:val="single" w:sz="4" w:space="0" w:color="000000"/>
              <w:right w:val="single" w:sz="4" w:space="0" w:color="000000"/>
            </w:tcBorders>
          </w:tcPr>
          <w:p w:rsidR="00A24209" w:rsidRPr="00A24209" w:rsidRDefault="00A24209" w:rsidP="00997056">
            <w:pPr>
              <w:pStyle w:val="TableText"/>
              <w:rPr>
                <w:sz w:val="14"/>
              </w:rPr>
            </w:pPr>
            <w:r w:rsidRPr="00A24209">
              <w:rPr>
                <w:sz w:val="14"/>
              </w:rPr>
              <w:t>Y or N</w:t>
            </w:r>
          </w:p>
        </w:tc>
      </w:tr>
      <w:tr w:rsidR="00A24209" w:rsidRPr="00A24209" w:rsidTr="00997056">
        <w:tc>
          <w:tcPr>
            <w:tcW w:w="2376" w:type="dxa"/>
            <w:tcBorders>
              <w:top w:val="single" w:sz="4" w:space="0" w:color="000000"/>
              <w:left w:val="single" w:sz="4" w:space="0" w:color="000000"/>
              <w:bottom w:val="single" w:sz="4" w:space="0" w:color="000000"/>
              <w:right w:val="single" w:sz="4" w:space="0" w:color="000000"/>
            </w:tcBorders>
          </w:tcPr>
          <w:p w:rsidR="00A24209" w:rsidRPr="00A24209" w:rsidRDefault="00A24209" w:rsidP="00997056">
            <w:pPr>
              <w:pStyle w:val="TableText"/>
              <w:rPr>
                <w:sz w:val="14"/>
              </w:rPr>
            </w:pPr>
            <w:r>
              <w:rPr>
                <w:sz w:val="14"/>
              </w:rPr>
              <w:t>Tariff Round 3</w:t>
            </w:r>
          </w:p>
        </w:tc>
        <w:tc>
          <w:tcPr>
            <w:tcW w:w="4536" w:type="dxa"/>
            <w:tcBorders>
              <w:top w:val="single" w:sz="4" w:space="0" w:color="000000"/>
              <w:left w:val="single" w:sz="4" w:space="0" w:color="000000"/>
              <w:bottom w:val="single" w:sz="4" w:space="0" w:color="000000"/>
              <w:right w:val="single" w:sz="4" w:space="0" w:color="000000"/>
            </w:tcBorders>
          </w:tcPr>
          <w:p w:rsidR="00A24209" w:rsidRPr="00A24209" w:rsidRDefault="00A24209" w:rsidP="00997056">
            <w:pPr>
              <w:pStyle w:val="TableText"/>
              <w:rPr>
                <w:sz w:val="14"/>
              </w:rPr>
            </w:pPr>
            <w:r>
              <w:rPr>
                <w:sz w:val="14"/>
              </w:rPr>
              <w:t>Does the 3</w:t>
            </w:r>
            <w:r w:rsidRPr="00A24209">
              <w:rPr>
                <w:sz w:val="14"/>
                <w:vertAlign w:val="superscript"/>
              </w:rPr>
              <w:t>rd</w:t>
            </w:r>
            <w:r>
              <w:rPr>
                <w:sz w:val="14"/>
              </w:rPr>
              <w:t xml:space="preserve"> round have a tariff / difficulty score</w:t>
            </w:r>
          </w:p>
        </w:tc>
        <w:tc>
          <w:tcPr>
            <w:tcW w:w="3261" w:type="dxa"/>
            <w:tcBorders>
              <w:top w:val="single" w:sz="4" w:space="0" w:color="000000"/>
              <w:left w:val="single" w:sz="4" w:space="0" w:color="000000"/>
              <w:bottom w:val="single" w:sz="4" w:space="0" w:color="000000"/>
              <w:right w:val="single" w:sz="4" w:space="0" w:color="000000"/>
            </w:tcBorders>
          </w:tcPr>
          <w:p w:rsidR="00A24209" w:rsidRPr="00A24209" w:rsidRDefault="00A24209" w:rsidP="00997056">
            <w:pPr>
              <w:pStyle w:val="TableText"/>
              <w:rPr>
                <w:sz w:val="14"/>
              </w:rPr>
            </w:pPr>
            <w:r w:rsidRPr="00A24209">
              <w:rPr>
                <w:sz w:val="14"/>
              </w:rPr>
              <w:t>Y or N</w:t>
            </w:r>
          </w:p>
        </w:tc>
      </w:tr>
      <w:tr w:rsidR="00A24209" w:rsidRPr="00A24209" w:rsidTr="00997056">
        <w:tc>
          <w:tcPr>
            <w:tcW w:w="2376" w:type="dxa"/>
            <w:tcBorders>
              <w:top w:val="single" w:sz="4" w:space="0" w:color="000000"/>
              <w:left w:val="single" w:sz="4" w:space="0" w:color="000000"/>
              <w:bottom w:val="single" w:sz="4" w:space="0" w:color="000000"/>
              <w:right w:val="single" w:sz="4" w:space="0" w:color="000000"/>
            </w:tcBorders>
          </w:tcPr>
          <w:p w:rsidR="00A24209" w:rsidRPr="00A24209" w:rsidRDefault="00A24209" w:rsidP="00A24209">
            <w:pPr>
              <w:pStyle w:val="TableText"/>
              <w:rPr>
                <w:sz w:val="14"/>
              </w:rPr>
            </w:pPr>
            <w:r>
              <w:rPr>
                <w:sz w:val="14"/>
              </w:rPr>
              <w:t>Tariff Round 4</w:t>
            </w:r>
          </w:p>
        </w:tc>
        <w:tc>
          <w:tcPr>
            <w:tcW w:w="4536" w:type="dxa"/>
            <w:tcBorders>
              <w:top w:val="single" w:sz="4" w:space="0" w:color="000000"/>
              <w:left w:val="single" w:sz="4" w:space="0" w:color="000000"/>
              <w:bottom w:val="single" w:sz="4" w:space="0" w:color="000000"/>
              <w:right w:val="single" w:sz="4" w:space="0" w:color="000000"/>
            </w:tcBorders>
          </w:tcPr>
          <w:p w:rsidR="00A24209" w:rsidRPr="00A24209" w:rsidRDefault="00A24209" w:rsidP="00A24209">
            <w:pPr>
              <w:pStyle w:val="TableText"/>
              <w:rPr>
                <w:sz w:val="14"/>
              </w:rPr>
            </w:pPr>
            <w:r>
              <w:rPr>
                <w:sz w:val="14"/>
              </w:rPr>
              <w:t>Does the 4</w:t>
            </w:r>
            <w:r w:rsidRPr="00A24209">
              <w:rPr>
                <w:sz w:val="14"/>
                <w:vertAlign w:val="superscript"/>
              </w:rPr>
              <w:t>th</w:t>
            </w:r>
            <w:r>
              <w:rPr>
                <w:sz w:val="14"/>
              </w:rPr>
              <w:t xml:space="preserve"> round have a tariff / difficulty score</w:t>
            </w:r>
          </w:p>
        </w:tc>
        <w:tc>
          <w:tcPr>
            <w:tcW w:w="3261" w:type="dxa"/>
            <w:tcBorders>
              <w:top w:val="single" w:sz="4" w:space="0" w:color="000000"/>
              <w:left w:val="single" w:sz="4" w:space="0" w:color="000000"/>
              <w:bottom w:val="single" w:sz="4" w:space="0" w:color="000000"/>
              <w:right w:val="single" w:sz="4" w:space="0" w:color="000000"/>
            </w:tcBorders>
          </w:tcPr>
          <w:p w:rsidR="00A24209" w:rsidRPr="00A24209" w:rsidRDefault="00A24209" w:rsidP="00997056">
            <w:pPr>
              <w:pStyle w:val="TableText"/>
              <w:rPr>
                <w:sz w:val="14"/>
              </w:rPr>
            </w:pPr>
            <w:r w:rsidRPr="00A24209">
              <w:rPr>
                <w:sz w:val="14"/>
              </w:rPr>
              <w:t>Y or N</w:t>
            </w:r>
          </w:p>
        </w:tc>
      </w:tr>
      <w:tr w:rsidR="00A24209" w:rsidRPr="00A24209" w:rsidTr="00997056">
        <w:tc>
          <w:tcPr>
            <w:tcW w:w="2376" w:type="dxa"/>
            <w:tcBorders>
              <w:top w:val="single" w:sz="4" w:space="0" w:color="000000"/>
              <w:left w:val="single" w:sz="4" w:space="0" w:color="000000"/>
              <w:bottom w:val="single" w:sz="4" w:space="0" w:color="000000"/>
              <w:right w:val="single" w:sz="4" w:space="0" w:color="000000"/>
            </w:tcBorders>
          </w:tcPr>
          <w:p w:rsidR="00A24209" w:rsidRPr="00A24209" w:rsidRDefault="00A24209" w:rsidP="00997056">
            <w:pPr>
              <w:pStyle w:val="TableText"/>
              <w:rPr>
                <w:sz w:val="14"/>
              </w:rPr>
            </w:pPr>
            <w:r>
              <w:rPr>
                <w:sz w:val="14"/>
              </w:rPr>
              <w:t>Horizontal Displacement</w:t>
            </w:r>
          </w:p>
        </w:tc>
        <w:tc>
          <w:tcPr>
            <w:tcW w:w="4536" w:type="dxa"/>
            <w:tcBorders>
              <w:top w:val="single" w:sz="4" w:space="0" w:color="000000"/>
              <w:left w:val="single" w:sz="4" w:space="0" w:color="000000"/>
              <w:bottom w:val="single" w:sz="4" w:space="0" w:color="000000"/>
              <w:right w:val="single" w:sz="4" w:space="0" w:color="000000"/>
            </w:tcBorders>
          </w:tcPr>
          <w:p w:rsidR="00A24209" w:rsidRPr="00A24209" w:rsidRDefault="00A24209" w:rsidP="00997056">
            <w:pPr>
              <w:pStyle w:val="TableText"/>
              <w:rPr>
                <w:sz w:val="14"/>
              </w:rPr>
            </w:pPr>
            <w:r>
              <w:rPr>
                <w:sz w:val="14"/>
              </w:rPr>
              <w:t>Does this class have a Horizontal Displacement score?</w:t>
            </w:r>
          </w:p>
        </w:tc>
        <w:tc>
          <w:tcPr>
            <w:tcW w:w="3261" w:type="dxa"/>
            <w:tcBorders>
              <w:top w:val="single" w:sz="4" w:space="0" w:color="000000"/>
              <w:left w:val="single" w:sz="4" w:space="0" w:color="000000"/>
              <w:bottom w:val="single" w:sz="4" w:space="0" w:color="000000"/>
              <w:right w:val="single" w:sz="4" w:space="0" w:color="000000"/>
            </w:tcBorders>
          </w:tcPr>
          <w:p w:rsidR="00A24209" w:rsidRPr="00A24209" w:rsidRDefault="00A24209" w:rsidP="00997056">
            <w:pPr>
              <w:pStyle w:val="TableText"/>
              <w:rPr>
                <w:sz w:val="14"/>
              </w:rPr>
            </w:pPr>
            <w:r w:rsidRPr="00A24209">
              <w:rPr>
                <w:sz w:val="14"/>
              </w:rPr>
              <w:t>Y or N</w:t>
            </w:r>
          </w:p>
        </w:tc>
      </w:tr>
      <w:tr w:rsidR="00A24209" w:rsidRPr="00A24209" w:rsidTr="00A24209">
        <w:tc>
          <w:tcPr>
            <w:tcW w:w="2376" w:type="dxa"/>
            <w:tcBorders>
              <w:top w:val="single" w:sz="4" w:space="0" w:color="000000"/>
              <w:left w:val="single" w:sz="4" w:space="0" w:color="000000"/>
              <w:bottom w:val="single" w:sz="4" w:space="0" w:color="000000"/>
              <w:right w:val="single" w:sz="4" w:space="0" w:color="000000"/>
            </w:tcBorders>
          </w:tcPr>
          <w:p w:rsidR="00A24209" w:rsidRPr="00A24209" w:rsidRDefault="00A24209" w:rsidP="00997056">
            <w:pPr>
              <w:pStyle w:val="TableText"/>
              <w:rPr>
                <w:sz w:val="14"/>
              </w:rPr>
            </w:pPr>
            <w:r>
              <w:rPr>
                <w:sz w:val="14"/>
              </w:rPr>
              <w:t>Maximum E-Judges</w:t>
            </w:r>
          </w:p>
        </w:tc>
        <w:tc>
          <w:tcPr>
            <w:tcW w:w="4536" w:type="dxa"/>
            <w:tcBorders>
              <w:top w:val="single" w:sz="4" w:space="0" w:color="000000"/>
              <w:left w:val="single" w:sz="4" w:space="0" w:color="000000"/>
              <w:bottom w:val="single" w:sz="4" w:space="0" w:color="000000"/>
              <w:right w:val="single" w:sz="4" w:space="0" w:color="000000"/>
            </w:tcBorders>
          </w:tcPr>
          <w:p w:rsidR="00A24209" w:rsidRPr="00A24209" w:rsidRDefault="00A24209" w:rsidP="00EF0460">
            <w:pPr>
              <w:pStyle w:val="TableText"/>
              <w:rPr>
                <w:sz w:val="14"/>
              </w:rPr>
            </w:pPr>
            <w:r>
              <w:rPr>
                <w:sz w:val="14"/>
              </w:rPr>
              <w:t>How many E-J</w:t>
            </w:r>
            <w:r w:rsidR="00EF0460">
              <w:rPr>
                <w:sz w:val="14"/>
              </w:rPr>
              <w:t>udges do you require (any less than this will be made up by the average score of those actually recorded</w:t>
            </w:r>
            <w:r>
              <w:rPr>
                <w:sz w:val="14"/>
              </w:rPr>
              <w:t>)</w:t>
            </w:r>
            <w:proofErr w:type="gramStart"/>
            <w:r w:rsidR="00EF0460">
              <w:rPr>
                <w:sz w:val="14"/>
              </w:rPr>
              <w:t>.</w:t>
            </w:r>
            <w:proofErr w:type="gramEnd"/>
            <w:r w:rsidR="00EF0460">
              <w:rPr>
                <w:sz w:val="14"/>
              </w:rPr>
              <w:t xml:space="preserve">  For USAG-JO set this to 3, for non-HD TRA, DMT, TUM, set this to 5.  For HD TRA set it to 6. (The adjustment to 4 will be made by whether the panel has electronic HD equipment).</w:t>
            </w:r>
          </w:p>
        </w:tc>
        <w:tc>
          <w:tcPr>
            <w:tcW w:w="3261" w:type="dxa"/>
            <w:tcBorders>
              <w:top w:val="single" w:sz="4" w:space="0" w:color="000000"/>
              <w:left w:val="single" w:sz="4" w:space="0" w:color="000000"/>
              <w:bottom w:val="single" w:sz="4" w:space="0" w:color="000000"/>
              <w:right w:val="single" w:sz="4" w:space="0" w:color="000000"/>
            </w:tcBorders>
          </w:tcPr>
          <w:p w:rsidR="00A24209" w:rsidRPr="00A24209" w:rsidRDefault="00A24209" w:rsidP="00997056">
            <w:pPr>
              <w:pStyle w:val="TableText"/>
              <w:rPr>
                <w:sz w:val="14"/>
              </w:rPr>
            </w:pPr>
            <w:r>
              <w:rPr>
                <w:sz w:val="14"/>
              </w:rPr>
              <w:t>Number 3 to 6</w:t>
            </w:r>
          </w:p>
        </w:tc>
      </w:tr>
    </w:tbl>
    <w:p w:rsidR="00051448" w:rsidRPr="00EE7831" w:rsidRDefault="00051448" w:rsidP="00A24209">
      <w:pPr>
        <w:pStyle w:val="Heading2"/>
      </w:pPr>
      <w:r>
        <w:br w:type="page"/>
      </w:r>
      <w:bookmarkStart w:id="48" w:name="_Toc495854376"/>
      <w:r>
        <w:lastRenderedPageBreak/>
        <w:t>Editing Classes</w:t>
      </w:r>
      <w:bookmarkEnd w:id="48"/>
    </w:p>
    <w:p w:rsidR="00051448" w:rsidRDefault="00051448" w:rsidP="00051448">
      <w:r>
        <w:t xml:space="preserve">Once you have created you competition, you can still edit the class definitions, giving you fine control over each of the groups.  From the ‘Edit This Competition’ screen, click on </w:t>
      </w:r>
      <w:r w:rsidRPr="008C00EC">
        <w:rPr>
          <w:rStyle w:val="ButtonChar"/>
        </w:rPr>
        <w:t>Edit Classes</w:t>
      </w:r>
      <w:r>
        <w:t xml:space="preserve"> to see the following screen:</w:t>
      </w:r>
    </w:p>
    <w:p w:rsidR="00051448" w:rsidRDefault="0065590D" w:rsidP="00051448">
      <w:r>
        <w:rPr>
          <w:noProof/>
          <w:lang w:eastAsia="en-GB"/>
        </w:rPr>
        <w:drawing>
          <wp:inline distT="0" distB="0" distL="0" distR="0" wp14:anchorId="48AB9411" wp14:editId="5D4969B4">
            <wp:extent cx="6288125" cy="2999232"/>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288125" cy="2999232"/>
                    </a:xfrm>
                    <a:prstGeom prst="rect">
                      <a:avLst/>
                    </a:prstGeom>
                  </pic:spPr>
                </pic:pic>
              </a:graphicData>
            </a:graphic>
          </wp:inline>
        </w:drawing>
      </w:r>
    </w:p>
    <w:p w:rsidR="00EB4F59" w:rsidRDefault="00051448" w:rsidP="00051448">
      <w:r>
        <w:t xml:space="preserve">To edit a class, click on it in the list and make your changes in the form above. </w:t>
      </w:r>
      <w:r w:rsidR="00EB4F59">
        <w:t xml:space="preserve"> When you have finished, click </w:t>
      </w:r>
      <w:r w:rsidR="00EB4F59" w:rsidRPr="00EB4F59">
        <w:rPr>
          <w:rStyle w:val="ButtonChar"/>
        </w:rPr>
        <w:t>Save Changes</w:t>
      </w:r>
      <w:r>
        <w:t xml:space="preserve">.  </w:t>
      </w:r>
    </w:p>
    <w:p w:rsidR="00EB4F59" w:rsidRDefault="00EB4F59" w:rsidP="00051448">
      <w:r>
        <w:t xml:space="preserve">If you want to create new class, simply click the </w:t>
      </w:r>
      <w:r w:rsidRPr="00EB4F59">
        <w:rPr>
          <w:rStyle w:val="ButtonChar"/>
        </w:rPr>
        <w:t>Add</w:t>
      </w:r>
      <w:r>
        <w:t xml:space="preserve"> button instead. </w:t>
      </w:r>
    </w:p>
    <w:p w:rsidR="00051448" w:rsidRDefault="00EB4F59" w:rsidP="00051448">
      <w:r>
        <w:t>You may also</w:t>
      </w:r>
      <w:r w:rsidR="00051448">
        <w:t xml:space="preserve"> save the entire set of classes</w:t>
      </w:r>
      <w:r>
        <w:t xml:space="preserve"> for future re-use, just click </w:t>
      </w:r>
      <w:r w:rsidRPr="00EB4F59">
        <w:rPr>
          <w:rStyle w:val="ButtonChar"/>
        </w:rPr>
        <w:t>Save to file</w:t>
      </w:r>
      <w:r w:rsidR="00051448">
        <w:t>.</w:t>
      </w:r>
    </w:p>
    <w:p w:rsidR="00334478" w:rsidRDefault="00334478" w:rsidP="00051448"/>
    <w:tbl>
      <w:tblPr>
        <w:tblStyle w:val="TableGrid"/>
        <w:tblW w:w="0" w:type="auto"/>
        <w:tblBorders>
          <w:insideH w:val="none" w:sz="0" w:space="0" w:color="auto"/>
          <w:insideV w:val="none" w:sz="0" w:space="0" w:color="auto"/>
        </w:tblBorders>
        <w:tblLook w:val="04A0" w:firstRow="1" w:lastRow="0" w:firstColumn="1" w:lastColumn="0" w:noHBand="0" w:noVBand="1"/>
      </w:tblPr>
      <w:tblGrid>
        <w:gridCol w:w="817"/>
        <w:gridCol w:w="9371"/>
      </w:tblGrid>
      <w:tr w:rsidR="0065590D" w:rsidRPr="0065590D" w:rsidTr="0088329E">
        <w:trPr>
          <w:trHeight w:val="651"/>
        </w:trPr>
        <w:tc>
          <w:tcPr>
            <w:tcW w:w="817" w:type="dxa"/>
          </w:tcPr>
          <w:p w:rsidR="00334478" w:rsidRPr="0065590D" w:rsidRDefault="00334478" w:rsidP="00051448">
            <w:pPr>
              <w:rPr>
                <w:color w:val="E36C0A" w:themeColor="accent6" w:themeShade="BF"/>
              </w:rPr>
            </w:pPr>
            <w:r w:rsidRPr="0065590D">
              <w:rPr>
                <w:noProof/>
                <w:color w:val="E36C0A" w:themeColor="accent6" w:themeShade="BF"/>
                <w:szCs w:val="22"/>
                <w:lang w:eastAsia="en-GB"/>
              </w:rPr>
              <w:drawing>
                <wp:inline distT="0" distB="0" distL="0" distR="0" wp14:anchorId="0EBDCFA6" wp14:editId="22D3CA61">
                  <wp:extent cx="171450" cy="266700"/>
                  <wp:effectExtent l="19050" t="0" r="0" b="0"/>
                  <wp:docPr id="40" name="Picture 40" descr="MCj04260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260720000[1]"/>
                          <pic:cNvPicPr>
                            <a:picLocks noChangeAspect="1" noChangeArrowheads="1"/>
                          </pic:cNvPicPr>
                        </pic:nvPicPr>
                        <pic:blipFill>
                          <a:blip r:embed="rId12" cstate="print"/>
                          <a:srcRect/>
                          <a:stretch>
                            <a:fillRect/>
                          </a:stretch>
                        </pic:blipFill>
                        <pic:spPr bwMode="auto">
                          <a:xfrm>
                            <a:off x="0" y="0"/>
                            <a:ext cx="171450" cy="266700"/>
                          </a:xfrm>
                          <a:prstGeom prst="rect">
                            <a:avLst/>
                          </a:prstGeom>
                          <a:noFill/>
                          <a:ln w="9525">
                            <a:noFill/>
                            <a:miter lim="800000"/>
                            <a:headEnd/>
                            <a:tailEnd/>
                          </a:ln>
                        </pic:spPr>
                      </pic:pic>
                    </a:graphicData>
                  </a:graphic>
                </wp:inline>
              </w:drawing>
            </w:r>
          </w:p>
        </w:tc>
        <w:tc>
          <w:tcPr>
            <w:tcW w:w="9371" w:type="dxa"/>
          </w:tcPr>
          <w:p w:rsidR="00334478" w:rsidRPr="0065590D" w:rsidRDefault="00334478" w:rsidP="0065590D">
            <w:pPr>
              <w:spacing w:before="0" w:after="0"/>
              <w:rPr>
                <w:i/>
                <w:color w:val="E36C0A" w:themeColor="accent6" w:themeShade="BF"/>
              </w:rPr>
            </w:pPr>
            <w:r w:rsidRPr="0065590D">
              <w:rPr>
                <w:color w:val="E36C0A" w:themeColor="accent6" w:themeShade="BF"/>
                <w:sz w:val="20"/>
              </w:rPr>
              <w:t xml:space="preserve">Note that the </w:t>
            </w:r>
            <w:r w:rsidR="0065590D" w:rsidRPr="0065590D">
              <w:rPr>
                <w:color w:val="E36C0A" w:themeColor="accent6" w:themeShade="BF"/>
                <w:sz w:val="20"/>
              </w:rPr>
              <w:t>'Export As'</w:t>
            </w:r>
            <w:r w:rsidRPr="0065590D">
              <w:rPr>
                <w:color w:val="E36C0A" w:themeColor="accent6" w:themeShade="BF"/>
                <w:sz w:val="20"/>
              </w:rPr>
              <w:t xml:space="preserve"> class name must follow strict naming conventions to be accepted by BG for their results coordination service.  </w:t>
            </w:r>
          </w:p>
        </w:tc>
      </w:tr>
    </w:tbl>
    <w:p w:rsidR="00334478" w:rsidRDefault="00334478" w:rsidP="00051448"/>
    <w:p w:rsidR="00B81232" w:rsidRPr="00B81232" w:rsidRDefault="00051448" w:rsidP="008C00EC">
      <w:pPr>
        <w:keepNext/>
        <w:keepLines/>
        <w:rPr>
          <w:lang w:val="en-US"/>
        </w:rPr>
      </w:pPr>
      <w:r>
        <w:lastRenderedPageBreak/>
        <w:t xml:space="preserve">Normally, you will only see those classes with competitors.  Click the </w:t>
      </w:r>
      <w:r w:rsidRPr="008C00EC">
        <w:rPr>
          <w:rStyle w:val="ButtonChar"/>
        </w:rPr>
        <w:t>Show All Classes</w:t>
      </w:r>
      <w:r>
        <w:t xml:space="preserve"> checkbox to see all defined classes.</w:t>
      </w:r>
      <w:r w:rsidR="0051773A">
        <w:t xml:space="preserve">  </w:t>
      </w:r>
      <w:r w:rsidR="00EE48BD">
        <w:t>Y</w:t>
      </w:r>
      <w:r w:rsidR="0051773A">
        <w:t>ou can define</w:t>
      </w:r>
      <w:r w:rsidR="00EE48BD">
        <w:t xml:space="preserve"> up to </w:t>
      </w:r>
      <w:r w:rsidR="007D4D09">
        <w:t>36</w:t>
      </w:r>
      <w:r w:rsidR="00EE48BD">
        <w:t>0 classes for each competition</w:t>
      </w:r>
      <w:r w:rsidR="0051773A">
        <w:t>.</w:t>
      </w:r>
      <w:r w:rsidR="00946562">
        <w:t xml:space="preserve">  You can mix disciplines within one competition provided the total number of classes does not exceed this maximum.</w:t>
      </w:r>
      <w:r w:rsidR="00B81232">
        <w:br/>
      </w:r>
      <w:r w:rsidR="00B81232" w:rsidRPr="00B81232">
        <w:rPr>
          <w:lang w:val="en-US"/>
        </w:rPr>
        <w:t> </w:t>
      </w:r>
      <w:r w:rsidR="00B81232" w:rsidRPr="00B81232">
        <w:rPr>
          <w:lang w:val="en-US"/>
        </w:rPr>
        <w:br/>
        <w:t>The values that you can set for each class are as follows:</w:t>
      </w:r>
      <w:r w:rsidR="00B81232" w:rsidRPr="00B81232">
        <w:rPr>
          <w:lang w:val="en-US"/>
        </w:rPr>
        <w:tab/>
        <w:t>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812"/>
      </w:tblGrid>
      <w:tr w:rsidR="00B81232" w:rsidRPr="009B1205" w:rsidTr="00CF0E9D">
        <w:tc>
          <w:tcPr>
            <w:tcW w:w="1166" w:type="pct"/>
          </w:tcPr>
          <w:p w:rsidR="00B81232" w:rsidRPr="009B1205" w:rsidRDefault="00B81232" w:rsidP="008C00EC">
            <w:pPr>
              <w:pStyle w:val="TableText"/>
              <w:keepNext/>
              <w:keepLines/>
              <w:rPr>
                <w:sz w:val="18"/>
                <w:lang w:val="en-US"/>
              </w:rPr>
            </w:pPr>
            <w:r w:rsidRPr="009B1205">
              <w:rPr>
                <w:sz w:val="18"/>
                <w:lang w:val="en-US"/>
              </w:rPr>
              <w:t>Name</w:t>
            </w:r>
          </w:p>
        </w:tc>
        <w:tc>
          <w:tcPr>
            <w:tcW w:w="3834" w:type="pct"/>
          </w:tcPr>
          <w:p w:rsidR="00B81232" w:rsidRPr="009B1205" w:rsidRDefault="00B81232" w:rsidP="008C00EC">
            <w:pPr>
              <w:pStyle w:val="TableText"/>
              <w:keepNext/>
              <w:keepLines/>
              <w:rPr>
                <w:sz w:val="18"/>
                <w:lang w:val="en-US"/>
              </w:rPr>
            </w:pPr>
            <w:r w:rsidRPr="009B1205">
              <w:rPr>
                <w:sz w:val="18"/>
                <w:lang w:val="en-US"/>
              </w:rPr>
              <w:t>The 'short name' for the class, used in tight spaces!</w:t>
            </w:r>
          </w:p>
        </w:tc>
      </w:tr>
      <w:tr w:rsidR="009B1205" w:rsidRPr="009B1205" w:rsidTr="00CF0E9D">
        <w:tc>
          <w:tcPr>
            <w:tcW w:w="1166" w:type="pct"/>
          </w:tcPr>
          <w:p w:rsidR="009B1205" w:rsidRPr="009B1205" w:rsidRDefault="009B1205" w:rsidP="007D4D09">
            <w:pPr>
              <w:pStyle w:val="TableText"/>
              <w:keepNext/>
              <w:keepLines/>
              <w:rPr>
                <w:sz w:val="18"/>
                <w:lang w:val="en-US"/>
              </w:rPr>
            </w:pPr>
            <w:r w:rsidRPr="009B1205">
              <w:rPr>
                <w:sz w:val="18"/>
                <w:lang w:val="en-US"/>
              </w:rPr>
              <w:t>Full Name</w:t>
            </w:r>
          </w:p>
        </w:tc>
        <w:tc>
          <w:tcPr>
            <w:tcW w:w="3834" w:type="pct"/>
          </w:tcPr>
          <w:p w:rsidR="009B1205" w:rsidRPr="009B1205" w:rsidRDefault="009B1205" w:rsidP="007D4D09">
            <w:pPr>
              <w:pStyle w:val="TableText"/>
              <w:keepNext/>
              <w:keepLines/>
              <w:rPr>
                <w:sz w:val="18"/>
                <w:lang w:val="en-US"/>
              </w:rPr>
            </w:pPr>
            <w:r w:rsidRPr="009B1205">
              <w:rPr>
                <w:sz w:val="18"/>
                <w:lang w:val="en-US"/>
              </w:rPr>
              <w:t>The 'long name' for the class, used where there is plenty of room</w:t>
            </w:r>
          </w:p>
        </w:tc>
      </w:tr>
      <w:tr w:rsidR="00B81232" w:rsidRPr="009B1205" w:rsidTr="00CF0E9D">
        <w:tc>
          <w:tcPr>
            <w:tcW w:w="1166" w:type="pct"/>
          </w:tcPr>
          <w:p w:rsidR="00B81232" w:rsidRPr="009B1205" w:rsidRDefault="009B1205" w:rsidP="008C00EC">
            <w:pPr>
              <w:pStyle w:val="TableText"/>
              <w:keepNext/>
              <w:keepLines/>
              <w:rPr>
                <w:sz w:val="18"/>
                <w:lang w:val="en-US"/>
              </w:rPr>
            </w:pPr>
            <w:r w:rsidRPr="009B1205">
              <w:rPr>
                <w:sz w:val="18"/>
                <w:lang w:val="en-US"/>
              </w:rPr>
              <w:t>Export As</w:t>
            </w:r>
          </w:p>
        </w:tc>
        <w:tc>
          <w:tcPr>
            <w:tcW w:w="3834" w:type="pct"/>
          </w:tcPr>
          <w:p w:rsidR="00B81232" w:rsidRPr="009B1205" w:rsidRDefault="00B81232" w:rsidP="009B1205">
            <w:pPr>
              <w:pStyle w:val="TableText"/>
              <w:keepNext/>
              <w:keepLines/>
              <w:rPr>
                <w:sz w:val="18"/>
                <w:lang w:val="en-US"/>
              </w:rPr>
            </w:pPr>
            <w:r w:rsidRPr="009B1205">
              <w:rPr>
                <w:sz w:val="18"/>
                <w:lang w:val="en-US"/>
              </w:rPr>
              <w:t xml:space="preserve">The </w:t>
            </w:r>
            <w:r w:rsidR="009B1205" w:rsidRPr="009B1205">
              <w:rPr>
                <w:sz w:val="18"/>
                <w:lang w:val="en-US"/>
              </w:rPr>
              <w:t>official name</w:t>
            </w:r>
            <w:r w:rsidRPr="009B1205">
              <w:rPr>
                <w:sz w:val="18"/>
                <w:lang w:val="en-US"/>
              </w:rPr>
              <w:t xml:space="preserve"> for the class, </w:t>
            </w:r>
            <w:r w:rsidR="009B1205" w:rsidRPr="009B1205">
              <w:rPr>
                <w:sz w:val="18"/>
                <w:lang w:val="en-US"/>
              </w:rPr>
              <w:t>used for exporting ‘original’ classes</w:t>
            </w:r>
          </w:p>
        </w:tc>
      </w:tr>
      <w:tr w:rsidR="009B1205" w:rsidRPr="009B1205" w:rsidTr="00CF0E9D">
        <w:tc>
          <w:tcPr>
            <w:tcW w:w="1166" w:type="pct"/>
          </w:tcPr>
          <w:p w:rsidR="009B1205" w:rsidRPr="009B1205" w:rsidRDefault="009B1205" w:rsidP="007D4D09">
            <w:pPr>
              <w:pStyle w:val="TableText"/>
              <w:keepNext/>
              <w:keepLines/>
              <w:rPr>
                <w:sz w:val="18"/>
                <w:lang w:val="en-US"/>
              </w:rPr>
            </w:pPr>
            <w:r w:rsidRPr="009B1205">
              <w:rPr>
                <w:sz w:val="18"/>
                <w:lang w:val="en-US"/>
              </w:rPr>
              <w:t>Gender</w:t>
            </w:r>
          </w:p>
        </w:tc>
        <w:tc>
          <w:tcPr>
            <w:tcW w:w="3834" w:type="pct"/>
          </w:tcPr>
          <w:p w:rsidR="009B1205" w:rsidRPr="009B1205" w:rsidRDefault="009B1205" w:rsidP="007D4D09">
            <w:pPr>
              <w:pStyle w:val="TableText"/>
              <w:keepNext/>
              <w:keepLines/>
              <w:rPr>
                <w:sz w:val="18"/>
                <w:lang w:val="en-US"/>
              </w:rPr>
            </w:pPr>
            <w:r w:rsidRPr="009B1205">
              <w:rPr>
                <w:sz w:val="18"/>
                <w:lang w:val="en-US"/>
              </w:rPr>
              <w:t>The gender code (must match the 'Gender' value in import files and entry forms)</w:t>
            </w:r>
          </w:p>
        </w:tc>
      </w:tr>
      <w:tr w:rsidR="00B81232" w:rsidRPr="009B1205" w:rsidTr="00CF0E9D">
        <w:tc>
          <w:tcPr>
            <w:tcW w:w="1166" w:type="pct"/>
          </w:tcPr>
          <w:p w:rsidR="00B81232" w:rsidRPr="009B1205" w:rsidRDefault="00B81232" w:rsidP="008C00EC">
            <w:pPr>
              <w:pStyle w:val="TableText"/>
              <w:keepNext/>
              <w:keepLines/>
              <w:rPr>
                <w:sz w:val="18"/>
                <w:lang w:val="en-US"/>
              </w:rPr>
            </w:pPr>
            <w:r w:rsidRPr="009B1205">
              <w:rPr>
                <w:sz w:val="18"/>
                <w:lang w:val="en-US"/>
              </w:rPr>
              <w:t>Grade</w:t>
            </w:r>
          </w:p>
        </w:tc>
        <w:tc>
          <w:tcPr>
            <w:tcW w:w="3834" w:type="pct"/>
          </w:tcPr>
          <w:p w:rsidR="00B81232" w:rsidRPr="009B1205" w:rsidRDefault="00B81232" w:rsidP="008C00EC">
            <w:pPr>
              <w:pStyle w:val="TableText"/>
              <w:keepNext/>
              <w:keepLines/>
              <w:rPr>
                <w:sz w:val="18"/>
                <w:lang w:val="en-US"/>
              </w:rPr>
            </w:pPr>
            <w:r w:rsidRPr="009B1205">
              <w:rPr>
                <w:sz w:val="18"/>
                <w:lang w:val="en-US"/>
              </w:rPr>
              <w:t>The grade code (must match the 'Grade' value in import files and entry forms)</w:t>
            </w:r>
          </w:p>
        </w:tc>
      </w:tr>
      <w:tr w:rsidR="009B1205" w:rsidRPr="009B1205" w:rsidTr="00CF0E9D">
        <w:tc>
          <w:tcPr>
            <w:tcW w:w="1166" w:type="pct"/>
          </w:tcPr>
          <w:p w:rsidR="009B1205" w:rsidRPr="009B1205" w:rsidRDefault="009B1205" w:rsidP="007D4D09">
            <w:pPr>
              <w:pStyle w:val="TableText"/>
              <w:keepNext/>
              <w:keepLines/>
              <w:rPr>
                <w:sz w:val="18"/>
                <w:lang w:val="en-US"/>
              </w:rPr>
            </w:pPr>
            <w:r w:rsidRPr="009B1205">
              <w:rPr>
                <w:sz w:val="18"/>
                <w:lang w:val="en-US"/>
              </w:rPr>
              <w:t>Age</w:t>
            </w:r>
          </w:p>
        </w:tc>
        <w:tc>
          <w:tcPr>
            <w:tcW w:w="3834" w:type="pct"/>
          </w:tcPr>
          <w:p w:rsidR="009B1205" w:rsidRPr="009B1205" w:rsidRDefault="009B1205" w:rsidP="007D4D09">
            <w:pPr>
              <w:pStyle w:val="TableText"/>
              <w:keepNext/>
              <w:keepLines/>
              <w:rPr>
                <w:sz w:val="18"/>
                <w:lang w:val="en-US"/>
              </w:rPr>
            </w:pPr>
            <w:r w:rsidRPr="009B1205">
              <w:rPr>
                <w:sz w:val="18"/>
                <w:lang w:val="en-US"/>
              </w:rPr>
              <w:t>The age group code (must match the value in import files and entry forms)</w:t>
            </w:r>
          </w:p>
        </w:tc>
      </w:tr>
      <w:tr w:rsidR="009B1205" w:rsidRPr="009B1205" w:rsidTr="00CF0E9D">
        <w:tc>
          <w:tcPr>
            <w:tcW w:w="1166" w:type="pct"/>
          </w:tcPr>
          <w:p w:rsidR="009B1205" w:rsidRPr="009B1205" w:rsidRDefault="009B1205" w:rsidP="00CF0E9D">
            <w:pPr>
              <w:pStyle w:val="TableText"/>
              <w:keepNext/>
              <w:keepLines/>
              <w:rPr>
                <w:sz w:val="18"/>
                <w:lang w:val="en-US"/>
              </w:rPr>
            </w:pPr>
            <w:r w:rsidRPr="009B1205">
              <w:rPr>
                <w:sz w:val="18"/>
                <w:lang w:val="en-US"/>
              </w:rPr>
              <w:t xml:space="preserve">Combine with </w:t>
            </w:r>
          </w:p>
        </w:tc>
        <w:tc>
          <w:tcPr>
            <w:tcW w:w="3834" w:type="pct"/>
          </w:tcPr>
          <w:p w:rsidR="009B1205" w:rsidRPr="009B1205" w:rsidRDefault="009B1205" w:rsidP="00CF0E9D">
            <w:pPr>
              <w:pStyle w:val="TableText"/>
              <w:keepNext/>
              <w:keepLines/>
              <w:rPr>
                <w:sz w:val="18"/>
                <w:lang w:val="en-US"/>
              </w:rPr>
            </w:pPr>
            <w:r w:rsidRPr="009B1205">
              <w:rPr>
                <w:sz w:val="18"/>
                <w:lang w:val="en-US"/>
              </w:rPr>
              <w:t xml:space="preserve">The </w:t>
            </w:r>
            <w:r w:rsidR="00CF0E9D">
              <w:rPr>
                <w:sz w:val="18"/>
                <w:lang w:val="en-US"/>
              </w:rPr>
              <w:t>class</w:t>
            </w:r>
            <w:r w:rsidRPr="009B1205">
              <w:rPr>
                <w:sz w:val="18"/>
                <w:lang w:val="en-US"/>
              </w:rPr>
              <w:t xml:space="preserve"> with which this class is to be </w:t>
            </w:r>
            <w:r w:rsidR="00CF0E9D">
              <w:rPr>
                <w:sz w:val="18"/>
                <w:lang w:val="en-US"/>
              </w:rPr>
              <w:t>joined (this is a reversible operation)</w:t>
            </w:r>
            <w:r w:rsidRPr="009B1205">
              <w:rPr>
                <w:sz w:val="18"/>
                <w:lang w:val="en-US"/>
              </w:rPr>
              <w:t>.</w:t>
            </w:r>
          </w:p>
        </w:tc>
      </w:tr>
      <w:tr w:rsidR="00B81232" w:rsidRPr="009B1205" w:rsidTr="00CF0E9D">
        <w:tc>
          <w:tcPr>
            <w:tcW w:w="1166" w:type="pct"/>
          </w:tcPr>
          <w:p w:rsidR="00B81232" w:rsidRPr="009B1205" w:rsidRDefault="00B81232" w:rsidP="008C00EC">
            <w:pPr>
              <w:pStyle w:val="TableText"/>
              <w:keepNext/>
              <w:keepLines/>
              <w:rPr>
                <w:sz w:val="18"/>
                <w:lang w:val="en-US"/>
              </w:rPr>
            </w:pPr>
            <w:r w:rsidRPr="009B1205">
              <w:rPr>
                <w:sz w:val="18"/>
                <w:lang w:val="en-US"/>
              </w:rPr>
              <w:t>Discipline</w:t>
            </w:r>
          </w:p>
        </w:tc>
        <w:tc>
          <w:tcPr>
            <w:tcW w:w="3834" w:type="pct"/>
          </w:tcPr>
          <w:p w:rsidR="00B81232" w:rsidRPr="009B1205" w:rsidRDefault="00B81232" w:rsidP="00946562">
            <w:pPr>
              <w:pStyle w:val="TableText"/>
              <w:keepNext/>
              <w:keepLines/>
              <w:rPr>
                <w:sz w:val="18"/>
                <w:lang w:val="en-US"/>
              </w:rPr>
            </w:pPr>
            <w:r w:rsidRPr="009B1205">
              <w:rPr>
                <w:sz w:val="18"/>
                <w:lang w:val="en-US"/>
              </w:rPr>
              <w:t>Individual, Syncro</w:t>
            </w:r>
            <w:r w:rsidR="00946562" w:rsidRPr="009B1205">
              <w:rPr>
                <w:sz w:val="18"/>
                <w:lang w:val="en-US"/>
              </w:rPr>
              <w:t xml:space="preserve">, </w:t>
            </w:r>
            <w:r w:rsidRPr="009B1205">
              <w:rPr>
                <w:sz w:val="18"/>
                <w:lang w:val="en-US"/>
              </w:rPr>
              <w:t xml:space="preserve">DMT </w:t>
            </w:r>
            <w:r w:rsidR="00946562" w:rsidRPr="009B1205">
              <w:rPr>
                <w:sz w:val="18"/>
                <w:lang w:val="en-US"/>
              </w:rPr>
              <w:t xml:space="preserve">or Tumbling </w:t>
            </w:r>
            <w:r w:rsidRPr="009B1205">
              <w:rPr>
                <w:sz w:val="18"/>
                <w:lang w:val="en-US"/>
              </w:rPr>
              <w:t>- pick from the list</w:t>
            </w:r>
          </w:p>
        </w:tc>
      </w:tr>
      <w:tr w:rsidR="00B81232" w:rsidRPr="009B1205" w:rsidTr="00CF0E9D">
        <w:tc>
          <w:tcPr>
            <w:tcW w:w="1166" w:type="pct"/>
          </w:tcPr>
          <w:p w:rsidR="00B81232" w:rsidRPr="009B1205" w:rsidRDefault="009B1205" w:rsidP="008C00EC">
            <w:pPr>
              <w:pStyle w:val="TableText"/>
              <w:keepNext/>
              <w:keepLines/>
              <w:rPr>
                <w:sz w:val="18"/>
                <w:lang w:val="en-US"/>
              </w:rPr>
            </w:pPr>
            <w:r w:rsidRPr="009B1205">
              <w:rPr>
                <w:sz w:val="18"/>
                <w:lang w:val="en-US"/>
              </w:rPr>
              <w:t xml:space="preserve">Default </w:t>
            </w:r>
            <w:r w:rsidR="00B81232" w:rsidRPr="009B1205">
              <w:rPr>
                <w:sz w:val="18"/>
                <w:lang w:val="en-US"/>
              </w:rPr>
              <w:t>Panel</w:t>
            </w:r>
          </w:p>
        </w:tc>
        <w:tc>
          <w:tcPr>
            <w:tcW w:w="3834" w:type="pct"/>
          </w:tcPr>
          <w:p w:rsidR="00B81232" w:rsidRPr="009B1205" w:rsidRDefault="00B81232" w:rsidP="008C00EC">
            <w:pPr>
              <w:pStyle w:val="TableText"/>
              <w:keepNext/>
              <w:keepLines/>
              <w:rPr>
                <w:sz w:val="18"/>
                <w:lang w:val="en-US"/>
              </w:rPr>
            </w:pPr>
            <w:r w:rsidRPr="009B1205">
              <w:rPr>
                <w:sz w:val="18"/>
                <w:lang w:val="en-US"/>
              </w:rPr>
              <w:t>The default panel to assign this group to. (Can be changed later with the timetabler)</w:t>
            </w:r>
          </w:p>
        </w:tc>
      </w:tr>
      <w:tr w:rsidR="00B81232" w:rsidRPr="009B1205" w:rsidTr="00CF0E9D">
        <w:tc>
          <w:tcPr>
            <w:tcW w:w="1166" w:type="pct"/>
          </w:tcPr>
          <w:p w:rsidR="00B81232" w:rsidRPr="009B1205" w:rsidRDefault="00B81232" w:rsidP="008C00EC">
            <w:pPr>
              <w:pStyle w:val="TableText"/>
              <w:keepNext/>
              <w:keepLines/>
              <w:rPr>
                <w:sz w:val="18"/>
                <w:lang w:val="en-US"/>
              </w:rPr>
            </w:pPr>
            <w:r w:rsidRPr="009B1205">
              <w:rPr>
                <w:sz w:val="18"/>
                <w:lang w:val="en-US"/>
              </w:rPr>
              <w:t>Time per Entrant</w:t>
            </w:r>
          </w:p>
        </w:tc>
        <w:tc>
          <w:tcPr>
            <w:tcW w:w="3834" w:type="pct"/>
          </w:tcPr>
          <w:p w:rsidR="00B81232" w:rsidRPr="009B1205" w:rsidRDefault="00B81232" w:rsidP="009B1205">
            <w:pPr>
              <w:pStyle w:val="TableText"/>
              <w:keepNext/>
              <w:keepLines/>
              <w:rPr>
                <w:sz w:val="18"/>
                <w:lang w:val="en-US"/>
              </w:rPr>
            </w:pPr>
            <w:r w:rsidRPr="009B1205">
              <w:rPr>
                <w:sz w:val="18"/>
                <w:lang w:val="en-US"/>
              </w:rPr>
              <w:t>The time in minutes</w:t>
            </w:r>
            <w:r w:rsidR="0095348C" w:rsidRPr="009B1205">
              <w:rPr>
                <w:sz w:val="18"/>
                <w:lang w:val="en-US"/>
              </w:rPr>
              <w:t xml:space="preserve"> (&lt;20) or seconds (&gt;20)</w:t>
            </w:r>
            <w:r w:rsidRPr="009B1205">
              <w:rPr>
                <w:sz w:val="18"/>
                <w:lang w:val="en-US"/>
              </w:rPr>
              <w:t xml:space="preserve"> to allow for each competitor when calculating duration in the timetabler.</w:t>
            </w:r>
            <w:r w:rsidR="009B1205" w:rsidRPr="009B1205">
              <w:rPr>
                <w:sz w:val="18"/>
                <w:lang w:val="en-US"/>
              </w:rPr>
              <w:t xml:space="preserve"> Warmup and total time can be set.</w:t>
            </w:r>
          </w:p>
        </w:tc>
      </w:tr>
      <w:tr w:rsidR="00CF0E9D" w:rsidRPr="009B1205" w:rsidTr="00CF0E9D">
        <w:tc>
          <w:tcPr>
            <w:tcW w:w="1166" w:type="pct"/>
          </w:tcPr>
          <w:p w:rsidR="00CF0E9D" w:rsidRPr="009B1205" w:rsidRDefault="00CF0E9D" w:rsidP="00997056">
            <w:pPr>
              <w:pStyle w:val="TableText"/>
              <w:keepNext/>
              <w:keepLines/>
              <w:rPr>
                <w:sz w:val="18"/>
                <w:lang w:val="en-US"/>
              </w:rPr>
            </w:pPr>
            <w:r>
              <w:rPr>
                <w:sz w:val="18"/>
                <w:lang w:val="en-US"/>
              </w:rPr>
              <w:t>Pass 1 to 4</w:t>
            </w:r>
          </w:p>
        </w:tc>
        <w:tc>
          <w:tcPr>
            <w:tcW w:w="3834" w:type="pct"/>
          </w:tcPr>
          <w:p w:rsidR="00CF0E9D" w:rsidRPr="009B1205" w:rsidRDefault="00CF0E9D" w:rsidP="00997056">
            <w:pPr>
              <w:pStyle w:val="TableText"/>
              <w:keepNext/>
              <w:keepLines/>
              <w:rPr>
                <w:sz w:val="18"/>
                <w:lang w:val="en-US"/>
              </w:rPr>
            </w:pPr>
            <w:r>
              <w:rPr>
                <w:sz w:val="18"/>
                <w:lang w:val="en-US"/>
              </w:rPr>
              <w:t>How many routines/passes this class has</w:t>
            </w:r>
          </w:p>
        </w:tc>
      </w:tr>
      <w:tr w:rsidR="00CF0E9D" w:rsidRPr="009B1205" w:rsidTr="00CF0E9D">
        <w:tc>
          <w:tcPr>
            <w:tcW w:w="1166" w:type="pct"/>
          </w:tcPr>
          <w:p w:rsidR="00CF0E9D" w:rsidRPr="009B1205" w:rsidRDefault="00CF0E9D" w:rsidP="00997056">
            <w:pPr>
              <w:pStyle w:val="TableText"/>
              <w:keepNext/>
              <w:keepLines/>
              <w:rPr>
                <w:sz w:val="18"/>
                <w:lang w:val="en-US"/>
              </w:rPr>
            </w:pPr>
            <w:r>
              <w:rPr>
                <w:sz w:val="18"/>
                <w:lang w:val="en-US"/>
              </w:rPr>
              <w:t>Difficulty 1 to 4</w:t>
            </w:r>
          </w:p>
        </w:tc>
        <w:tc>
          <w:tcPr>
            <w:tcW w:w="3834" w:type="pct"/>
          </w:tcPr>
          <w:p w:rsidR="00CF0E9D" w:rsidRPr="009B1205" w:rsidRDefault="00CF0E9D" w:rsidP="00997056">
            <w:pPr>
              <w:pStyle w:val="TableText"/>
              <w:keepNext/>
              <w:keepLines/>
              <w:rPr>
                <w:sz w:val="18"/>
                <w:lang w:val="en-US"/>
              </w:rPr>
            </w:pPr>
            <w:r>
              <w:rPr>
                <w:sz w:val="18"/>
                <w:lang w:val="en-US"/>
              </w:rPr>
              <w:t>Which of the passes have a difficulty (tariff) score</w:t>
            </w:r>
          </w:p>
        </w:tc>
      </w:tr>
      <w:tr w:rsidR="00B81232" w:rsidRPr="009B1205" w:rsidTr="00CF0E9D">
        <w:tc>
          <w:tcPr>
            <w:tcW w:w="1166" w:type="pct"/>
          </w:tcPr>
          <w:p w:rsidR="00B81232" w:rsidRPr="009B1205" w:rsidRDefault="00B81232" w:rsidP="008C00EC">
            <w:pPr>
              <w:pStyle w:val="TableText"/>
              <w:keepNext/>
              <w:keepLines/>
              <w:rPr>
                <w:sz w:val="18"/>
                <w:lang w:val="en-US"/>
              </w:rPr>
            </w:pPr>
            <w:r w:rsidRPr="009B1205">
              <w:rPr>
                <w:sz w:val="18"/>
                <w:lang w:val="en-US"/>
              </w:rPr>
              <w:t>Final</w:t>
            </w:r>
          </w:p>
        </w:tc>
        <w:tc>
          <w:tcPr>
            <w:tcW w:w="3834" w:type="pct"/>
          </w:tcPr>
          <w:p w:rsidR="00B81232" w:rsidRPr="009B1205" w:rsidRDefault="00B81232" w:rsidP="00CF0E9D">
            <w:pPr>
              <w:pStyle w:val="TableText"/>
              <w:keepNext/>
              <w:keepLines/>
              <w:rPr>
                <w:sz w:val="18"/>
                <w:lang w:val="en-US"/>
              </w:rPr>
            </w:pPr>
            <w:r w:rsidRPr="009B1205">
              <w:rPr>
                <w:sz w:val="18"/>
                <w:lang w:val="en-US"/>
              </w:rPr>
              <w:t>Whether this class should run a final</w:t>
            </w:r>
            <w:r w:rsidR="00CF0E9D">
              <w:rPr>
                <w:sz w:val="18"/>
                <w:lang w:val="en-US"/>
              </w:rPr>
              <w:t xml:space="preserve"> (i.e. a 3</w:t>
            </w:r>
            <w:r w:rsidR="00CF0E9D" w:rsidRPr="00CF0E9D">
              <w:rPr>
                <w:sz w:val="18"/>
                <w:vertAlign w:val="superscript"/>
                <w:lang w:val="en-US"/>
              </w:rPr>
              <w:t>rd</w:t>
            </w:r>
            <w:r w:rsidR="00CF0E9D">
              <w:rPr>
                <w:sz w:val="18"/>
                <w:lang w:val="en-US"/>
              </w:rPr>
              <w:t xml:space="preserve"> routine for TRA or 3</w:t>
            </w:r>
            <w:r w:rsidR="00CF0E9D" w:rsidRPr="00CF0E9D">
              <w:rPr>
                <w:sz w:val="18"/>
                <w:vertAlign w:val="superscript"/>
                <w:lang w:val="en-US"/>
              </w:rPr>
              <w:t>rd</w:t>
            </w:r>
            <w:r w:rsidR="00CF0E9D">
              <w:rPr>
                <w:sz w:val="18"/>
                <w:lang w:val="en-US"/>
              </w:rPr>
              <w:t xml:space="preserve"> &amp; 4</w:t>
            </w:r>
            <w:r w:rsidR="00CF0E9D" w:rsidRPr="00CF0E9D">
              <w:rPr>
                <w:sz w:val="18"/>
                <w:vertAlign w:val="superscript"/>
                <w:lang w:val="en-US"/>
              </w:rPr>
              <w:t>th</w:t>
            </w:r>
            <w:r w:rsidR="00CF0E9D">
              <w:rPr>
                <w:sz w:val="18"/>
                <w:lang w:val="en-US"/>
              </w:rPr>
              <w:t xml:space="preserve"> pass for TUM/DMT in which not every entrant participates.</w:t>
            </w:r>
          </w:p>
        </w:tc>
      </w:tr>
      <w:tr w:rsidR="009B1205" w:rsidRPr="009B1205" w:rsidTr="00CF0E9D">
        <w:tc>
          <w:tcPr>
            <w:tcW w:w="1166" w:type="pct"/>
          </w:tcPr>
          <w:p w:rsidR="009B1205" w:rsidRPr="009B1205" w:rsidRDefault="009B1205" w:rsidP="007D4D09">
            <w:pPr>
              <w:pStyle w:val="TableText"/>
              <w:keepNext/>
              <w:keepLines/>
              <w:rPr>
                <w:sz w:val="18"/>
                <w:lang w:val="en-US"/>
              </w:rPr>
            </w:pPr>
            <w:r w:rsidRPr="009B1205">
              <w:rPr>
                <w:sz w:val="18"/>
                <w:lang w:val="en-US"/>
              </w:rPr>
              <w:t>Zero Final</w:t>
            </w:r>
          </w:p>
        </w:tc>
        <w:tc>
          <w:tcPr>
            <w:tcW w:w="3834" w:type="pct"/>
          </w:tcPr>
          <w:p w:rsidR="009B1205" w:rsidRPr="009B1205" w:rsidRDefault="009B1205" w:rsidP="00CF0E9D">
            <w:pPr>
              <w:pStyle w:val="TableText"/>
              <w:keepNext/>
              <w:keepLines/>
              <w:rPr>
                <w:sz w:val="18"/>
                <w:lang w:val="en-US"/>
              </w:rPr>
            </w:pPr>
            <w:r w:rsidRPr="009B1205">
              <w:rPr>
                <w:sz w:val="18"/>
                <w:lang w:val="en-US"/>
              </w:rPr>
              <w:t xml:space="preserve">Whether positions in the final just use the scores in </w:t>
            </w:r>
            <w:r w:rsidR="00CF0E9D">
              <w:rPr>
                <w:sz w:val="18"/>
                <w:lang w:val="en-US"/>
              </w:rPr>
              <w:t>the final, or take a cumulative score.</w:t>
            </w:r>
          </w:p>
        </w:tc>
      </w:tr>
      <w:tr w:rsidR="00CF0E9D" w:rsidRPr="009B1205" w:rsidTr="00CF0E9D">
        <w:tc>
          <w:tcPr>
            <w:tcW w:w="1166" w:type="pct"/>
          </w:tcPr>
          <w:p w:rsidR="00CF0E9D" w:rsidRPr="009B1205" w:rsidRDefault="00CF0E9D" w:rsidP="00997056">
            <w:pPr>
              <w:pStyle w:val="TableText"/>
              <w:keepNext/>
              <w:keepLines/>
              <w:rPr>
                <w:sz w:val="18"/>
                <w:lang w:val="en-US"/>
              </w:rPr>
            </w:pPr>
            <w:r w:rsidRPr="009B1205">
              <w:rPr>
                <w:sz w:val="18"/>
                <w:lang w:val="en-US"/>
              </w:rPr>
              <w:t>Bonus score</w:t>
            </w:r>
          </w:p>
        </w:tc>
        <w:tc>
          <w:tcPr>
            <w:tcW w:w="3834" w:type="pct"/>
          </w:tcPr>
          <w:p w:rsidR="00CF0E9D" w:rsidRPr="009B1205" w:rsidRDefault="00CF0E9D" w:rsidP="00CF0E9D">
            <w:pPr>
              <w:pStyle w:val="TableText"/>
              <w:keepNext/>
              <w:keepLines/>
              <w:rPr>
                <w:sz w:val="18"/>
                <w:lang w:val="en-US"/>
              </w:rPr>
            </w:pPr>
            <w:r w:rsidRPr="009B1205">
              <w:rPr>
                <w:sz w:val="18"/>
                <w:lang w:val="en-US"/>
              </w:rPr>
              <w:t>Does this class have a ‘</w:t>
            </w:r>
            <w:r>
              <w:rPr>
                <w:sz w:val="18"/>
                <w:lang w:val="en-US"/>
              </w:rPr>
              <w:t>B</w:t>
            </w:r>
            <w:r w:rsidRPr="009B1205">
              <w:rPr>
                <w:sz w:val="18"/>
                <w:lang w:val="en-US"/>
              </w:rPr>
              <w:t>onus score’ field</w:t>
            </w:r>
          </w:p>
        </w:tc>
      </w:tr>
      <w:tr w:rsidR="009B1205" w:rsidRPr="009B1205" w:rsidTr="00CF0E9D">
        <w:tc>
          <w:tcPr>
            <w:tcW w:w="1166" w:type="pct"/>
          </w:tcPr>
          <w:p w:rsidR="009B1205" w:rsidRPr="009B1205" w:rsidRDefault="00CF0E9D" w:rsidP="007D4D09">
            <w:pPr>
              <w:pStyle w:val="TableText"/>
              <w:keepNext/>
              <w:keepLines/>
              <w:rPr>
                <w:sz w:val="18"/>
                <w:lang w:val="en-US"/>
              </w:rPr>
            </w:pPr>
            <w:r>
              <w:rPr>
                <w:sz w:val="18"/>
                <w:lang w:val="en-US"/>
              </w:rPr>
              <w:t xml:space="preserve">Penalty </w:t>
            </w:r>
            <w:r w:rsidR="009B1205" w:rsidRPr="009B1205">
              <w:rPr>
                <w:sz w:val="18"/>
                <w:lang w:val="en-US"/>
              </w:rPr>
              <w:t xml:space="preserve"> score</w:t>
            </w:r>
          </w:p>
        </w:tc>
        <w:tc>
          <w:tcPr>
            <w:tcW w:w="3834" w:type="pct"/>
          </w:tcPr>
          <w:p w:rsidR="009B1205" w:rsidRPr="009B1205" w:rsidRDefault="009B1205" w:rsidP="00CF0E9D">
            <w:pPr>
              <w:pStyle w:val="TableText"/>
              <w:keepNext/>
              <w:keepLines/>
              <w:rPr>
                <w:sz w:val="18"/>
                <w:lang w:val="en-US"/>
              </w:rPr>
            </w:pPr>
            <w:r w:rsidRPr="009B1205">
              <w:rPr>
                <w:sz w:val="18"/>
                <w:lang w:val="en-US"/>
              </w:rPr>
              <w:t>Does this class have a ‘</w:t>
            </w:r>
            <w:r w:rsidR="00CF0E9D">
              <w:rPr>
                <w:sz w:val="18"/>
                <w:lang w:val="en-US"/>
              </w:rPr>
              <w:t xml:space="preserve">Penalty </w:t>
            </w:r>
            <w:r w:rsidR="00CF0E9D" w:rsidRPr="009B1205">
              <w:rPr>
                <w:sz w:val="18"/>
                <w:lang w:val="en-US"/>
              </w:rPr>
              <w:t xml:space="preserve"> </w:t>
            </w:r>
            <w:r w:rsidRPr="009B1205">
              <w:rPr>
                <w:sz w:val="18"/>
                <w:lang w:val="en-US"/>
              </w:rPr>
              <w:t>core’ field</w:t>
            </w:r>
          </w:p>
        </w:tc>
      </w:tr>
      <w:tr w:rsidR="00CF0E9D" w:rsidRPr="009B1205" w:rsidTr="00CF0E9D">
        <w:tc>
          <w:tcPr>
            <w:tcW w:w="1166" w:type="pct"/>
          </w:tcPr>
          <w:p w:rsidR="00CF0E9D" w:rsidRPr="009B1205" w:rsidRDefault="00CF0E9D" w:rsidP="00997056">
            <w:pPr>
              <w:pStyle w:val="TableText"/>
              <w:keepNext/>
              <w:keepLines/>
              <w:rPr>
                <w:sz w:val="18"/>
                <w:lang w:val="en-US"/>
              </w:rPr>
            </w:pPr>
            <w:r w:rsidRPr="009B1205">
              <w:rPr>
                <w:sz w:val="18"/>
                <w:lang w:val="en-US"/>
              </w:rPr>
              <w:t>Time of Flight</w:t>
            </w:r>
          </w:p>
        </w:tc>
        <w:tc>
          <w:tcPr>
            <w:tcW w:w="3834" w:type="pct"/>
          </w:tcPr>
          <w:p w:rsidR="00CF0E9D" w:rsidRPr="009B1205" w:rsidRDefault="00CF0E9D" w:rsidP="00997056">
            <w:pPr>
              <w:pStyle w:val="TableText"/>
              <w:keepNext/>
              <w:keepLines/>
              <w:rPr>
                <w:sz w:val="18"/>
                <w:lang w:val="en-US"/>
              </w:rPr>
            </w:pPr>
            <w:r w:rsidRPr="009B1205">
              <w:rPr>
                <w:sz w:val="18"/>
                <w:lang w:val="en-US"/>
              </w:rPr>
              <w:t>Does this class have a ‘Time of Flight’ field</w:t>
            </w:r>
          </w:p>
        </w:tc>
      </w:tr>
      <w:tr w:rsidR="009B1205" w:rsidRPr="009B1205" w:rsidTr="00CF0E9D">
        <w:tc>
          <w:tcPr>
            <w:tcW w:w="1166" w:type="pct"/>
          </w:tcPr>
          <w:p w:rsidR="009B1205" w:rsidRPr="009B1205" w:rsidRDefault="00CF0E9D" w:rsidP="007D4D09">
            <w:pPr>
              <w:pStyle w:val="TableText"/>
              <w:keepNext/>
              <w:keepLines/>
              <w:rPr>
                <w:sz w:val="18"/>
                <w:lang w:val="en-US"/>
              </w:rPr>
            </w:pPr>
            <w:r>
              <w:rPr>
                <w:sz w:val="18"/>
                <w:lang w:val="en-US"/>
              </w:rPr>
              <w:t>Horizontal Displacement</w:t>
            </w:r>
          </w:p>
        </w:tc>
        <w:tc>
          <w:tcPr>
            <w:tcW w:w="3834" w:type="pct"/>
          </w:tcPr>
          <w:p w:rsidR="009B1205" w:rsidRPr="009B1205" w:rsidRDefault="009B1205" w:rsidP="00CF0E9D">
            <w:pPr>
              <w:pStyle w:val="TableText"/>
              <w:keepNext/>
              <w:keepLines/>
              <w:rPr>
                <w:sz w:val="18"/>
                <w:lang w:val="en-US"/>
              </w:rPr>
            </w:pPr>
            <w:r w:rsidRPr="009B1205">
              <w:rPr>
                <w:sz w:val="18"/>
                <w:lang w:val="en-US"/>
              </w:rPr>
              <w:t>Does this class have ‘</w:t>
            </w:r>
            <w:r w:rsidR="00CF0E9D">
              <w:rPr>
                <w:sz w:val="18"/>
                <w:lang w:val="en-US"/>
              </w:rPr>
              <w:t>Horizontal Displacement</w:t>
            </w:r>
            <w:r w:rsidRPr="009B1205">
              <w:rPr>
                <w:sz w:val="18"/>
                <w:lang w:val="en-US"/>
              </w:rPr>
              <w:t>’ field</w:t>
            </w:r>
            <w:r w:rsidR="00CF0E9D">
              <w:rPr>
                <w:sz w:val="18"/>
                <w:lang w:val="en-US"/>
              </w:rPr>
              <w:t>s</w:t>
            </w:r>
          </w:p>
        </w:tc>
      </w:tr>
      <w:tr w:rsidR="00B81232" w:rsidRPr="009B1205" w:rsidTr="00CF0E9D">
        <w:tc>
          <w:tcPr>
            <w:tcW w:w="1166" w:type="pct"/>
          </w:tcPr>
          <w:p w:rsidR="00B81232" w:rsidRPr="009B1205" w:rsidRDefault="009B1205" w:rsidP="008C00EC">
            <w:pPr>
              <w:pStyle w:val="TableText"/>
              <w:keepNext/>
              <w:keepLines/>
              <w:rPr>
                <w:sz w:val="18"/>
                <w:lang w:val="en-US"/>
              </w:rPr>
            </w:pPr>
            <w:r w:rsidRPr="009B1205">
              <w:rPr>
                <w:sz w:val="18"/>
                <w:lang w:val="en-US"/>
              </w:rPr>
              <w:t>Tie Break</w:t>
            </w:r>
          </w:p>
        </w:tc>
        <w:tc>
          <w:tcPr>
            <w:tcW w:w="3834" w:type="pct"/>
          </w:tcPr>
          <w:p w:rsidR="00B81232" w:rsidRPr="009B1205" w:rsidRDefault="009B1205" w:rsidP="009B1205">
            <w:pPr>
              <w:pStyle w:val="TableText"/>
              <w:keepNext/>
              <w:keepLines/>
              <w:rPr>
                <w:sz w:val="18"/>
                <w:lang w:val="en-US"/>
              </w:rPr>
            </w:pPr>
            <w:r w:rsidRPr="009B1205">
              <w:rPr>
                <w:sz w:val="18"/>
                <w:lang w:val="en-US"/>
              </w:rPr>
              <w:t>Which tie-break rules to apply to this class</w:t>
            </w:r>
          </w:p>
        </w:tc>
      </w:tr>
      <w:tr w:rsidR="009B1205" w:rsidRPr="009B1205" w:rsidTr="00CF0E9D">
        <w:tc>
          <w:tcPr>
            <w:tcW w:w="1166" w:type="pct"/>
          </w:tcPr>
          <w:p w:rsidR="009B1205" w:rsidRPr="009B1205" w:rsidRDefault="00CF0E9D" w:rsidP="007D4D09">
            <w:pPr>
              <w:pStyle w:val="TableText"/>
              <w:keepNext/>
              <w:keepLines/>
              <w:rPr>
                <w:sz w:val="18"/>
                <w:lang w:val="en-US"/>
              </w:rPr>
            </w:pPr>
            <w:r>
              <w:rPr>
                <w:sz w:val="18"/>
                <w:lang w:val="en-US"/>
              </w:rPr>
              <w:t>Requalify</w:t>
            </w:r>
          </w:p>
        </w:tc>
        <w:tc>
          <w:tcPr>
            <w:tcW w:w="3834" w:type="pct"/>
          </w:tcPr>
          <w:p w:rsidR="009B1205" w:rsidRPr="009B1205" w:rsidRDefault="00CF0E9D" w:rsidP="007D4D09">
            <w:pPr>
              <w:pStyle w:val="TableText"/>
              <w:keepNext/>
              <w:keepLines/>
              <w:rPr>
                <w:sz w:val="18"/>
                <w:lang w:val="en-US"/>
              </w:rPr>
            </w:pPr>
            <w:r>
              <w:rPr>
                <w:sz w:val="18"/>
                <w:lang w:val="en-US"/>
              </w:rPr>
              <w:t>Do we allow a 'Requalification panel' for this class</w:t>
            </w:r>
          </w:p>
        </w:tc>
      </w:tr>
      <w:tr w:rsidR="00B81232" w:rsidRPr="009B1205" w:rsidTr="00CF0E9D">
        <w:tc>
          <w:tcPr>
            <w:tcW w:w="1166" w:type="pct"/>
          </w:tcPr>
          <w:p w:rsidR="00B81232" w:rsidRPr="009B1205" w:rsidRDefault="00CF0E9D" w:rsidP="009B1205">
            <w:pPr>
              <w:pStyle w:val="TableText"/>
              <w:keepNext/>
              <w:keepLines/>
              <w:rPr>
                <w:sz w:val="18"/>
                <w:lang w:val="en-US"/>
              </w:rPr>
            </w:pPr>
            <w:r>
              <w:rPr>
                <w:sz w:val="18"/>
                <w:lang w:val="en-US"/>
              </w:rPr>
              <w:t>Max E-Judges</w:t>
            </w:r>
          </w:p>
        </w:tc>
        <w:tc>
          <w:tcPr>
            <w:tcW w:w="3834" w:type="pct"/>
          </w:tcPr>
          <w:p w:rsidR="00B81232" w:rsidRPr="009B1205" w:rsidRDefault="00CF0E9D" w:rsidP="00CF0E9D">
            <w:pPr>
              <w:pStyle w:val="TableText"/>
              <w:keepNext/>
              <w:keepLines/>
              <w:rPr>
                <w:sz w:val="18"/>
                <w:lang w:val="en-US"/>
              </w:rPr>
            </w:pPr>
            <w:r>
              <w:rPr>
                <w:sz w:val="18"/>
                <w:lang w:val="en-US"/>
              </w:rPr>
              <w:t>The maximum number of execution judges expected for this class. If fewer scores are entered, the missing ones are filled by the average score of the ones actually recorded.  Set this to 3 for USAG-JO for example.</w:t>
            </w:r>
          </w:p>
        </w:tc>
      </w:tr>
      <w:tr w:rsidR="00B81232" w:rsidRPr="009B1205" w:rsidTr="00CF0E9D">
        <w:tc>
          <w:tcPr>
            <w:tcW w:w="1166" w:type="pct"/>
          </w:tcPr>
          <w:p w:rsidR="00B81232" w:rsidRPr="009B1205" w:rsidRDefault="00B81232" w:rsidP="008C00EC">
            <w:pPr>
              <w:pStyle w:val="TableText"/>
              <w:keepNext/>
              <w:keepLines/>
              <w:rPr>
                <w:sz w:val="18"/>
                <w:lang w:val="en-US"/>
              </w:rPr>
            </w:pPr>
            <w:r w:rsidRPr="009B1205">
              <w:rPr>
                <w:sz w:val="18"/>
                <w:lang w:val="en-US"/>
              </w:rPr>
              <w:t>Qualifying score</w:t>
            </w:r>
          </w:p>
        </w:tc>
        <w:tc>
          <w:tcPr>
            <w:tcW w:w="3834" w:type="pct"/>
          </w:tcPr>
          <w:p w:rsidR="00B81232" w:rsidRPr="009B1205" w:rsidRDefault="00B81232" w:rsidP="008C00EC">
            <w:pPr>
              <w:pStyle w:val="TableText"/>
              <w:keepNext/>
              <w:keepLines/>
              <w:rPr>
                <w:sz w:val="18"/>
                <w:lang w:val="en-US"/>
              </w:rPr>
            </w:pPr>
            <w:r w:rsidRPr="009B1205">
              <w:rPr>
                <w:sz w:val="18"/>
                <w:lang w:val="en-US"/>
              </w:rPr>
              <w:t>Score needed in rounds 1 &amp; 2 for promotion.  Can be an absolute value, or a percentage of the entrants (enter a value less than 1; for example, 0.15 = top 15%)</w:t>
            </w:r>
          </w:p>
        </w:tc>
      </w:tr>
      <w:tr w:rsidR="009B1205" w:rsidRPr="009B1205" w:rsidTr="00CF0E9D">
        <w:tc>
          <w:tcPr>
            <w:tcW w:w="1166" w:type="pct"/>
          </w:tcPr>
          <w:p w:rsidR="009B1205" w:rsidRPr="009B1205" w:rsidRDefault="009B1205" w:rsidP="007D4D09">
            <w:pPr>
              <w:pStyle w:val="TableText"/>
              <w:keepNext/>
              <w:keepLines/>
              <w:rPr>
                <w:sz w:val="18"/>
                <w:lang w:val="en-US"/>
              </w:rPr>
            </w:pPr>
            <w:r w:rsidRPr="009B1205">
              <w:rPr>
                <w:sz w:val="18"/>
                <w:lang w:val="en-US"/>
              </w:rPr>
              <w:t>Include Tariff</w:t>
            </w:r>
          </w:p>
        </w:tc>
        <w:tc>
          <w:tcPr>
            <w:tcW w:w="3834" w:type="pct"/>
          </w:tcPr>
          <w:p w:rsidR="009B1205" w:rsidRPr="009B1205" w:rsidRDefault="009B1205" w:rsidP="007D4D09">
            <w:pPr>
              <w:pStyle w:val="TableText"/>
              <w:keepNext/>
              <w:keepLines/>
              <w:rPr>
                <w:sz w:val="18"/>
                <w:lang w:val="en-US"/>
              </w:rPr>
            </w:pPr>
            <w:r w:rsidRPr="009B1205">
              <w:rPr>
                <w:sz w:val="18"/>
                <w:lang w:val="en-US"/>
              </w:rPr>
              <w:t>Whether the tariff counts in the qualifying score</w:t>
            </w:r>
          </w:p>
        </w:tc>
      </w:tr>
      <w:tr w:rsidR="00B81232" w:rsidRPr="009B1205" w:rsidTr="00CF0E9D">
        <w:tc>
          <w:tcPr>
            <w:tcW w:w="1166" w:type="pct"/>
          </w:tcPr>
          <w:p w:rsidR="00B81232" w:rsidRPr="009B1205" w:rsidRDefault="009B1205" w:rsidP="008C00EC">
            <w:pPr>
              <w:pStyle w:val="TableText"/>
              <w:keepNext/>
              <w:keepLines/>
              <w:rPr>
                <w:sz w:val="18"/>
                <w:lang w:val="en-US"/>
              </w:rPr>
            </w:pPr>
            <w:r w:rsidRPr="009B1205">
              <w:rPr>
                <w:sz w:val="18"/>
                <w:lang w:val="en-US"/>
              </w:rPr>
              <w:t>Requires Both</w:t>
            </w:r>
          </w:p>
        </w:tc>
        <w:tc>
          <w:tcPr>
            <w:tcW w:w="3834" w:type="pct"/>
          </w:tcPr>
          <w:p w:rsidR="00B81232" w:rsidRPr="009B1205" w:rsidRDefault="009B1205" w:rsidP="008C00EC">
            <w:pPr>
              <w:pStyle w:val="TableText"/>
              <w:keepNext/>
              <w:keepLines/>
              <w:rPr>
                <w:sz w:val="18"/>
                <w:lang w:val="en-US"/>
              </w:rPr>
            </w:pPr>
            <w:r w:rsidRPr="009B1205">
              <w:rPr>
                <w:sz w:val="18"/>
                <w:lang w:val="en-US"/>
              </w:rPr>
              <w:t>Whether both qualification conditions must be satisfied</w:t>
            </w:r>
          </w:p>
        </w:tc>
      </w:tr>
      <w:tr w:rsidR="00B81232" w:rsidRPr="009B1205" w:rsidTr="00CF0E9D">
        <w:tc>
          <w:tcPr>
            <w:tcW w:w="1166" w:type="pct"/>
          </w:tcPr>
          <w:p w:rsidR="00B81232" w:rsidRPr="009B1205" w:rsidRDefault="00B81232" w:rsidP="008C00EC">
            <w:pPr>
              <w:pStyle w:val="TableText"/>
              <w:keepNext/>
              <w:keepLines/>
              <w:rPr>
                <w:sz w:val="18"/>
                <w:lang w:val="en-US"/>
              </w:rPr>
            </w:pPr>
            <w:r w:rsidRPr="009B1205">
              <w:rPr>
                <w:sz w:val="18"/>
                <w:lang w:val="en-US"/>
              </w:rPr>
              <w:t>Relegation</w:t>
            </w:r>
          </w:p>
        </w:tc>
        <w:tc>
          <w:tcPr>
            <w:tcW w:w="3834" w:type="pct"/>
          </w:tcPr>
          <w:p w:rsidR="00B81232" w:rsidRPr="009B1205" w:rsidRDefault="00B81232" w:rsidP="008C00EC">
            <w:pPr>
              <w:pStyle w:val="TableText"/>
              <w:keepNext/>
              <w:keepLines/>
              <w:rPr>
                <w:sz w:val="18"/>
                <w:lang w:val="en-US"/>
              </w:rPr>
            </w:pPr>
            <w:r w:rsidRPr="009B1205">
              <w:rPr>
                <w:sz w:val="18"/>
                <w:lang w:val="en-US"/>
              </w:rPr>
              <w:t>Score needed in rounds 1 &amp; 2 to avoid relegation.  Can be an absolute value, or a percentage of the entrants to be relegated (enter a value less than 1; for example, 0.25 = bottom 25%)</w:t>
            </w:r>
          </w:p>
        </w:tc>
      </w:tr>
      <w:tr w:rsidR="00B81232" w:rsidRPr="009B1205" w:rsidTr="00CF0E9D">
        <w:tc>
          <w:tcPr>
            <w:tcW w:w="1166" w:type="pct"/>
          </w:tcPr>
          <w:p w:rsidR="00B81232" w:rsidRPr="009B1205" w:rsidRDefault="00B81232" w:rsidP="008C00EC">
            <w:pPr>
              <w:pStyle w:val="TableText"/>
              <w:keepNext/>
              <w:keepLines/>
              <w:rPr>
                <w:sz w:val="18"/>
                <w:lang w:val="en-US"/>
              </w:rPr>
            </w:pPr>
            <w:r w:rsidRPr="009B1205">
              <w:rPr>
                <w:sz w:val="18"/>
                <w:lang w:val="en-US"/>
              </w:rPr>
              <w:t>Min Entrants</w:t>
            </w:r>
          </w:p>
        </w:tc>
        <w:tc>
          <w:tcPr>
            <w:tcW w:w="3834" w:type="pct"/>
          </w:tcPr>
          <w:p w:rsidR="00B81232" w:rsidRPr="009B1205" w:rsidRDefault="00B81232" w:rsidP="008C00EC">
            <w:pPr>
              <w:pStyle w:val="TableText"/>
              <w:keepNext/>
              <w:keepLines/>
              <w:rPr>
                <w:sz w:val="18"/>
                <w:lang w:val="en-US"/>
              </w:rPr>
            </w:pPr>
            <w:r w:rsidRPr="009B1205">
              <w:rPr>
                <w:sz w:val="18"/>
                <w:lang w:val="en-US"/>
              </w:rPr>
              <w:t>Minimum number of entrants needed for the relegation zone to be applied</w:t>
            </w:r>
          </w:p>
        </w:tc>
      </w:tr>
    </w:tbl>
    <w:p w:rsidR="0095348C" w:rsidRPr="009B1205" w:rsidRDefault="0095348C" w:rsidP="00B81232">
      <w:pPr>
        <w:tabs>
          <w:tab w:val="left" w:pos="2410"/>
          <w:tab w:val="left" w:pos="7568"/>
          <w:tab w:val="left" w:pos="8830"/>
        </w:tabs>
        <w:rPr>
          <w:rFonts w:ascii="Times New Roman" w:hAnsi="Times New Roman"/>
          <w:sz w:val="14"/>
          <w:szCs w:val="20"/>
          <w:lang w:val="en-US"/>
        </w:rPr>
      </w:pPr>
    </w:p>
    <w:p w:rsidR="00B81232" w:rsidRPr="00D46563" w:rsidRDefault="0095348C" w:rsidP="008C00EC">
      <w:pPr>
        <w:rPr>
          <w:i/>
          <w:lang w:val="en-US"/>
        </w:rPr>
      </w:pPr>
      <w:r w:rsidRPr="00D46563">
        <w:rPr>
          <w:i/>
          <w:lang w:val="en-US"/>
        </w:rPr>
        <w:t>Note on combining age groups:</w:t>
      </w:r>
    </w:p>
    <w:p w:rsidR="0095348C" w:rsidRDefault="0095348C" w:rsidP="006F4CEE">
      <w:pPr>
        <w:rPr>
          <w:lang w:val="en-US"/>
        </w:rPr>
      </w:pPr>
      <w:r>
        <w:rPr>
          <w:lang w:val="en-US"/>
        </w:rPr>
        <w:t>You can com</w:t>
      </w:r>
      <w:r w:rsidR="008C00EC">
        <w:rPr>
          <w:lang w:val="en-US"/>
        </w:rPr>
        <w:t>b</w:t>
      </w:r>
      <w:r>
        <w:rPr>
          <w:lang w:val="en-US"/>
        </w:rPr>
        <w:t xml:space="preserve">ine multiple age groups for the same gender/grade.  The original ages are retained in the database should you want to revert.  </w:t>
      </w:r>
      <w:proofErr w:type="gramStart"/>
      <w:r>
        <w:rPr>
          <w:lang w:val="en-US"/>
        </w:rPr>
        <w:t xml:space="preserve">Once you have set the combinations (which are shown in the ‘Join’ column), you must apply them by clicking the </w:t>
      </w:r>
      <w:r w:rsidRPr="008C00EC">
        <w:rPr>
          <w:rStyle w:val="ButtonChar"/>
        </w:rPr>
        <w:t>Combine</w:t>
      </w:r>
      <w:r>
        <w:rPr>
          <w:lang w:val="en-US"/>
        </w:rPr>
        <w:t xml:space="preserve"> button.</w:t>
      </w:r>
      <w:proofErr w:type="gramEnd"/>
      <w:r>
        <w:rPr>
          <w:lang w:val="en-US"/>
        </w:rPr>
        <w:t xml:space="preserve">  You can undo this action by clicking </w:t>
      </w:r>
      <w:r w:rsidRPr="008C00EC">
        <w:rPr>
          <w:rStyle w:val="ButtonChar"/>
        </w:rPr>
        <w:t>Reset</w:t>
      </w:r>
      <w:r>
        <w:rPr>
          <w:lang w:val="en-US"/>
        </w:rPr>
        <w:t>.</w:t>
      </w:r>
      <w:r w:rsidR="008C00EC">
        <w:rPr>
          <w:lang w:val="en-US"/>
        </w:rPr>
        <w:t xml:space="preserve">  This will still retain the ‘Join’ information you set, but </w:t>
      </w:r>
      <w:r w:rsidR="00946562">
        <w:rPr>
          <w:lang w:val="en-US"/>
        </w:rPr>
        <w:t xml:space="preserve">will </w:t>
      </w:r>
      <w:r w:rsidR="008C00EC">
        <w:rPr>
          <w:lang w:val="en-US"/>
        </w:rPr>
        <w:t>restore the entrants to their original classes.</w:t>
      </w:r>
    </w:p>
    <w:p w:rsidR="008C783F" w:rsidRDefault="008C783F" w:rsidP="006F4CEE">
      <w:pPr>
        <w:rPr>
          <w:lang w:val="en-US"/>
        </w:rPr>
      </w:pPr>
      <w:r>
        <w:rPr>
          <w:lang w:val="en-US"/>
        </w:rPr>
        <w:lastRenderedPageBreak/>
        <w:t>If you want to combine boys/girls to run a mixed gender class, you can change the ‘target’ class to be mixed gender (“X”), then you can add other classes from the same grade, either male or female to this class.</w:t>
      </w:r>
    </w:p>
    <w:p w:rsidR="0095348C" w:rsidRDefault="0095348C" w:rsidP="006F4CEE">
      <w:pPr>
        <w:rPr>
          <w:lang w:val="en-US"/>
        </w:rPr>
      </w:pPr>
      <w:r>
        <w:rPr>
          <w:lang w:val="en-US"/>
        </w:rPr>
        <w:t>You will usually need to edit the timetable</w:t>
      </w:r>
      <w:r w:rsidR="00946562">
        <w:rPr>
          <w:lang w:val="en-US"/>
        </w:rPr>
        <w:t xml:space="preserve"> </w:t>
      </w:r>
      <w:r w:rsidR="00946562" w:rsidRPr="009B1205">
        <w:rPr>
          <w:i/>
          <w:lang w:val="en-US"/>
        </w:rPr>
        <w:t>and</w:t>
      </w:r>
      <w:r w:rsidR="00946562">
        <w:rPr>
          <w:lang w:val="en-US"/>
        </w:rPr>
        <w:t xml:space="preserve"> check the teams</w:t>
      </w:r>
      <w:r>
        <w:rPr>
          <w:lang w:val="en-US"/>
        </w:rPr>
        <w:t xml:space="preserve"> once this operation has been performed.</w:t>
      </w:r>
    </w:p>
    <w:p w:rsidR="004D1E2A" w:rsidRDefault="007D4D09" w:rsidP="004D1E2A">
      <w:pPr>
        <w:jc w:val="both"/>
        <w:rPr>
          <w:lang w:val="en-US"/>
        </w:rPr>
      </w:pPr>
      <w:r>
        <w:rPr>
          <w:lang w:val="en-US"/>
        </w:rPr>
        <w:t xml:space="preserve">From version 9.9.14 onwards, TScore gives you a more flexible way to combine classes. </w:t>
      </w:r>
      <w:r w:rsidR="004D1E2A">
        <w:rPr>
          <w:lang w:val="en-US"/>
        </w:rPr>
        <w:t>Rather than join to an existing class, this method creates a new class for you. You can of course still ‘undo’ the merged entrants at any point.</w:t>
      </w:r>
    </w:p>
    <w:p w:rsidR="007D4D09" w:rsidRDefault="007D4D09" w:rsidP="004D1E2A">
      <w:pPr>
        <w:jc w:val="both"/>
        <w:rPr>
          <w:lang w:val="en-US"/>
        </w:rPr>
      </w:pPr>
      <w:r>
        <w:rPr>
          <w:lang w:val="en-US"/>
        </w:rPr>
        <w:t xml:space="preserve">On the Edit Classes screen, select the first class that want to combine (it is best to pick the one whose description and settings are closest to what you want for the combined class). Now, hold down the ‘ctrl’ key and select the other classes that you want to join by clicking the grey </w:t>
      </w:r>
      <w:r w:rsidR="00E414F1">
        <w:rPr>
          <w:lang w:val="en-US"/>
        </w:rPr>
        <w:t>boxes on th</w:t>
      </w:r>
      <w:r>
        <w:rPr>
          <w:lang w:val="en-US"/>
        </w:rPr>
        <w:t xml:space="preserve">e left of the list.  As you select additional classes, the attributes of the class will highlight in different </w:t>
      </w:r>
      <w:r w:rsidR="004D1E2A">
        <w:rPr>
          <w:lang w:val="en-US"/>
        </w:rPr>
        <w:t>colors</w:t>
      </w:r>
      <w:r>
        <w:rPr>
          <w:lang w:val="en-US"/>
        </w:rPr>
        <w:t xml:space="preserve"> to indicate which values you must change (in Red)</w:t>
      </w:r>
      <w:r w:rsidR="004D1E2A">
        <w:rPr>
          <w:lang w:val="en-US"/>
        </w:rPr>
        <w:t xml:space="preserve"> in order to create the new composite class.</w:t>
      </w:r>
    </w:p>
    <w:p w:rsidR="004D1E2A" w:rsidRPr="0095348C" w:rsidRDefault="00C73791" w:rsidP="004D1E2A">
      <w:pPr>
        <w:jc w:val="center"/>
        <w:rPr>
          <w:lang w:val="en-US"/>
        </w:rPr>
      </w:pPr>
      <w:r>
        <w:rPr>
          <w:noProof/>
          <w:lang w:eastAsia="en-GB"/>
        </w:rPr>
        <w:drawing>
          <wp:inline distT="0" distB="0" distL="0" distR="0" wp14:anchorId="03571901" wp14:editId="0BA0F1A6">
            <wp:extent cx="5486400" cy="2587625"/>
            <wp:effectExtent l="0" t="0" r="0" b="317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86400" cy="2587625"/>
                    </a:xfrm>
                    <a:prstGeom prst="rect">
                      <a:avLst/>
                    </a:prstGeom>
                  </pic:spPr>
                </pic:pic>
              </a:graphicData>
            </a:graphic>
          </wp:inline>
        </w:drawing>
      </w:r>
    </w:p>
    <w:p w:rsidR="00E414F1" w:rsidRDefault="00E414F1" w:rsidP="00E414F1">
      <w:pPr>
        <w:spacing w:before="0" w:after="0" w:line="240" w:lineRule="auto"/>
        <w:jc w:val="both"/>
        <w:rPr>
          <w:lang w:val="en-US"/>
        </w:rPr>
      </w:pPr>
    </w:p>
    <w:p w:rsidR="004D1E2A" w:rsidRDefault="004D1E2A" w:rsidP="00E414F1">
      <w:pPr>
        <w:spacing w:before="0" w:after="0" w:line="240" w:lineRule="auto"/>
        <w:jc w:val="both"/>
        <w:rPr>
          <w:lang w:val="en-US"/>
        </w:rPr>
      </w:pPr>
      <w:r>
        <w:rPr>
          <w:lang w:val="en-US"/>
        </w:rPr>
        <w:t>As you change each of the attributes, they will change to blue, indicating that there are no conflicting classes already defined. Note that you may only need to change one of the Grade/Age/Gender identifiers to make it unique.</w:t>
      </w:r>
      <w:r w:rsidR="00E414F1">
        <w:rPr>
          <w:lang w:val="en-US"/>
        </w:rPr>
        <w:t xml:space="preserve"> Orange highlight items are advisory – you may want to change these too.</w:t>
      </w:r>
    </w:p>
    <w:p w:rsidR="004D1E2A" w:rsidRDefault="004D1E2A" w:rsidP="00E414F1">
      <w:pPr>
        <w:spacing w:before="0" w:after="0" w:line="240" w:lineRule="auto"/>
        <w:jc w:val="both"/>
        <w:rPr>
          <w:lang w:val="en-US"/>
        </w:rPr>
      </w:pPr>
      <w:r>
        <w:rPr>
          <w:lang w:val="en-US"/>
        </w:rPr>
        <w:t xml:space="preserve">Once you have defined suitable class attributes, the </w:t>
      </w:r>
      <w:r w:rsidRPr="00D46563">
        <w:rPr>
          <w:rStyle w:val="ButtonChar"/>
        </w:rPr>
        <w:t>Add</w:t>
      </w:r>
      <w:r>
        <w:rPr>
          <w:lang w:val="en-US"/>
        </w:rPr>
        <w:t xml:space="preserve"> button will be enabled for you to save the new class.</w:t>
      </w:r>
    </w:p>
    <w:p w:rsidR="004D1E2A" w:rsidRDefault="004D1E2A" w:rsidP="00E414F1">
      <w:pPr>
        <w:spacing w:before="0" w:line="240" w:lineRule="auto"/>
        <w:jc w:val="both"/>
        <w:rPr>
          <w:lang w:val="en-US"/>
        </w:rPr>
      </w:pPr>
      <w:r>
        <w:rPr>
          <w:lang w:val="en-US"/>
        </w:rPr>
        <w:t>The new class will be created with a code beginning with “=&gt;”. The merged classes will show this code in the ‘Join’ field.  The name of the class to which they are joined is shown in green just above the flight information.</w:t>
      </w:r>
    </w:p>
    <w:p w:rsidR="00E414F1" w:rsidRDefault="00E414F1" w:rsidP="00E414F1">
      <w:pPr>
        <w:spacing w:before="0" w:line="240" w:lineRule="auto"/>
        <w:jc w:val="both"/>
        <w:rPr>
          <w:lang w:val="en-US"/>
        </w:rPr>
      </w:pPr>
    </w:p>
    <w:p w:rsidR="00E414F1" w:rsidRDefault="00C73791" w:rsidP="004D1E2A">
      <w:pPr>
        <w:spacing w:before="0" w:after="0" w:line="240" w:lineRule="auto"/>
        <w:jc w:val="center"/>
        <w:rPr>
          <w:lang w:val="en-US"/>
        </w:rPr>
      </w:pPr>
      <w:r>
        <w:rPr>
          <w:noProof/>
          <w:lang w:eastAsia="en-GB"/>
        </w:rPr>
        <w:lastRenderedPageBreak/>
        <w:drawing>
          <wp:inline distT="0" distB="0" distL="0" distR="0" wp14:anchorId="1A5FDFD3" wp14:editId="3E2C8449">
            <wp:extent cx="5486400" cy="2587625"/>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486400" cy="2587625"/>
                    </a:xfrm>
                    <a:prstGeom prst="rect">
                      <a:avLst/>
                    </a:prstGeom>
                  </pic:spPr>
                </pic:pic>
              </a:graphicData>
            </a:graphic>
          </wp:inline>
        </w:drawing>
      </w:r>
    </w:p>
    <w:p w:rsidR="00E414F1" w:rsidRDefault="00E414F1" w:rsidP="004D1E2A">
      <w:pPr>
        <w:spacing w:before="0" w:after="0" w:line="240" w:lineRule="auto"/>
        <w:jc w:val="center"/>
        <w:rPr>
          <w:lang w:val="en-US"/>
        </w:rPr>
      </w:pPr>
    </w:p>
    <w:p w:rsidR="00E414F1" w:rsidRDefault="00E414F1" w:rsidP="00D46563">
      <w:pPr>
        <w:spacing w:before="0" w:after="0" w:line="240" w:lineRule="auto"/>
        <w:jc w:val="both"/>
        <w:rPr>
          <w:lang w:val="en-US"/>
        </w:rPr>
      </w:pPr>
      <w:r>
        <w:rPr>
          <w:lang w:val="en-US"/>
        </w:rPr>
        <w:t xml:space="preserve">When you click the </w:t>
      </w:r>
      <w:r w:rsidRPr="00D46563">
        <w:rPr>
          <w:rStyle w:val="ButtonChar"/>
        </w:rPr>
        <w:t>Add</w:t>
      </w:r>
      <w:r w:rsidR="00D46563">
        <w:rPr>
          <w:lang w:val="en-US"/>
        </w:rPr>
        <w:t xml:space="preserve"> </w:t>
      </w:r>
      <w:r>
        <w:rPr>
          <w:lang w:val="en-US"/>
        </w:rPr>
        <w:t>button, the new class will be created automatically with a special class code beginning with “=&gt;”, indicating that it is a composite class. This code will be shown in the ‘Join’ field. When you select one of the joined classes, the actual name of the class to which they have been joined is shown in green just above the flight information.</w:t>
      </w:r>
      <w:r w:rsidR="00D46563">
        <w:rPr>
          <w:lang w:val="en-US"/>
        </w:rPr>
        <w:t xml:space="preserve"> Entrants are not yet moved into the new class.</w:t>
      </w:r>
    </w:p>
    <w:p w:rsidR="00E414F1" w:rsidRDefault="00E414F1" w:rsidP="00E414F1">
      <w:pPr>
        <w:spacing w:before="0" w:after="0" w:line="240" w:lineRule="auto"/>
        <w:rPr>
          <w:lang w:val="en-US"/>
        </w:rPr>
      </w:pPr>
    </w:p>
    <w:p w:rsidR="00E414F1" w:rsidRDefault="00C73791" w:rsidP="00E414F1">
      <w:pPr>
        <w:spacing w:before="0" w:after="0" w:line="240" w:lineRule="auto"/>
        <w:jc w:val="center"/>
        <w:rPr>
          <w:lang w:val="en-US"/>
        </w:rPr>
      </w:pPr>
      <w:r>
        <w:rPr>
          <w:noProof/>
          <w:lang w:eastAsia="en-GB"/>
        </w:rPr>
        <w:drawing>
          <wp:inline distT="0" distB="0" distL="0" distR="0">
            <wp:extent cx="6332220" cy="2984652"/>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32220" cy="2984652"/>
                    </a:xfrm>
                    <a:prstGeom prst="rect">
                      <a:avLst/>
                    </a:prstGeom>
                    <a:noFill/>
                    <a:ln>
                      <a:noFill/>
                    </a:ln>
                  </pic:spPr>
                </pic:pic>
              </a:graphicData>
            </a:graphic>
          </wp:inline>
        </w:drawing>
      </w:r>
    </w:p>
    <w:p w:rsidR="00E414F1" w:rsidRDefault="00E414F1" w:rsidP="00E414F1">
      <w:pPr>
        <w:spacing w:before="0" w:after="0" w:line="240" w:lineRule="auto"/>
        <w:rPr>
          <w:lang w:val="en-US"/>
        </w:rPr>
      </w:pPr>
    </w:p>
    <w:p w:rsidR="00E414F1" w:rsidRDefault="00E414F1" w:rsidP="00E414F1">
      <w:pPr>
        <w:spacing w:before="0" w:after="0" w:line="240" w:lineRule="auto"/>
        <w:rPr>
          <w:lang w:val="en-US"/>
        </w:rPr>
      </w:pPr>
      <w:r>
        <w:rPr>
          <w:lang w:val="en-US"/>
        </w:rPr>
        <w:t xml:space="preserve">The combined classes behave the same as age-group joined classes. Click </w:t>
      </w:r>
      <w:r w:rsidRPr="00D46563">
        <w:rPr>
          <w:rStyle w:val="ButtonChar"/>
        </w:rPr>
        <w:t>Combine</w:t>
      </w:r>
      <w:r>
        <w:rPr>
          <w:lang w:val="en-US"/>
        </w:rPr>
        <w:t xml:space="preserve"> to move the entrant from each merged class into the new class. Click </w:t>
      </w:r>
      <w:r w:rsidRPr="00D46563">
        <w:rPr>
          <w:rStyle w:val="ButtonChar"/>
        </w:rPr>
        <w:t>Reset</w:t>
      </w:r>
      <w:r>
        <w:rPr>
          <w:lang w:val="en-US"/>
        </w:rPr>
        <w:t xml:space="preserve"> to reverse the operation.</w:t>
      </w:r>
    </w:p>
    <w:p w:rsidR="00E414F1" w:rsidRDefault="00E414F1" w:rsidP="00E414F1">
      <w:pPr>
        <w:spacing w:before="0" w:after="0" w:line="240" w:lineRule="auto"/>
        <w:rPr>
          <w:lang w:val="en-US"/>
        </w:rPr>
      </w:pPr>
    </w:p>
    <w:p w:rsidR="00D46563" w:rsidRDefault="00E414F1" w:rsidP="00E414F1">
      <w:pPr>
        <w:spacing w:before="0" w:after="0" w:line="240" w:lineRule="auto"/>
        <w:rPr>
          <w:lang w:val="en-US"/>
        </w:rPr>
      </w:pPr>
      <w:r>
        <w:rPr>
          <w:lang w:val="en-US"/>
        </w:rPr>
        <w:t>Note that it is best to use an age group or grade identifier for your new class that will not match the values on your entry forms.  Any processed forms will put the entrants into the correct ‘original’</w:t>
      </w:r>
      <w:r w:rsidR="00D46563">
        <w:rPr>
          <w:lang w:val="en-US"/>
        </w:rPr>
        <w:t xml:space="preserve"> classes; you just need to remember to re-combine them.</w:t>
      </w:r>
    </w:p>
    <w:p w:rsidR="00D46563" w:rsidRDefault="00D46563" w:rsidP="00E414F1">
      <w:pPr>
        <w:spacing w:before="0" w:after="0" w:line="240" w:lineRule="auto"/>
        <w:rPr>
          <w:lang w:val="en-US"/>
        </w:rPr>
      </w:pPr>
    </w:p>
    <w:p w:rsidR="00D46563" w:rsidRDefault="00E521CB" w:rsidP="00E414F1">
      <w:pPr>
        <w:spacing w:before="0" w:after="0" w:line="240" w:lineRule="auto"/>
        <w:rPr>
          <w:lang w:val="en-US"/>
        </w:rPr>
      </w:pPr>
      <w:r>
        <w:rPr>
          <w:noProof/>
          <w:lang w:eastAsia="en-GB"/>
        </w:rPr>
        <w:lastRenderedPageBreak/>
        <w:drawing>
          <wp:inline distT="0" distB="0" distL="0" distR="0">
            <wp:extent cx="6332220" cy="2984652"/>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32220" cy="2984652"/>
                    </a:xfrm>
                    <a:prstGeom prst="rect">
                      <a:avLst/>
                    </a:prstGeom>
                    <a:noFill/>
                    <a:ln>
                      <a:noFill/>
                    </a:ln>
                  </pic:spPr>
                </pic:pic>
              </a:graphicData>
            </a:graphic>
          </wp:inline>
        </w:drawing>
      </w:r>
    </w:p>
    <w:p w:rsidR="00E414F1" w:rsidRDefault="00E414F1" w:rsidP="00E414F1">
      <w:pPr>
        <w:spacing w:before="0" w:after="0" w:line="240" w:lineRule="auto"/>
        <w:rPr>
          <w:lang w:val="en-US"/>
        </w:rPr>
      </w:pPr>
    </w:p>
    <w:p w:rsidR="00B81232" w:rsidRPr="00B81232" w:rsidRDefault="00D46563" w:rsidP="00A24209">
      <w:pPr>
        <w:pStyle w:val="Heading3"/>
        <w:rPr>
          <w:lang w:val="en-US"/>
        </w:rPr>
      </w:pPr>
      <w:bookmarkStart w:id="49" w:name="_Toc495854377"/>
      <w:r>
        <w:rPr>
          <w:lang w:val="en-US"/>
        </w:rPr>
        <w:t>F</w:t>
      </w:r>
      <w:r w:rsidR="00B81232" w:rsidRPr="00B81232">
        <w:rPr>
          <w:lang w:val="en-US"/>
        </w:rPr>
        <w:t>lights</w:t>
      </w:r>
      <w:bookmarkEnd w:id="49"/>
    </w:p>
    <w:p w:rsidR="00B81232" w:rsidRPr="00B81232" w:rsidRDefault="00B81232" w:rsidP="008C00EC">
      <w:pPr>
        <w:keepNext/>
        <w:keepLines/>
        <w:rPr>
          <w:lang w:val="en-US"/>
        </w:rPr>
      </w:pPr>
      <w:r w:rsidRPr="00B81232">
        <w:rPr>
          <w:lang w:val="en-US"/>
        </w:rPr>
        <w:t xml:space="preserve">If there are more than 10 entrants in a class, TScore will offer to split the class into flights.  Up to </w:t>
      </w:r>
      <w:r w:rsidR="00E521CB">
        <w:rPr>
          <w:lang w:val="en-US"/>
        </w:rPr>
        <w:t>11</w:t>
      </w:r>
      <w:r w:rsidRPr="00B81232">
        <w:rPr>
          <w:lang w:val="en-US"/>
        </w:rPr>
        <w:t xml:space="preserve"> flights may be defined.  When you click on each of the 'Flight' check boxes, you can enter the 'Split' competitor count, which determines the number of entrants in each of the flights.</w:t>
      </w:r>
    </w:p>
    <w:p w:rsidR="00B81232" w:rsidRDefault="00E521CB" w:rsidP="00C029B0">
      <w:pPr>
        <w:keepNext/>
        <w:keepLines/>
        <w:jc w:val="center"/>
        <w:rPr>
          <w:lang w:val="en-US"/>
        </w:rPr>
      </w:pPr>
      <w:r>
        <w:rPr>
          <w:noProof/>
          <w:lang w:eastAsia="en-GB"/>
        </w:rPr>
        <w:drawing>
          <wp:inline distT="0" distB="0" distL="0" distR="0">
            <wp:extent cx="6332220" cy="897559"/>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32220" cy="897559"/>
                    </a:xfrm>
                    <a:prstGeom prst="rect">
                      <a:avLst/>
                    </a:prstGeom>
                    <a:noFill/>
                    <a:ln>
                      <a:noFill/>
                    </a:ln>
                  </pic:spPr>
                </pic:pic>
              </a:graphicData>
            </a:graphic>
          </wp:inline>
        </w:drawing>
      </w:r>
    </w:p>
    <w:p w:rsidR="00020883" w:rsidRDefault="00020883" w:rsidP="008C00EC">
      <w:pPr>
        <w:keepNext/>
        <w:keepLines/>
        <w:rPr>
          <w:lang w:val="en-US"/>
        </w:rPr>
      </w:pPr>
      <w:r>
        <w:rPr>
          <w:lang w:val="en-US"/>
        </w:rPr>
        <w:t xml:space="preserve">The actual number you enter is the </w:t>
      </w:r>
      <w:r w:rsidRPr="00020883">
        <w:rPr>
          <w:i/>
          <w:lang w:val="en-US"/>
        </w:rPr>
        <w:t>first</w:t>
      </w:r>
      <w:r>
        <w:rPr>
          <w:lang w:val="en-US"/>
        </w:rPr>
        <w:t xml:space="preserve"> competitor to bounce in that flight. If you want 10 in each flight for example, set flight 2 to 11, flight 3 to 21 etc.</w:t>
      </w:r>
      <w:r w:rsidR="00C029B0">
        <w:rPr>
          <w:lang w:val="en-US"/>
        </w:rPr>
        <w:t xml:space="preserve">  Times are rounded to the nearest 5 minutes.</w:t>
      </w:r>
      <w:r w:rsidR="00C029B0">
        <w:rPr>
          <w:lang w:val="en-US"/>
        </w:rPr>
        <w:br/>
        <w:t>TScore will suggest appropriate split points for you when you pick the flight indicator.</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817"/>
        <w:gridCol w:w="9371"/>
      </w:tblGrid>
      <w:tr w:rsidR="00C029B0" w:rsidRPr="00E521CB" w:rsidTr="00322FEB">
        <w:tc>
          <w:tcPr>
            <w:tcW w:w="817" w:type="dxa"/>
          </w:tcPr>
          <w:p w:rsidR="00C029B0" w:rsidRPr="00E521CB" w:rsidRDefault="00C029B0" w:rsidP="00322FEB">
            <w:pPr>
              <w:rPr>
                <w:color w:val="E36C0A" w:themeColor="accent6" w:themeShade="BF"/>
              </w:rPr>
            </w:pPr>
          </w:p>
          <w:p w:rsidR="00C029B0" w:rsidRPr="00E521CB" w:rsidRDefault="00C029B0" w:rsidP="00322FEB">
            <w:pPr>
              <w:rPr>
                <w:color w:val="E36C0A" w:themeColor="accent6" w:themeShade="BF"/>
              </w:rPr>
            </w:pPr>
            <w:r w:rsidRPr="00E521CB">
              <w:rPr>
                <w:noProof/>
                <w:color w:val="E36C0A" w:themeColor="accent6" w:themeShade="BF"/>
                <w:szCs w:val="22"/>
                <w:lang w:eastAsia="en-GB"/>
              </w:rPr>
              <w:drawing>
                <wp:inline distT="0" distB="0" distL="0" distR="0" wp14:anchorId="315ED1A8" wp14:editId="1D9DDF58">
                  <wp:extent cx="171450" cy="266700"/>
                  <wp:effectExtent l="19050" t="0" r="0" b="0"/>
                  <wp:docPr id="85" name="Picture 85" descr="MCj04260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260720000[1]"/>
                          <pic:cNvPicPr>
                            <a:picLocks noChangeAspect="1" noChangeArrowheads="1"/>
                          </pic:cNvPicPr>
                        </pic:nvPicPr>
                        <pic:blipFill>
                          <a:blip r:embed="rId12" cstate="print"/>
                          <a:srcRect/>
                          <a:stretch>
                            <a:fillRect/>
                          </a:stretch>
                        </pic:blipFill>
                        <pic:spPr bwMode="auto">
                          <a:xfrm>
                            <a:off x="0" y="0"/>
                            <a:ext cx="171450" cy="266700"/>
                          </a:xfrm>
                          <a:prstGeom prst="rect">
                            <a:avLst/>
                          </a:prstGeom>
                          <a:noFill/>
                          <a:ln w="9525">
                            <a:noFill/>
                            <a:miter lim="800000"/>
                            <a:headEnd/>
                            <a:tailEnd/>
                          </a:ln>
                        </pic:spPr>
                      </pic:pic>
                    </a:graphicData>
                  </a:graphic>
                </wp:inline>
              </w:drawing>
            </w:r>
          </w:p>
          <w:p w:rsidR="00C029B0" w:rsidRPr="00E521CB" w:rsidRDefault="00C029B0" w:rsidP="00322FEB">
            <w:pPr>
              <w:rPr>
                <w:color w:val="E36C0A" w:themeColor="accent6" w:themeShade="BF"/>
              </w:rPr>
            </w:pPr>
          </w:p>
        </w:tc>
        <w:tc>
          <w:tcPr>
            <w:tcW w:w="9371" w:type="dxa"/>
          </w:tcPr>
          <w:p w:rsidR="00C029B0" w:rsidRPr="00E521CB" w:rsidRDefault="00C029B0" w:rsidP="00322FEB">
            <w:pPr>
              <w:rPr>
                <w:i/>
                <w:color w:val="E36C0A" w:themeColor="accent6" w:themeShade="BF"/>
              </w:rPr>
            </w:pPr>
            <w:r w:rsidRPr="00E521CB">
              <w:rPr>
                <w:color w:val="E36C0A" w:themeColor="accent6" w:themeShade="BF"/>
                <w:sz w:val="20"/>
              </w:rPr>
              <w:t>TScore suggests the number of flights for you.  If you simply click on the box for the number of flights you want, TScore will fill in all the intermediate split points to achieve roughly equal numbers in each flight, with a lower number in the final flight if necessary to allow for late additions.  If you uncheck a flight, all the higher flights will be cleared.  Clearing flight 2, then clicking the number of flights you want is a quick way to reset to the automatic values.</w:t>
            </w:r>
          </w:p>
        </w:tc>
      </w:tr>
    </w:tbl>
    <w:p w:rsidR="00C029B0" w:rsidRPr="00C029B0" w:rsidRDefault="00C029B0" w:rsidP="008C00EC">
      <w:pPr>
        <w:keepNext/>
        <w:keepLines/>
      </w:pPr>
    </w:p>
    <w:p w:rsidR="00E521CB" w:rsidRDefault="00E521CB" w:rsidP="00B81232">
      <w:pPr>
        <w:rPr>
          <w:rFonts w:ascii="Verdana" w:hAnsi="Verdana"/>
          <w:szCs w:val="20"/>
          <w:lang w:val="en-US"/>
        </w:rPr>
      </w:pPr>
    </w:p>
    <w:p w:rsidR="00E521CB" w:rsidRDefault="00E521CB" w:rsidP="00B81232">
      <w:pPr>
        <w:rPr>
          <w:rFonts w:ascii="Verdana" w:hAnsi="Verdana"/>
          <w:szCs w:val="20"/>
          <w:lang w:val="en-US"/>
        </w:rPr>
      </w:pPr>
    </w:p>
    <w:p w:rsidR="00B81232" w:rsidRPr="00B81232" w:rsidRDefault="00B81232" w:rsidP="00B81232">
      <w:pPr>
        <w:rPr>
          <w:rFonts w:ascii="Verdana" w:hAnsi="Verdana"/>
          <w:szCs w:val="20"/>
          <w:lang w:val="en-US"/>
        </w:rPr>
      </w:pPr>
      <w:r w:rsidRPr="00B81232">
        <w:rPr>
          <w:rFonts w:ascii="Verdana" w:hAnsi="Verdana"/>
          <w:szCs w:val="20"/>
          <w:lang w:val="en-US"/>
        </w:rPr>
        <w:t> </w:t>
      </w:r>
    </w:p>
    <w:p w:rsidR="00B81232" w:rsidRPr="00B81232" w:rsidRDefault="00B81232" w:rsidP="00E521CB">
      <w:pPr>
        <w:pStyle w:val="Heading3"/>
        <w:keepLines/>
        <w:rPr>
          <w:lang w:val="en-US"/>
        </w:rPr>
      </w:pPr>
      <w:bookmarkStart w:id="50" w:name="_Toc495854378"/>
      <w:r w:rsidRPr="00B81232">
        <w:rPr>
          <w:lang w:val="en-US"/>
        </w:rPr>
        <w:lastRenderedPageBreak/>
        <w:t>Saving and Reusing Class Definitions</w:t>
      </w:r>
      <w:bookmarkEnd w:id="50"/>
    </w:p>
    <w:p w:rsidR="00B81232" w:rsidRPr="00B81232" w:rsidRDefault="00B81232" w:rsidP="00E521CB">
      <w:pPr>
        <w:keepNext/>
        <w:keepLines/>
        <w:jc w:val="both"/>
        <w:rPr>
          <w:lang w:val="en-US"/>
        </w:rPr>
      </w:pPr>
      <w:r w:rsidRPr="00B81232">
        <w:rPr>
          <w:lang w:val="en-US"/>
        </w:rPr>
        <w:t>If you choose to save the class definitions to file, TScore asks you for a file name and a description of the class set.  It then saves the definitions to a file of the given name in the 'ClassDefns' folder.  The next time you use the 'New Competition' option, your saved class set will appear in the 'Com</w:t>
      </w:r>
      <w:r>
        <w:rPr>
          <w:lang w:val="en-US"/>
        </w:rPr>
        <w:t>p</w:t>
      </w:r>
      <w:r w:rsidRPr="00B81232">
        <w:rPr>
          <w:lang w:val="en-US"/>
        </w:rPr>
        <w:t>etition Type' picklist for you to select directly.</w:t>
      </w:r>
    </w:p>
    <w:p w:rsidR="00B81232" w:rsidRPr="00B81232" w:rsidRDefault="00B81232" w:rsidP="00E521CB">
      <w:pPr>
        <w:keepNext/>
        <w:keepLines/>
        <w:jc w:val="both"/>
        <w:rPr>
          <w:lang w:val="en-US"/>
        </w:rPr>
      </w:pPr>
      <w:r w:rsidRPr="00B81232">
        <w:rPr>
          <w:lang w:val="en-US"/>
        </w:rPr>
        <w:t>A class definition file is a simple text file that relies on column position to identify each field.  This means that it is also possible to edit your classes directly in the file if you're feeling brave!</w:t>
      </w:r>
    </w:p>
    <w:p w:rsidR="007B7BFF" w:rsidRDefault="007B7BFF" w:rsidP="007B7BFF">
      <w:pPr>
        <w:keepNext/>
        <w:keepLines/>
        <w:spacing w:before="240"/>
        <w:rPr>
          <w:b/>
          <w:color w:val="0070C0"/>
          <w:lang w:val="en-US"/>
        </w:rPr>
      </w:pPr>
    </w:p>
    <w:p w:rsidR="009B1205" w:rsidRPr="00B81232" w:rsidRDefault="009B1205" w:rsidP="007B7BFF">
      <w:pPr>
        <w:keepNext/>
        <w:keepLines/>
        <w:spacing w:before="240"/>
        <w:rPr>
          <w:b/>
          <w:color w:val="0070C0"/>
          <w:lang w:val="en-US"/>
        </w:rPr>
      </w:pPr>
    </w:p>
    <w:p w:rsidR="007B7BFF" w:rsidRPr="00EE7831" w:rsidRDefault="007B7BFF" w:rsidP="00A24209">
      <w:pPr>
        <w:pStyle w:val="Heading2"/>
      </w:pPr>
      <w:bookmarkStart w:id="51" w:name="_Toc495854379"/>
      <w:r>
        <w:t>Changing Age Groups</w:t>
      </w:r>
      <w:bookmarkEnd w:id="51"/>
    </w:p>
    <w:p w:rsidR="003F3E97" w:rsidRDefault="009B1205" w:rsidP="008C00EC">
      <w:r>
        <w:t>You should</w:t>
      </w:r>
      <w:r w:rsidR="005D2FFF">
        <w:t xml:space="preserve"> use the ‘Combine Age Group’ option in the Class Editor to adjust age groups</w:t>
      </w:r>
      <w:r w:rsidR="003F3E97">
        <w:t xml:space="preserve"> as this is easily reversed and adjusted dynamically</w:t>
      </w:r>
      <w:r w:rsidR="005D2FFF">
        <w:t>.</w:t>
      </w:r>
      <w:r w:rsidR="003F3E97">
        <w:t xml:space="preserve">  </w:t>
      </w:r>
      <w:proofErr w:type="gramStart"/>
      <w:r>
        <w:t>The previously available ‘Alter Age Groups in Entry Forms’ is no longer supported.</w:t>
      </w:r>
      <w:proofErr w:type="gramEnd"/>
    </w:p>
    <w:p w:rsidR="003F3E97" w:rsidRDefault="005D2FFF" w:rsidP="008C00EC">
      <w:r>
        <w:t xml:space="preserve">  </w:t>
      </w:r>
    </w:p>
    <w:p w:rsidR="0064657D" w:rsidRDefault="0064657D" w:rsidP="007B7BFF"/>
    <w:p w:rsidR="0086406A" w:rsidRDefault="0086406A">
      <w:pPr>
        <w:spacing w:before="0" w:after="0" w:line="240" w:lineRule="auto"/>
        <w:rPr>
          <w:b/>
          <w:color w:val="548DD4"/>
          <w:kern w:val="28"/>
          <w:sz w:val="26"/>
          <w:szCs w:val="20"/>
        </w:rPr>
      </w:pPr>
      <w:r>
        <w:br w:type="page"/>
      </w:r>
    </w:p>
    <w:p w:rsidR="0086406A" w:rsidRPr="00EE7831" w:rsidRDefault="0086406A" w:rsidP="00A24209">
      <w:pPr>
        <w:pStyle w:val="Heading2"/>
      </w:pPr>
      <w:bookmarkStart w:id="52" w:name="_Toc495854380"/>
      <w:r>
        <w:lastRenderedPageBreak/>
        <w:t>Editing Clubs</w:t>
      </w:r>
      <w:bookmarkEnd w:id="52"/>
    </w:p>
    <w:p w:rsidR="0086406A" w:rsidRDefault="0086406A" w:rsidP="0086406A">
      <w:r>
        <w:t>The Edit Clubs option on the main screen lets you change the shared details for all members of a club in one operation.  You can edit the club name, short name and email addresses.  Team suffixes are automatically retained if you change the short name.  In addition, TScore displays the number of entrants and officials together with the number of entrants who have withdrawn or whose classes have finished.  It also shows how many certificates have been printed for each club.</w:t>
      </w:r>
    </w:p>
    <w:p w:rsidR="0086406A" w:rsidRDefault="00E521CB" w:rsidP="00E521CB">
      <w:pPr>
        <w:jc w:val="center"/>
      </w:pPr>
      <w:r>
        <w:rPr>
          <w:noProof/>
          <w:lang w:eastAsia="en-GB"/>
        </w:rPr>
        <w:drawing>
          <wp:inline distT="0" distB="0" distL="0" distR="0" wp14:anchorId="56AA0B8C" wp14:editId="52C0FBA5">
            <wp:extent cx="5486400" cy="412432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86400" cy="4124325"/>
                    </a:xfrm>
                    <a:prstGeom prst="rect">
                      <a:avLst/>
                    </a:prstGeom>
                  </pic:spPr>
                </pic:pic>
              </a:graphicData>
            </a:graphic>
          </wp:inline>
        </w:drawing>
      </w:r>
    </w:p>
    <w:p w:rsidR="0086406A" w:rsidRDefault="0086406A" w:rsidP="0086406A">
      <w:r>
        <w:t>You can choose whether to list all clubs, clubs whose members have all finished competing (or withdrawn), Clubs that still have members</w:t>
      </w:r>
      <w:r w:rsidR="005E71EA">
        <w:t xml:space="preserve"> to compete and clubs who have finished </w:t>
      </w:r>
      <w:r w:rsidR="00C60744">
        <w:t>but</w:t>
      </w:r>
      <w:r w:rsidR="005E71EA">
        <w:t xml:space="preserve"> </w:t>
      </w:r>
      <w:r w:rsidR="00C60744">
        <w:t xml:space="preserve">still have </w:t>
      </w:r>
      <w:r w:rsidR="005E71EA">
        <w:t>certificates to be printed.</w:t>
      </w:r>
    </w:p>
    <w:p w:rsidR="00FC77FE" w:rsidRDefault="00FC77FE" w:rsidP="0086406A">
      <w:r>
        <w:t>If you select one of the options that lists completed clubs, a ‘Print Certificates’ button will appear.  Clicking this takes you directly to the Edit Database screen with a filter set for the currently selected club and automatically selects the Print Certificates option for you.</w:t>
      </w:r>
    </w:p>
    <w:p w:rsidR="00FC77FE" w:rsidRDefault="00FC77FE" w:rsidP="00FC77FE">
      <w:pPr>
        <w:jc w:val="center"/>
      </w:pPr>
      <w:r>
        <w:rPr>
          <w:noProof/>
          <w:lang w:eastAsia="en-GB"/>
        </w:rPr>
        <w:drawing>
          <wp:inline distT="0" distB="0" distL="0" distR="0" wp14:anchorId="69BFBB8E" wp14:editId="7B8B2554">
            <wp:extent cx="2647950" cy="8191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47950" cy="819150"/>
                    </a:xfrm>
                    <a:prstGeom prst="rect">
                      <a:avLst/>
                    </a:prstGeom>
                    <a:noFill/>
                    <a:ln>
                      <a:noFill/>
                    </a:ln>
                  </pic:spPr>
                </pic:pic>
              </a:graphicData>
            </a:graphic>
          </wp:inline>
        </w:drawing>
      </w:r>
    </w:p>
    <w:p w:rsidR="0086406A" w:rsidRDefault="009B1205" w:rsidP="0086406A">
      <w:r>
        <w:t>By default, certificates will NOT be printed twice for a given entrant.  This can be overridden in the Print Option screen if necessary.</w:t>
      </w:r>
    </w:p>
    <w:p w:rsidR="0064657D" w:rsidRPr="00EE7831" w:rsidRDefault="0064657D" w:rsidP="00A24209">
      <w:pPr>
        <w:pStyle w:val="Heading2"/>
      </w:pPr>
      <w:r>
        <w:br w:type="page"/>
      </w:r>
      <w:bookmarkStart w:id="53" w:name="_Toc495854381"/>
      <w:r>
        <w:lastRenderedPageBreak/>
        <w:t>Program Preferences</w:t>
      </w:r>
      <w:bookmarkEnd w:id="53"/>
    </w:p>
    <w:p w:rsidR="0064657D" w:rsidRDefault="0064657D" w:rsidP="0064657D">
      <w:r>
        <w:t xml:space="preserve">Clicking the ‘Preferences’ button lets you configure a number of aspects of </w:t>
      </w:r>
      <w:r w:rsidR="00444E24">
        <w:t>TScore</w:t>
      </w:r>
      <w:r>
        <w:t>.</w:t>
      </w:r>
    </w:p>
    <w:p w:rsidR="0064657D" w:rsidRDefault="00E71FD9" w:rsidP="001F3B71">
      <w:pPr>
        <w:jc w:val="center"/>
      </w:pPr>
      <w:r>
        <w:rPr>
          <w:noProof/>
          <w:lang w:eastAsia="en-GB"/>
        </w:rPr>
        <w:drawing>
          <wp:inline distT="0" distB="0" distL="0" distR="0" wp14:anchorId="293AD35F" wp14:editId="307CF647">
            <wp:extent cx="4903955" cy="373075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903955" cy="3730752"/>
                    </a:xfrm>
                    <a:prstGeom prst="rect">
                      <a:avLst/>
                    </a:prstGeom>
                  </pic:spPr>
                </pic:pic>
              </a:graphicData>
            </a:graphic>
          </wp:inline>
        </w:drawing>
      </w:r>
    </w:p>
    <w:p w:rsidR="0064657D" w:rsidRDefault="0064657D" w:rsidP="007B7BFF">
      <w:r>
        <w:t>Most of these are self-explanatory or have been discussed in the preceding sections.</w:t>
      </w:r>
      <w:r w:rsidR="00E521CB">
        <w:t xml:space="preserve"> The purpose of each setting is described below for completeness.</w:t>
      </w:r>
    </w:p>
    <w:p w:rsidR="00E521CB" w:rsidRDefault="00E521CB" w:rsidP="007B7BFF">
      <w:r>
        <w:t>Entry Processing</w:t>
      </w: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5640"/>
      </w:tblGrid>
      <w:tr w:rsidR="00E521CB" w:rsidTr="00E71FD9">
        <w:tc>
          <w:tcPr>
            <w:tcW w:w="4816" w:type="dxa"/>
          </w:tcPr>
          <w:p w:rsidR="00E521CB" w:rsidRDefault="00E71FD9" w:rsidP="007B7BFF">
            <w:r>
              <w:rPr>
                <w:noProof/>
                <w:lang w:eastAsia="en-GB"/>
              </w:rPr>
              <w:drawing>
                <wp:inline distT="0" distB="0" distL="0" distR="0" wp14:anchorId="36D1D953" wp14:editId="2B8B1B79">
                  <wp:extent cx="2921029" cy="284561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26455" cy="2850898"/>
                          </a:xfrm>
                          <a:prstGeom prst="rect">
                            <a:avLst/>
                          </a:prstGeom>
                          <a:noFill/>
                          <a:ln>
                            <a:noFill/>
                          </a:ln>
                        </pic:spPr>
                      </pic:pic>
                    </a:graphicData>
                  </a:graphic>
                </wp:inline>
              </w:drawing>
            </w:r>
          </w:p>
        </w:tc>
        <w:tc>
          <w:tcPr>
            <w:tcW w:w="5640" w:type="dxa"/>
          </w:tcPr>
          <w:p w:rsidR="00E521CB" w:rsidRDefault="00FA067E" w:rsidP="00FA067E">
            <w:pPr>
              <w:pStyle w:val="Heading3"/>
              <w:numPr>
                <w:ilvl w:val="0"/>
                <w:numId w:val="0"/>
              </w:numPr>
            </w:pPr>
            <w:bookmarkStart w:id="54" w:name="_Toc495854382"/>
            <w:r>
              <w:t>How entry forms and manual changes are handled</w:t>
            </w:r>
            <w:bookmarkEnd w:id="54"/>
          </w:p>
          <w:p w:rsidR="00FA067E" w:rsidRDefault="00FA067E" w:rsidP="00FA067E">
            <w:pPr>
              <w:spacing w:before="140"/>
            </w:pPr>
            <w:r>
              <w:t>Change entrants' names to capitalise first letters</w:t>
            </w:r>
          </w:p>
          <w:p w:rsidR="00FA067E" w:rsidRDefault="00FA067E" w:rsidP="00FA067E">
            <w:pPr>
              <w:spacing w:before="100"/>
            </w:pPr>
            <w:r>
              <w:t>Change club names to capitalise first letters</w:t>
            </w:r>
          </w:p>
          <w:p w:rsidR="00FA067E" w:rsidRDefault="00E71FD9" w:rsidP="00FA067E">
            <w:pPr>
              <w:spacing w:before="100"/>
            </w:pPr>
            <w:r>
              <w:t>Ignores big gaps in entry forms</w:t>
            </w:r>
          </w:p>
          <w:p w:rsidR="00FA067E" w:rsidRDefault="00E71FD9" w:rsidP="00FA067E">
            <w:pPr>
              <w:spacing w:before="100"/>
            </w:pPr>
            <w:r>
              <w:t>R</w:t>
            </w:r>
            <w:r w:rsidR="00FA067E">
              <w:t>eport entrants with the same competitor number</w:t>
            </w:r>
          </w:p>
          <w:p w:rsidR="00FA067E" w:rsidRDefault="00FA067E" w:rsidP="00FA067E">
            <w:pPr>
              <w:spacing w:before="100"/>
            </w:pPr>
            <w:r>
              <w:t>Guest entrants are included in teams (school zonals!)</w:t>
            </w:r>
          </w:p>
          <w:p w:rsidR="00FA067E" w:rsidRDefault="00E71FD9" w:rsidP="00FA067E">
            <w:pPr>
              <w:spacing w:before="100"/>
            </w:pPr>
            <w:r>
              <w:t xml:space="preserve">Guests </w:t>
            </w:r>
            <w:r w:rsidR="00FA067E">
              <w:t>are first in the bounce order (school zonals!)</w:t>
            </w:r>
          </w:p>
          <w:p w:rsidR="00FA067E" w:rsidRDefault="00FA067E" w:rsidP="00FA067E">
            <w:pPr>
              <w:spacing w:before="100"/>
            </w:pPr>
            <w:r>
              <w:t>Late changes / additions bounce first in a class</w:t>
            </w:r>
          </w:p>
          <w:p w:rsidR="00FA067E" w:rsidRDefault="00FA067E" w:rsidP="00FA067E">
            <w:pPr>
              <w:spacing w:before="100"/>
            </w:pPr>
            <w:r>
              <w:t>Record any changes to an Excel log file</w:t>
            </w:r>
          </w:p>
          <w:p w:rsidR="00FA067E" w:rsidRDefault="00FA067E" w:rsidP="00FA067E">
            <w:pPr>
              <w:spacing w:before="100"/>
            </w:pPr>
            <w:r>
              <w:t>Record any changes to a text log file</w:t>
            </w:r>
          </w:p>
          <w:p w:rsidR="00E71FD9" w:rsidRDefault="00E71FD9" w:rsidP="00FA067E">
            <w:pPr>
              <w:spacing w:before="100"/>
            </w:pPr>
            <w:r>
              <w:t>How many qualifiers progress to finals</w:t>
            </w:r>
          </w:p>
        </w:tc>
      </w:tr>
    </w:tbl>
    <w:p w:rsidR="00E521CB" w:rsidRDefault="00E521CB" w:rsidP="007B7BFF"/>
    <w:p w:rsidR="00E521CB" w:rsidRDefault="00E521CB" w:rsidP="007B7BF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3"/>
        <w:gridCol w:w="6005"/>
      </w:tblGrid>
      <w:tr w:rsidR="00FA067E" w:rsidTr="00DE467F">
        <w:tc>
          <w:tcPr>
            <w:tcW w:w="4077" w:type="dxa"/>
          </w:tcPr>
          <w:p w:rsidR="00FA067E" w:rsidRDefault="00E71FD9" w:rsidP="007B7BFF">
            <w:r>
              <w:rPr>
                <w:noProof/>
                <w:lang w:eastAsia="en-GB"/>
              </w:rPr>
              <w:drawing>
                <wp:inline distT="0" distB="0" distL="0" distR="0">
                  <wp:extent cx="2519593" cy="287487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23897" cy="2879784"/>
                          </a:xfrm>
                          <a:prstGeom prst="rect">
                            <a:avLst/>
                          </a:prstGeom>
                          <a:noFill/>
                          <a:ln>
                            <a:noFill/>
                          </a:ln>
                        </pic:spPr>
                      </pic:pic>
                    </a:graphicData>
                  </a:graphic>
                </wp:inline>
              </w:drawing>
            </w:r>
          </w:p>
        </w:tc>
        <w:tc>
          <w:tcPr>
            <w:tcW w:w="6111" w:type="dxa"/>
          </w:tcPr>
          <w:p w:rsidR="00FA067E" w:rsidRDefault="00FA067E" w:rsidP="00FA067E">
            <w:pPr>
              <w:pStyle w:val="Heading3"/>
              <w:numPr>
                <w:ilvl w:val="0"/>
                <w:numId w:val="0"/>
              </w:numPr>
            </w:pPr>
            <w:bookmarkStart w:id="55" w:name="_Toc495854383"/>
            <w:r>
              <w:t>Control some aspects of TScore display</w:t>
            </w:r>
            <w:bookmarkEnd w:id="55"/>
          </w:p>
          <w:p w:rsidR="00FA067E" w:rsidRDefault="00FA067E" w:rsidP="00FA067E">
            <w:pPr>
              <w:spacing w:before="140"/>
            </w:pPr>
            <w:r>
              <w:t>Make labels bigger and bolder to assist reading</w:t>
            </w:r>
          </w:p>
          <w:p w:rsidR="00FA067E" w:rsidRDefault="00FA067E" w:rsidP="00FA067E">
            <w:pPr>
              <w:spacing w:before="100"/>
            </w:pPr>
            <w:r>
              <w:t>Show the Time of Flight field for those classes needing it</w:t>
            </w:r>
          </w:p>
          <w:p w:rsidR="00FA067E" w:rsidRDefault="00FA067E" w:rsidP="00FA067E">
            <w:pPr>
              <w:spacing w:before="100"/>
            </w:pPr>
            <w:r>
              <w:t xml:space="preserve">Show the Bonus field for those classes needing it </w:t>
            </w:r>
          </w:p>
          <w:p w:rsidR="00FA067E" w:rsidRDefault="00FA067E" w:rsidP="00FA067E">
            <w:pPr>
              <w:spacing w:before="100"/>
            </w:pPr>
            <w:r>
              <w:t>Show the Penalty field for those classes needing it</w:t>
            </w:r>
          </w:p>
          <w:p w:rsidR="00FA067E" w:rsidRDefault="00FA067E" w:rsidP="00FA067E">
            <w:pPr>
              <w:spacing w:before="100"/>
            </w:pPr>
            <w:r>
              <w:t>Show the averaged HD score if manual recording is used</w:t>
            </w:r>
          </w:p>
          <w:p w:rsidR="00FA067E" w:rsidRDefault="00DE467F" w:rsidP="00FA067E">
            <w:pPr>
              <w:spacing w:before="100"/>
            </w:pPr>
            <w:r>
              <w:t xml:space="preserve">Show </w:t>
            </w:r>
            <w:r w:rsidR="00FA067E">
              <w:t>BG / USAG numbers on the Competitors</w:t>
            </w:r>
            <w:r>
              <w:t xml:space="preserve"> screen</w:t>
            </w:r>
            <w:r w:rsidR="00FA067E">
              <w:t xml:space="preserve"> </w:t>
            </w:r>
          </w:p>
          <w:p w:rsidR="00FA067E" w:rsidRDefault="00DE467F" w:rsidP="00FA067E">
            <w:pPr>
              <w:spacing w:before="100"/>
            </w:pPr>
            <w:r>
              <w:t>Display SWESCORE export codes – never used now!</w:t>
            </w:r>
          </w:p>
          <w:p w:rsidR="00FA067E" w:rsidRDefault="00DE467F" w:rsidP="007B7BFF">
            <w:r>
              <w:t>Record a zero score if an R &amp;C routine is interrupted</w:t>
            </w:r>
          </w:p>
          <w:p w:rsidR="00DE467F" w:rsidRDefault="00DE467F" w:rsidP="007B7BFF">
            <w:r>
              <w:t>Show the DoB on the Edit Competitor screen</w:t>
            </w:r>
          </w:p>
          <w:p w:rsidR="00E71FD9" w:rsidRDefault="00E71FD9" w:rsidP="007B7BFF">
            <w:r>
              <w:t>Use fixed, assigned start numbers rather than random</w:t>
            </w:r>
          </w:p>
        </w:tc>
      </w:tr>
    </w:tbl>
    <w:p w:rsidR="00FA067E" w:rsidRDefault="00FA067E" w:rsidP="007B7BF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940"/>
      </w:tblGrid>
      <w:tr w:rsidR="00DE467F" w:rsidTr="00DE467F">
        <w:tc>
          <w:tcPr>
            <w:tcW w:w="4077" w:type="dxa"/>
          </w:tcPr>
          <w:p w:rsidR="00DE467F" w:rsidRDefault="00E71FD9" w:rsidP="007B7BFF">
            <w:r>
              <w:rPr>
                <w:noProof/>
                <w:lang w:eastAsia="en-GB"/>
              </w:rPr>
              <w:drawing>
                <wp:inline distT="0" distB="0" distL="0" distR="0">
                  <wp:extent cx="2560320" cy="27521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62809" cy="2754817"/>
                          </a:xfrm>
                          <a:prstGeom prst="rect">
                            <a:avLst/>
                          </a:prstGeom>
                          <a:noFill/>
                          <a:ln>
                            <a:noFill/>
                          </a:ln>
                        </pic:spPr>
                      </pic:pic>
                    </a:graphicData>
                  </a:graphic>
                </wp:inline>
              </w:drawing>
            </w:r>
          </w:p>
        </w:tc>
        <w:tc>
          <w:tcPr>
            <w:tcW w:w="6111" w:type="dxa"/>
          </w:tcPr>
          <w:p w:rsidR="00DE467F" w:rsidRDefault="00DE467F" w:rsidP="00DE467F">
            <w:pPr>
              <w:pStyle w:val="Heading3"/>
              <w:numPr>
                <w:ilvl w:val="0"/>
                <w:numId w:val="0"/>
              </w:numPr>
              <w:spacing w:before="200"/>
            </w:pPr>
            <w:bookmarkStart w:id="56" w:name="_Toc495854384"/>
            <w:r>
              <w:t>Judging panels</w:t>
            </w:r>
            <w:bookmarkEnd w:id="56"/>
          </w:p>
          <w:p w:rsidR="00DE467F" w:rsidRDefault="00DE467F" w:rsidP="00DE467F">
            <w:pPr>
              <w:spacing w:before="140"/>
            </w:pPr>
            <w:r>
              <w:t>Number of execution judges present on Panel 1</w:t>
            </w:r>
          </w:p>
          <w:p w:rsidR="00DE467F" w:rsidRDefault="00DE467F" w:rsidP="00DE467F">
            <w:pPr>
              <w:spacing w:before="100"/>
            </w:pPr>
            <w:r>
              <w:t>Number of execution judges present on Panel 2</w:t>
            </w:r>
          </w:p>
          <w:p w:rsidR="00DE467F" w:rsidRDefault="00DE467F" w:rsidP="00DE467F">
            <w:pPr>
              <w:spacing w:before="100"/>
            </w:pPr>
            <w:r>
              <w:t>Number of execution judges present on Panel 3</w:t>
            </w:r>
          </w:p>
          <w:p w:rsidR="00DE467F" w:rsidRDefault="00DE467F" w:rsidP="00DE467F">
            <w:pPr>
              <w:spacing w:before="100"/>
            </w:pPr>
            <w:r>
              <w:t xml:space="preserve">Number of execution judges present on Panel 4 </w:t>
            </w:r>
          </w:p>
          <w:p w:rsidR="00DE467F" w:rsidRDefault="00DE467F" w:rsidP="00DE467F">
            <w:pPr>
              <w:spacing w:before="100"/>
            </w:pPr>
            <w:r>
              <w:t>Number of execution judges present on Panel 5</w:t>
            </w:r>
          </w:p>
          <w:p w:rsidR="00DE467F" w:rsidRDefault="00DE467F" w:rsidP="00DE467F">
            <w:pPr>
              <w:spacing w:before="100"/>
            </w:pPr>
            <w:r>
              <w:t>Number of Range and Conditioning judges present</w:t>
            </w:r>
          </w:p>
          <w:p w:rsidR="00DE467F" w:rsidRDefault="00DE467F" w:rsidP="00DE467F">
            <w:pPr>
              <w:spacing w:before="100"/>
            </w:pPr>
            <w:r>
              <w:t>(if zero, R&amp;C options are hidden on the scoring form)</w:t>
            </w:r>
          </w:p>
          <w:p w:rsidR="00DE467F" w:rsidRDefault="00185116" w:rsidP="00DE467F">
            <w:pPr>
              <w:spacing w:before="100"/>
            </w:pPr>
            <w:r>
              <w:t>Whether to set 'Moves' to 0 if all zero scores are entered</w:t>
            </w:r>
          </w:p>
          <w:p w:rsidR="00DE467F" w:rsidRDefault="00E71FD9" w:rsidP="00DE467F">
            <w:r>
              <w:t>Whether to withdraw or set zero moves for non-scoring entrants when 'forcing' the completion of a class</w:t>
            </w:r>
          </w:p>
        </w:tc>
      </w:tr>
    </w:tbl>
    <w:p w:rsidR="00DE467F" w:rsidRDefault="00DE467F" w:rsidP="007B7BF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6111"/>
      </w:tblGrid>
      <w:tr w:rsidR="00DE467F" w:rsidTr="00777346">
        <w:tc>
          <w:tcPr>
            <w:tcW w:w="4077" w:type="dxa"/>
          </w:tcPr>
          <w:p w:rsidR="00DE467F" w:rsidRDefault="0093064D" w:rsidP="0093064D">
            <w:r>
              <w:rPr>
                <w:noProof/>
                <w:lang w:eastAsia="en-GB"/>
              </w:rPr>
              <w:drawing>
                <wp:inline distT="0" distB="0" distL="0" distR="0" wp14:anchorId="228BDF70" wp14:editId="6B07812F">
                  <wp:extent cx="2494800" cy="9216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94800" cy="921600"/>
                          </a:xfrm>
                          <a:prstGeom prst="rect">
                            <a:avLst/>
                          </a:prstGeom>
                          <a:noFill/>
                          <a:ln>
                            <a:noFill/>
                          </a:ln>
                        </pic:spPr>
                      </pic:pic>
                    </a:graphicData>
                  </a:graphic>
                </wp:inline>
              </w:drawing>
            </w:r>
          </w:p>
        </w:tc>
        <w:tc>
          <w:tcPr>
            <w:tcW w:w="6111" w:type="dxa"/>
          </w:tcPr>
          <w:p w:rsidR="0093064D" w:rsidRDefault="0093064D" w:rsidP="0093064D">
            <w:pPr>
              <w:pStyle w:val="Heading3"/>
              <w:numPr>
                <w:ilvl w:val="0"/>
                <w:numId w:val="0"/>
              </w:numPr>
              <w:spacing w:before="200"/>
            </w:pPr>
            <w:bookmarkStart w:id="57" w:name="_Toc495854385"/>
            <w:r>
              <w:t>Judging panels</w:t>
            </w:r>
            <w:bookmarkEnd w:id="57"/>
          </w:p>
          <w:p w:rsidR="0093064D" w:rsidRDefault="0093064D" w:rsidP="0093064D">
            <w:pPr>
              <w:spacing w:before="180"/>
            </w:pPr>
            <w:r>
              <w:t>Default warmup time per entrant (before 2</w:t>
            </w:r>
            <w:r w:rsidRPr="0093064D">
              <w:rPr>
                <w:vertAlign w:val="superscript"/>
              </w:rPr>
              <w:t>nd</w:t>
            </w:r>
            <w:r>
              <w:t xml:space="preserve"> bed adjustment)</w:t>
            </w:r>
          </w:p>
          <w:p w:rsidR="00DE467F" w:rsidRDefault="0093064D" w:rsidP="0093064D">
            <w:pPr>
              <w:spacing w:before="180"/>
            </w:pPr>
            <w:r>
              <w:t>Number of execution judges present on Panel 2</w:t>
            </w:r>
          </w:p>
        </w:tc>
      </w:tr>
    </w:tbl>
    <w:p w:rsidR="00DE467F" w:rsidRDefault="00DE467F" w:rsidP="007B7BF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111"/>
      </w:tblGrid>
      <w:tr w:rsidR="00777346" w:rsidTr="00777346">
        <w:tc>
          <w:tcPr>
            <w:tcW w:w="4077" w:type="dxa"/>
          </w:tcPr>
          <w:p w:rsidR="00777346" w:rsidRDefault="00777346" w:rsidP="007B7BFF">
            <w:r>
              <w:rPr>
                <w:noProof/>
                <w:lang w:eastAsia="en-GB"/>
              </w:rPr>
              <w:lastRenderedPageBreak/>
              <w:drawing>
                <wp:inline distT="0" distB="0" distL="0" distR="0" wp14:anchorId="091A6CC2" wp14:editId="55CAF583">
                  <wp:extent cx="2250000" cy="9360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50000" cy="936000"/>
                          </a:xfrm>
                          <a:prstGeom prst="rect">
                            <a:avLst/>
                          </a:prstGeom>
                          <a:noFill/>
                          <a:ln>
                            <a:noFill/>
                          </a:ln>
                        </pic:spPr>
                      </pic:pic>
                    </a:graphicData>
                  </a:graphic>
                </wp:inline>
              </w:drawing>
            </w:r>
          </w:p>
        </w:tc>
        <w:tc>
          <w:tcPr>
            <w:tcW w:w="6111" w:type="dxa"/>
          </w:tcPr>
          <w:p w:rsidR="00777346" w:rsidRDefault="00777346" w:rsidP="00777346">
            <w:pPr>
              <w:pStyle w:val="Heading3"/>
              <w:numPr>
                <w:ilvl w:val="0"/>
                <w:numId w:val="0"/>
              </w:numPr>
              <w:spacing w:before="200"/>
            </w:pPr>
            <w:bookmarkStart w:id="58" w:name="_Toc495854386"/>
            <w:r>
              <w:t>Miscellaneous settings</w:t>
            </w:r>
            <w:bookmarkEnd w:id="58"/>
          </w:p>
          <w:p w:rsidR="00777346" w:rsidRDefault="00777346" w:rsidP="00777346">
            <w:pPr>
              <w:spacing w:before="180"/>
            </w:pPr>
            <w:r>
              <w:t>Choice of UK or US terminology</w:t>
            </w:r>
          </w:p>
          <w:p w:rsidR="00777346" w:rsidRDefault="00777346" w:rsidP="00777346">
            <w:r>
              <w:t>If entrants are within this margin of qualifying, they are eligible for the requalification panel. This is no longer permitted in BG regional events, but might be useful elsewhere.</w:t>
            </w:r>
          </w:p>
          <w:p w:rsidR="00777346" w:rsidRDefault="00777346" w:rsidP="00777346"/>
        </w:tc>
      </w:tr>
    </w:tbl>
    <w:p w:rsidR="00777346" w:rsidRDefault="00777346" w:rsidP="007B7BF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6"/>
        <w:gridCol w:w="4462"/>
      </w:tblGrid>
      <w:tr w:rsidR="00777346" w:rsidTr="00777346">
        <w:tc>
          <w:tcPr>
            <w:tcW w:w="5094" w:type="dxa"/>
          </w:tcPr>
          <w:p w:rsidR="00777346" w:rsidRDefault="00777346" w:rsidP="007B7BFF">
            <w:r>
              <w:rPr>
                <w:noProof/>
                <w:lang w:eastAsia="en-GB"/>
              </w:rPr>
              <w:drawing>
                <wp:inline distT="0" distB="0" distL="0" distR="0" wp14:anchorId="378714F0" wp14:editId="543B08D0">
                  <wp:extent cx="3499200" cy="25956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99200" cy="2595600"/>
                          </a:xfrm>
                          <a:prstGeom prst="rect">
                            <a:avLst/>
                          </a:prstGeom>
                          <a:noFill/>
                          <a:ln>
                            <a:noFill/>
                          </a:ln>
                        </pic:spPr>
                      </pic:pic>
                    </a:graphicData>
                  </a:graphic>
                </wp:inline>
              </w:drawing>
            </w:r>
          </w:p>
        </w:tc>
        <w:tc>
          <w:tcPr>
            <w:tcW w:w="5094" w:type="dxa"/>
          </w:tcPr>
          <w:p w:rsidR="00777346" w:rsidRDefault="00777346" w:rsidP="00777346">
            <w:pPr>
              <w:pStyle w:val="Heading3"/>
              <w:numPr>
                <w:ilvl w:val="0"/>
                <w:numId w:val="0"/>
              </w:numPr>
              <w:tabs>
                <w:tab w:val="left" w:pos="2051"/>
              </w:tabs>
              <w:spacing w:before="120" w:after="0"/>
            </w:pPr>
            <w:bookmarkStart w:id="59" w:name="_Toc495854387"/>
            <w:r>
              <w:t>Printer settings</w:t>
            </w:r>
            <w:bookmarkEnd w:id="59"/>
            <w:r>
              <w:tab/>
            </w:r>
          </w:p>
          <w:p w:rsidR="00777346" w:rsidRDefault="00777346" w:rsidP="00777346">
            <w:pPr>
              <w:spacing w:before="0"/>
            </w:pPr>
            <w:r>
              <w:t>You can choose which printers are used for what purpose. Not that if you reboot or plug cables in differently, you may have to change these.  TScore will warn you on startup is a printer is missing.</w:t>
            </w:r>
          </w:p>
          <w:p w:rsidR="00777346" w:rsidRDefault="00777346" w:rsidP="00777346">
            <w:r>
              <w:t>Print each flight on a new page</w:t>
            </w:r>
          </w:p>
          <w:p w:rsidR="00777346" w:rsidRDefault="00777346" w:rsidP="00777346">
            <w:r>
              <w:t>Add an extra row to record finals</w:t>
            </w:r>
          </w:p>
          <w:p w:rsidR="00777346" w:rsidRDefault="00777346" w:rsidP="00777346">
            <w:pPr>
              <w:spacing w:before="0"/>
            </w:pPr>
          </w:p>
          <w:p w:rsidR="00777346" w:rsidRDefault="00777346" w:rsidP="00777346">
            <w:pPr>
              <w:spacing w:before="0"/>
            </w:pPr>
            <w:r>
              <w:t>Use these to fine-tune pagination for printed results. Adjusting these is necessary for some printer and page size combinations.</w:t>
            </w:r>
          </w:p>
        </w:tc>
      </w:tr>
    </w:tbl>
    <w:p w:rsidR="00777346" w:rsidRDefault="00777346" w:rsidP="007B7BFF"/>
    <w:p w:rsidR="00777346" w:rsidRDefault="00777346">
      <w:pPr>
        <w:spacing w:before="0" w:after="0" w:line="240" w:lineRule="auto"/>
      </w:pPr>
      <w:r>
        <w:br w:type="page"/>
      </w:r>
    </w:p>
    <w:p w:rsidR="00777346" w:rsidRDefault="00777346" w:rsidP="007B7BFF"/>
    <w:p w:rsidR="00777346" w:rsidRDefault="00777346" w:rsidP="00777346">
      <w:pPr>
        <w:jc w:val="center"/>
      </w:pPr>
      <w:r>
        <w:rPr>
          <w:noProof/>
          <w:lang w:eastAsia="en-GB"/>
        </w:rPr>
        <w:drawing>
          <wp:inline distT="0" distB="0" distL="0" distR="0">
            <wp:extent cx="4892400" cy="26316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92400" cy="2631600"/>
                    </a:xfrm>
                    <a:prstGeom prst="rect">
                      <a:avLst/>
                    </a:prstGeom>
                    <a:noFill/>
                    <a:ln>
                      <a:noFill/>
                    </a:ln>
                  </pic:spPr>
                </pic:pic>
              </a:graphicData>
            </a:graphic>
          </wp:inline>
        </w:drawing>
      </w:r>
    </w:p>
    <w:p w:rsidR="000B739C" w:rsidRDefault="0064657D" w:rsidP="007B7BFF">
      <w:r>
        <w:t xml:space="preserve">The database section deserves a little more discussion, though you should not normally need to change the default settings.  When you click the ‘Connect’ button to attach to a competition database, </w:t>
      </w:r>
      <w:r w:rsidR="00444E24">
        <w:t>TScore</w:t>
      </w:r>
      <w:r>
        <w:t xml:space="preserve"> tries to list the competitions on the server that you used most recently.</w:t>
      </w:r>
      <w:r w:rsidR="000B739C">
        <w:t xml:space="preserve">  If you click the ‘List All’ button though, it will search the network for other servers.  If the ‘Only list database servers’ is checked, </w:t>
      </w:r>
      <w:r w:rsidR="00444E24">
        <w:t>TScore</w:t>
      </w:r>
      <w:r w:rsidR="000B739C">
        <w:t xml:space="preserve"> will try to detect a database on each machine it finds (this can be time consuming).</w:t>
      </w:r>
    </w:p>
    <w:p w:rsidR="001F3B71" w:rsidRDefault="000B739C" w:rsidP="007B7BFF">
      <w:r>
        <w:t xml:space="preserve">Similarly, when </w:t>
      </w:r>
      <w:r w:rsidR="00444E24">
        <w:t>TScore</w:t>
      </w:r>
      <w:r>
        <w:t xml:space="preserve"> lists the competitions on the chosen server, it can verify that each one is really a </w:t>
      </w:r>
      <w:r w:rsidR="00444E24">
        <w:t>TScore</w:t>
      </w:r>
      <w:r>
        <w:t xml:space="preserve"> database.  This is not normally necessary, unless you are also using the database for other purposes and want to avoid accidentally picking an invalid database.  </w:t>
      </w:r>
    </w:p>
    <w:p w:rsidR="00A31410" w:rsidRDefault="000B739C" w:rsidP="007B7BFF">
      <w:r>
        <w:t xml:space="preserve">The timeout values are in seconds, and tell </w:t>
      </w:r>
      <w:r w:rsidR="00444E24">
        <w:t>TScore</w:t>
      </w:r>
      <w:r>
        <w:t xml:space="preserve"> how long to wait before giving up on a remote connection.  If your network is particularly troublesome, you may want to increase these values.</w:t>
      </w:r>
    </w:p>
    <w:p w:rsidR="00344799" w:rsidRDefault="00721BCD" w:rsidP="00344799">
      <w:r>
        <w:t xml:space="preserve">TScore will normally use ‘Client Database Cursors’, as these reduce the load on the server.  If you have a slow network or client PC, you can choose the ‘Use Server Database Cursors’ option to improve the speed of that PC. </w:t>
      </w:r>
    </w:p>
    <w:p w:rsidR="00344799" w:rsidRDefault="00344799" w:rsidP="00344799">
      <w:r>
        <w:t>The Qualification Panel Margin determines how clo</w:t>
      </w:r>
      <w:r w:rsidR="00946562">
        <w:t>se to qualification competit</w:t>
      </w:r>
      <w:r>
        <w:t>ors must be to be eligible for a ‘requalification panel’</w:t>
      </w:r>
      <w:r w:rsidR="00946562">
        <w:t>.</w:t>
      </w:r>
      <w:r w:rsidR="003F3E97">
        <w:t xml:space="preserve">  This is no longer permitted in BG regional events, but might be useful elsewhere.</w:t>
      </w:r>
    </w:p>
    <w:p w:rsidR="00F17A5B" w:rsidRDefault="00A26E24" w:rsidP="00344799">
      <w:pPr>
        <w:pStyle w:val="Heading1"/>
      </w:pPr>
      <w:r w:rsidRPr="00721A78">
        <w:br w:type="page"/>
      </w:r>
      <w:bookmarkStart w:id="60" w:name="_Toc495854388"/>
      <w:r w:rsidR="002554AF">
        <w:lastRenderedPageBreak/>
        <w:t>Running a Competition</w:t>
      </w:r>
      <w:bookmarkEnd w:id="60"/>
      <w:r w:rsidR="002554AF">
        <w:t xml:space="preserve">  </w:t>
      </w:r>
    </w:p>
    <w:p w:rsidR="002554AF" w:rsidRPr="00F17A5B" w:rsidRDefault="00F17A5B" w:rsidP="00F17A5B">
      <w:pPr>
        <w:ind w:left="2160"/>
        <w:rPr>
          <w:b/>
          <w:color w:val="548DD4"/>
        </w:rPr>
      </w:pPr>
      <w:r w:rsidRPr="00F17A5B">
        <w:rPr>
          <w:b/>
          <w:color w:val="548DD4"/>
        </w:rPr>
        <w:t>For</w:t>
      </w:r>
      <w:r w:rsidR="002554AF" w:rsidRPr="00F17A5B">
        <w:rPr>
          <w:b/>
          <w:color w:val="548DD4"/>
        </w:rPr>
        <w:t xml:space="preserve"> competition organisers</w:t>
      </w:r>
    </w:p>
    <w:p w:rsidR="002554AF" w:rsidRDefault="002554AF" w:rsidP="002554AF">
      <w:r>
        <w:t xml:space="preserve">The big day has arrived, your competition database is all set up, but there is still work for the competition organiser to do at the event.  </w:t>
      </w:r>
      <w:r w:rsidR="00444E24">
        <w:t>TScore</w:t>
      </w:r>
      <w:r w:rsidR="00046C5E">
        <w:t xml:space="preserve"> and its companion product V</w:t>
      </w:r>
      <w:r>
        <w:t>Score can help to smooth the running of the competition by automating many of the tasks that would otherwise demand much of your time throughout the day.</w:t>
      </w:r>
    </w:p>
    <w:p w:rsidR="002554AF" w:rsidRDefault="002554AF" w:rsidP="002554AF">
      <w:r>
        <w:t xml:space="preserve">You can make rapid changes to the </w:t>
      </w:r>
      <w:r w:rsidR="00EC7193">
        <w:t xml:space="preserve">list of </w:t>
      </w:r>
      <w:r>
        <w:t>entrant</w:t>
      </w:r>
      <w:r w:rsidR="00046C5E">
        <w:t>s</w:t>
      </w:r>
      <w:r>
        <w:t xml:space="preserve"> (using the Edit Entrants options described in the previous section).  </w:t>
      </w:r>
      <w:r w:rsidR="00444E24">
        <w:t>TScore</w:t>
      </w:r>
      <w:r>
        <w:t xml:space="preserve"> will record all such changes for you, so you can print off a list of late changes for the marshals and superior judges.</w:t>
      </w:r>
    </w:p>
    <w:p w:rsidR="002554AF" w:rsidRDefault="002554AF" w:rsidP="002554AF">
      <w:r>
        <w:t>You can track the progress of the competition through the ‘Status’ screen.  This lets you know when you can print off results and which panels are running early or late.</w:t>
      </w:r>
    </w:p>
    <w:p w:rsidR="00F4373E" w:rsidRDefault="00FD63AA" w:rsidP="00F4373E">
      <w:pPr>
        <w:jc w:val="center"/>
      </w:pPr>
      <w:r>
        <w:rPr>
          <w:noProof/>
          <w:lang w:eastAsia="en-GB"/>
        </w:rPr>
        <w:drawing>
          <wp:inline distT="0" distB="0" distL="0" distR="0" wp14:anchorId="3ED3FD1D" wp14:editId="65A21202">
            <wp:extent cx="5717301" cy="4733925"/>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9" cstate="print"/>
                    <a:srcRect/>
                    <a:stretch>
                      <a:fillRect/>
                    </a:stretch>
                  </pic:blipFill>
                  <pic:spPr bwMode="auto">
                    <a:xfrm>
                      <a:off x="0" y="0"/>
                      <a:ext cx="5722024" cy="4737836"/>
                    </a:xfrm>
                    <a:prstGeom prst="rect">
                      <a:avLst/>
                    </a:prstGeom>
                    <a:noFill/>
                    <a:ln w="9525">
                      <a:noFill/>
                      <a:miter lim="800000"/>
                      <a:headEnd/>
                      <a:tailEnd/>
                    </a:ln>
                  </pic:spPr>
                </pic:pic>
              </a:graphicData>
            </a:graphic>
          </wp:inline>
        </w:drawing>
      </w:r>
    </w:p>
    <w:p w:rsidR="002554AF" w:rsidRDefault="002554AF" w:rsidP="002554AF"/>
    <w:p w:rsidR="002554AF" w:rsidRDefault="002554AF" w:rsidP="002554AF">
      <w:r>
        <w:t>Finally, you can plug a proj</w:t>
      </w:r>
      <w:r w:rsidR="00FD63AA">
        <w:t>ector into a computer running V</w:t>
      </w:r>
      <w:r>
        <w:t>Score and let it automatically deliver a highly professional live display of the latest results.  You can even insert your own messages</w:t>
      </w:r>
      <w:r w:rsidR="00997056">
        <w:t>and images</w:t>
      </w:r>
      <w:r>
        <w:t xml:space="preserve"> into the live display for those usef</w:t>
      </w:r>
      <w:r w:rsidR="0095698A">
        <w:t>ul silent announcements (the default is ‘No Flash Photography Please!’)</w:t>
      </w:r>
      <w:r>
        <w:t>.</w:t>
      </w:r>
    </w:p>
    <w:p w:rsidR="006B1AC4" w:rsidRPr="00EE7831" w:rsidRDefault="006B1AC4" w:rsidP="00A24209">
      <w:pPr>
        <w:pStyle w:val="Heading2"/>
      </w:pPr>
      <w:r>
        <w:br w:type="page"/>
      </w:r>
      <w:bookmarkStart w:id="61" w:name="_Toc495854389"/>
      <w:r>
        <w:lastRenderedPageBreak/>
        <w:t>Printing Results and Certificates</w:t>
      </w:r>
      <w:bookmarkEnd w:id="61"/>
    </w:p>
    <w:p w:rsidR="006B1AC4" w:rsidRDefault="006B1AC4" w:rsidP="006B1AC4"/>
    <w:p w:rsidR="006B1AC4" w:rsidRDefault="006B1AC4" w:rsidP="006B1AC4">
      <w:r>
        <w:t>You can print results from either the Scoring screen or the Competition Status screen. Choose the class to print and click the Print button:</w:t>
      </w:r>
    </w:p>
    <w:p w:rsidR="006B1AC4" w:rsidRDefault="00997056" w:rsidP="006B1AC4">
      <w:pPr>
        <w:jc w:val="center"/>
      </w:pPr>
      <w:r>
        <w:rPr>
          <w:noProof/>
          <w:lang w:eastAsia="en-GB"/>
        </w:rPr>
        <w:drawing>
          <wp:inline distT="0" distB="0" distL="0" distR="0" wp14:anchorId="5267027B" wp14:editId="54D714CE">
            <wp:extent cx="3662746" cy="2486767"/>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64195" cy="2487751"/>
                    </a:xfrm>
                    <a:prstGeom prst="rect">
                      <a:avLst/>
                    </a:prstGeom>
                  </pic:spPr>
                </pic:pic>
              </a:graphicData>
            </a:graphic>
          </wp:inline>
        </w:drawing>
      </w:r>
    </w:p>
    <w:p w:rsidR="006B1AC4" w:rsidRDefault="006B1AC4" w:rsidP="006B1AC4">
      <w:r>
        <w:t>Choose the documents you want to print, set the number of copies or choose to preview the output instead.  Checklists and Results use an Excel template, which you can customise if you wish. (Keep the row and column positions the same, but change colours, graphics etc. as you desire).</w:t>
      </w:r>
    </w:p>
    <w:p w:rsidR="006B1AC4" w:rsidRDefault="006B1AC4" w:rsidP="006B1AC4">
      <w:r>
        <w:t>Certificates use a Word template</w:t>
      </w:r>
      <w:r w:rsidR="00835A0F">
        <w:t xml:space="preserve"> with bookmarks to substitute the event, venue, date, competitor, club, score, class and position. You can either print the entire certificate on demand, or for speed and economy, just print monochrome text on a pre-printed certificate background.</w:t>
      </w:r>
    </w:p>
    <w:p w:rsidR="007650B2" w:rsidRDefault="007650B2" w:rsidP="006B1AC4"/>
    <w:p w:rsidR="00835A0F" w:rsidRDefault="00E910C5" w:rsidP="006B1AC4">
      <w:r>
        <w:br w:type="page"/>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56"/>
        <w:gridCol w:w="9432"/>
      </w:tblGrid>
      <w:tr w:rsidR="007650B2" w:rsidRPr="00956695" w:rsidTr="007650B2">
        <w:tc>
          <w:tcPr>
            <w:tcW w:w="675" w:type="dxa"/>
          </w:tcPr>
          <w:p w:rsidR="007650B2" w:rsidRPr="00956695" w:rsidRDefault="00D53D16" w:rsidP="007650B2">
            <w:pPr>
              <w:jc w:val="center"/>
            </w:pPr>
            <w:r>
              <w:rPr>
                <w:noProof/>
                <w:szCs w:val="22"/>
                <w:lang w:eastAsia="en-GB"/>
              </w:rPr>
              <w:lastRenderedPageBreak/>
              <w:drawing>
                <wp:inline distT="0" distB="0" distL="0" distR="0" wp14:anchorId="7EE6B9B5" wp14:editId="746F4512">
                  <wp:extent cx="323850" cy="323850"/>
                  <wp:effectExtent l="19050" t="0" r="0" b="0"/>
                  <wp:docPr id="41" name="Picture 41" descr="MCj042425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Cj04242520000[1]"/>
                          <pic:cNvPicPr>
                            <a:picLocks noChangeAspect="1" noChangeArrowheads="1"/>
                          </pic:cNvPicPr>
                        </pic:nvPicPr>
                        <pic:blipFill>
                          <a:blip r:embed="rId13"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9513" w:type="dxa"/>
            <w:vAlign w:val="center"/>
          </w:tcPr>
          <w:p w:rsidR="007650B2" w:rsidRDefault="00E910C5" w:rsidP="007650B2">
            <w:r w:rsidRPr="00E910C5">
              <w:rPr>
                <w:b/>
                <w:sz w:val="24"/>
              </w:rPr>
              <w:t>Changing the Print Templates</w:t>
            </w:r>
            <w:r w:rsidRPr="00E910C5">
              <w:rPr>
                <w:sz w:val="24"/>
              </w:rPr>
              <w:t xml:space="preserve"> </w:t>
            </w:r>
            <w:r>
              <w:br/>
            </w:r>
            <w:r w:rsidR="007650B2">
              <w:t xml:space="preserve">The </w:t>
            </w:r>
            <w:r w:rsidR="00444E24">
              <w:t>TScore</w:t>
            </w:r>
            <w:r w:rsidR="007650B2">
              <w:t xml:space="preserve"> file templates can be found in the </w:t>
            </w:r>
            <w:r w:rsidR="00997056" w:rsidRPr="00997056">
              <w:rPr>
                <w:b/>
                <w:sz w:val="18"/>
              </w:rPr>
              <w:t xml:space="preserve">C:\Users\Public\Documents\TScore\Templates </w:t>
            </w:r>
            <w:r w:rsidR="007650B2">
              <w:t>folder</w:t>
            </w:r>
            <w:r w:rsidR="003D784C">
              <w:t>.</w:t>
            </w:r>
            <w:r w:rsidR="003D784C">
              <w:br/>
              <w:t>Take a safe copy before editing them!</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1846"/>
              <w:gridCol w:w="2704"/>
              <w:gridCol w:w="1243"/>
              <w:gridCol w:w="3403"/>
            </w:tblGrid>
            <w:tr w:rsidR="007650B2" w:rsidRPr="007650B2" w:rsidTr="0037493D">
              <w:trPr>
                <w:trHeight w:val="209"/>
                <w:tblCellSpacing w:w="0" w:type="dxa"/>
              </w:trPr>
              <w:tc>
                <w:tcPr>
                  <w:tcW w:w="1004" w:type="pct"/>
                  <w:tcBorders>
                    <w:top w:val="single" w:sz="8" w:space="0" w:color="auto"/>
                    <w:left w:val="single" w:sz="8" w:space="0" w:color="auto"/>
                    <w:bottom w:val="single" w:sz="8" w:space="0" w:color="auto"/>
                    <w:right w:val="single" w:sz="8" w:space="0" w:color="auto"/>
                  </w:tcBorders>
                  <w:hideMark/>
                </w:tcPr>
                <w:p w:rsidR="007650B2" w:rsidRPr="007650B2" w:rsidRDefault="007650B2" w:rsidP="00716714">
                  <w:pPr>
                    <w:spacing w:before="60" w:line="240" w:lineRule="auto"/>
                    <w:rPr>
                      <w:rFonts w:ascii="Verdana" w:hAnsi="Verdana"/>
                      <w:b/>
                      <w:lang w:val="en-US"/>
                    </w:rPr>
                  </w:pPr>
                  <w:r w:rsidRPr="007650B2">
                    <w:rPr>
                      <w:rFonts w:ascii="Verdana" w:hAnsi="Verdana"/>
                      <w:b/>
                      <w:lang w:val="en-US"/>
                    </w:rPr>
                    <w:t>Filename</w:t>
                  </w:r>
                </w:p>
              </w:tc>
              <w:tc>
                <w:tcPr>
                  <w:tcW w:w="1470" w:type="pct"/>
                  <w:tcBorders>
                    <w:top w:val="single" w:sz="8" w:space="0" w:color="auto"/>
                    <w:left w:val="single" w:sz="8" w:space="0" w:color="auto"/>
                    <w:bottom w:val="single" w:sz="8" w:space="0" w:color="auto"/>
                    <w:right w:val="single" w:sz="8" w:space="0" w:color="auto"/>
                  </w:tcBorders>
                  <w:hideMark/>
                </w:tcPr>
                <w:p w:rsidR="007650B2" w:rsidRPr="007650B2" w:rsidRDefault="007650B2" w:rsidP="00716714">
                  <w:pPr>
                    <w:spacing w:before="60" w:line="240" w:lineRule="auto"/>
                    <w:rPr>
                      <w:rFonts w:ascii="Verdana" w:hAnsi="Verdana"/>
                      <w:b/>
                      <w:lang w:val="en-US"/>
                    </w:rPr>
                  </w:pPr>
                  <w:r w:rsidRPr="007650B2">
                    <w:rPr>
                      <w:rFonts w:ascii="Verdana" w:hAnsi="Verdana"/>
                      <w:b/>
                      <w:lang w:val="en-US"/>
                    </w:rPr>
                    <w:t>Purpose</w:t>
                  </w:r>
                </w:p>
              </w:tc>
              <w:tc>
                <w:tcPr>
                  <w:tcW w:w="2526" w:type="pct"/>
                  <w:gridSpan w:val="2"/>
                  <w:tcBorders>
                    <w:top w:val="single" w:sz="8" w:space="0" w:color="auto"/>
                    <w:left w:val="single" w:sz="8" w:space="0" w:color="auto"/>
                    <w:bottom w:val="single" w:sz="8" w:space="0" w:color="auto"/>
                    <w:right w:val="single" w:sz="8" w:space="0" w:color="auto"/>
                  </w:tcBorders>
                  <w:hideMark/>
                </w:tcPr>
                <w:p w:rsidR="007650B2" w:rsidRPr="007650B2" w:rsidRDefault="007650B2" w:rsidP="00716714">
                  <w:pPr>
                    <w:spacing w:before="60" w:line="240" w:lineRule="auto"/>
                    <w:rPr>
                      <w:rFonts w:ascii="Verdana" w:hAnsi="Verdana"/>
                      <w:b/>
                      <w:lang w:val="en-US"/>
                    </w:rPr>
                  </w:pPr>
                  <w:r w:rsidRPr="007650B2">
                    <w:rPr>
                      <w:rFonts w:ascii="Verdana" w:hAnsi="Verdana"/>
                      <w:b/>
                      <w:lang w:val="en-US"/>
                    </w:rPr>
                    <w:t>Reserved Cells</w:t>
                  </w:r>
                </w:p>
              </w:tc>
            </w:tr>
            <w:tr w:rsidR="007650B2" w:rsidRPr="007650B2" w:rsidTr="0037493D">
              <w:trPr>
                <w:tblCellSpacing w:w="0" w:type="dxa"/>
              </w:trPr>
              <w:tc>
                <w:tcPr>
                  <w:tcW w:w="1004" w:type="pct"/>
                  <w:tcBorders>
                    <w:top w:val="single" w:sz="8" w:space="0" w:color="auto"/>
                    <w:left w:val="single" w:sz="8" w:space="0" w:color="auto"/>
                    <w:bottom w:val="single" w:sz="8" w:space="0" w:color="auto"/>
                    <w:right w:val="single" w:sz="8" w:space="0" w:color="auto"/>
                  </w:tcBorders>
                  <w:hideMark/>
                </w:tcPr>
                <w:p w:rsidR="007650B2" w:rsidRDefault="007650B2" w:rsidP="00997056">
                  <w:pPr>
                    <w:spacing w:before="45" w:after="45"/>
                    <w:rPr>
                      <w:rFonts w:ascii="Verdana" w:hAnsi="Verdana"/>
                      <w:sz w:val="14"/>
                      <w:szCs w:val="20"/>
                      <w:lang w:val="en-US"/>
                    </w:rPr>
                  </w:pPr>
                  <w:r w:rsidRPr="00997056">
                    <w:rPr>
                      <w:rFonts w:ascii="Verdana" w:hAnsi="Verdana"/>
                      <w:sz w:val="14"/>
                      <w:szCs w:val="20"/>
                      <w:lang w:val="en-US"/>
                    </w:rPr>
                    <w:t>PrintTemplate</w:t>
                  </w:r>
                </w:p>
                <w:p w:rsidR="00997056" w:rsidRPr="00997056" w:rsidRDefault="00997056" w:rsidP="00997056">
                  <w:pPr>
                    <w:spacing w:before="45" w:after="45"/>
                    <w:rPr>
                      <w:rFonts w:ascii="Verdana" w:hAnsi="Verdana"/>
                      <w:sz w:val="14"/>
                      <w:lang w:val="en-US"/>
                    </w:rPr>
                  </w:pPr>
                  <w:r>
                    <w:rPr>
                      <w:rFonts w:ascii="Verdana" w:hAnsi="Verdana"/>
                      <w:sz w:val="14"/>
                      <w:szCs w:val="20"/>
                      <w:lang w:val="en-US"/>
                    </w:rPr>
                    <w:t>(Excel file)</w:t>
                  </w:r>
                </w:p>
              </w:tc>
              <w:tc>
                <w:tcPr>
                  <w:tcW w:w="1470" w:type="pct"/>
                  <w:tcBorders>
                    <w:top w:val="single" w:sz="8" w:space="0" w:color="auto"/>
                    <w:left w:val="single" w:sz="8" w:space="0" w:color="auto"/>
                    <w:bottom w:val="single" w:sz="8" w:space="0" w:color="auto"/>
                    <w:right w:val="single" w:sz="8" w:space="0" w:color="auto"/>
                  </w:tcBorders>
                  <w:hideMark/>
                </w:tcPr>
                <w:p w:rsidR="007650B2" w:rsidRPr="00716714" w:rsidRDefault="007650B2" w:rsidP="00716714">
                  <w:pPr>
                    <w:keepNext/>
                    <w:keepLines/>
                    <w:spacing w:before="40" w:after="40" w:line="240" w:lineRule="auto"/>
                    <w:rPr>
                      <w:rFonts w:ascii="Verdana" w:hAnsi="Verdana"/>
                      <w:sz w:val="16"/>
                      <w:szCs w:val="20"/>
                      <w:lang w:val="en-US"/>
                    </w:rPr>
                  </w:pPr>
                  <w:r w:rsidRPr="007650B2">
                    <w:rPr>
                      <w:rFonts w:ascii="Verdana" w:hAnsi="Verdana"/>
                      <w:sz w:val="16"/>
                      <w:szCs w:val="20"/>
                      <w:lang w:val="en-US"/>
                    </w:rPr>
                    <w:t>Excel spreadsheet with two worksheets - one for Individual and one for Team</w:t>
                  </w:r>
                </w:p>
              </w:tc>
              <w:tc>
                <w:tcPr>
                  <w:tcW w:w="676" w:type="pct"/>
                  <w:tcBorders>
                    <w:top w:val="single" w:sz="8" w:space="0" w:color="auto"/>
                    <w:left w:val="single" w:sz="8" w:space="0" w:color="auto"/>
                    <w:bottom w:val="single" w:sz="8" w:space="0" w:color="auto"/>
                    <w:right w:val="single" w:sz="8" w:space="0" w:color="auto"/>
                  </w:tcBorders>
                  <w:hideMark/>
                </w:tcPr>
                <w:p w:rsidR="007650B2" w:rsidRPr="007650B2" w:rsidRDefault="007650B2" w:rsidP="00716714">
                  <w:pPr>
                    <w:keepNext/>
                    <w:keepLines/>
                    <w:spacing w:before="40" w:after="40" w:line="240" w:lineRule="auto"/>
                    <w:rPr>
                      <w:rFonts w:ascii="Verdana" w:hAnsi="Verdana"/>
                      <w:sz w:val="16"/>
                      <w:lang w:val="en-US"/>
                    </w:rPr>
                  </w:pPr>
                  <w:r w:rsidRPr="007650B2">
                    <w:rPr>
                      <w:rFonts w:ascii="Verdana" w:hAnsi="Verdana"/>
                      <w:sz w:val="16"/>
                      <w:szCs w:val="20"/>
                      <w:lang w:val="en-US"/>
                    </w:rPr>
                    <w:t>A2</w:t>
                  </w:r>
                  <w:r w:rsidRPr="007650B2">
                    <w:rPr>
                      <w:rFonts w:ascii="Verdana" w:hAnsi="Verdana"/>
                      <w:sz w:val="16"/>
                      <w:szCs w:val="20"/>
                      <w:lang w:val="en-US"/>
                    </w:rPr>
                    <w:br/>
                    <w:t>C2</w:t>
                  </w:r>
                  <w:r w:rsidRPr="007650B2">
                    <w:rPr>
                      <w:rFonts w:ascii="Verdana" w:hAnsi="Verdana"/>
                      <w:sz w:val="16"/>
                      <w:szCs w:val="20"/>
                      <w:lang w:val="en-US"/>
                    </w:rPr>
                    <w:br/>
                    <w:t>J2</w:t>
                  </w:r>
                  <w:r w:rsidRPr="007650B2">
                    <w:rPr>
                      <w:rFonts w:ascii="Verdana" w:hAnsi="Verdana"/>
                      <w:sz w:val="16"/>
                      <w:szCs w:val="20"/>
                      <w:lang w:val="en-US"/>
                    </w:rPr>
                    <w:br/>
                    <w:t>A5 to M5</w:t>
                  </w:r>
                  <w:r w:rsidRPr="007650B2">
                    <w:rPr>
                      <w:rFonts w:ascii="Verdana" w:hAnsi="Verdana"/>
                      <w:sz w:val="16"/>
                      <w:szCs w:val="20"/>
                      <w:lang w:val="en-US"/>
                    </w:rPr>
                    <w:br/>
                    <w:t>A7 to M11</w:t>
                  </w:r>
                  <w:r w:rsidRPr="007650B2">
                    <w:rPr>
                      <w:rFonts w:ascii="Verdana" w:hAnsi="Verdana"/>
                      <w:sz w:val="16"/>
                      <w:szCs w:val="20"/>
                      <w:lang w:val="en-US"/>
                    </w:rPr>
                    <w:br/>
                    <w:t>A7 to M7</w:t>
                  </w:r>
                  <w:r w:rsidRPr="007650B2">
                    <w:rPr>
                      <w:rFonts w:ascii="Verdana" w:hAnsi="Verdana"/>
                      <w:sz w:val="16"/>
                      <w:szCs w:val="20"/>
                      <w:lang w:val="en-US"/>
                    </w:rPr>
                    <w:br/>
                    <w:t>A8 to M8</w:t>
                  </w:r>
                  <w:r w:rsidRPr="007650B2">
                    <w:rPr>
                      <w:rFonts w:ascii="Verdana" w:hAnsi="Verdana"/>
                      <w:sz w:val="16"/>
                      <w:szCs w:val="20"/>
                      <w:lang w:val="en-US"/>
                    </w:rPr>
                    <w:br/>
                    <w:t>A9 to M9</w:t>
                  </w:r>
                  <w:r w:rsidRPr="007650B2">
                    <w:rPr>
                      <w:rFonts w:ascii="Verdana" w:hAnsi="Verdana"/>
                      <w:sz w:val="16"/>
                      <w:szCs w:val="20"/>
                      <w:lang w:val="en-US"/>
                    </w:rPr>
                    <w:br/>
                    <w:t>A10 to M10</w:t>
                  </w:r>
                  <w:r w:rsidRPr="007650B2">
                    <w:rPr>
                      <w:rFonts w:ascii="Verdana" w:hAnsi="Verdana"/>
                      <w:sz w:val="16"/>
                      <w:szCs w:val="20"/>
                      <w:lang w:val="en-US"/>
                    </w:rPr>
                    <w:br/>
                    <w:t>A7 to M12</w:t>
                  </w:r>
                </w:p>
              </w:tc>
              <w:tc>
                <w:tcPr>
                  <w:tcW w:w="1850" w:type="pct"/>
                  <w:tcBorders>
                    <w:top w:val="single" w:sz="8" w:space="0" w:color="auto"/>
                    <w:left w:val="single" w:sz="8" w:space="0" w:color="auto"/>
                    <w:bottom w:val="single" w:sz="8" w:space="0" w:color="auto"/>
                    <w:right w:val="single" w:sz="8" w:space="0" w:color="auto"/>
                  </w:tcBorders>
                  <w:hideMark/>
                </w:tcPr>
                <w:p w:rsidR="007650B2" w:rsidRPr="007650B2" w:rsidRDefault="007650B2" w:rsidP="00716714">
                  <w:pPr>
                    <w:keepNext/>
                    <w:keepLines/>
                    <w:spacing w:before="40" w:after="40" w:line="240" w:lineRule="auto"/>
                    <w:rPr>
                      <w:rFonts w:ascii="Verdana" w:hAnsi="Verdana"/>
                      <w:sz w:val="16"/>
                      <w:lang w:val="en-US"/>
                    </w:rPr>
                  </w:pPr>
                  <w:r w:rsidRPr="007650B2">
                    <w:rPr>
                      <w:rFonts w:ascii="Verdana" w:hAnsi="Verdana"/>
                      <w:sz w:val="16"/>
                      <w:szCs w:val="20"/>
                      <w:lang w:val="en-US"/>
                    </w:rPr>
                    <w:t>Competition name</w:t>
                  </w:r>
                  <w:r w:rsidRPr="007650B2">
                    <w:rPr>
                      <w:rFonts w:ascii="Verdana" w:hAnsi="Verdana"/>
                      <w:sz w:val="16"/>
                      <w:szCs w:val="20"/>
                      <w:lang w:val="en-US"/>
                    </w:rPr>
                    <w:br/>
                    <w:t>Venue</w:t>
                  </w:r>
                  <w:r w:rsidRPr="007650B2">
                    <w:rPr>
                      <w:rFonts w:ascii="Verdana" w:hAnsi="Verdana"/>
                      <w:sz w:val="16"/>
                      <w:szCs w:val="20"/>
                      <w:lang w:val="en-US"/>
                    </w:rPr>
                    <w:br/>
                    <w:t>Date</w:t>
                  </w:r>
                  <w:r w:rsidRPr="007650B2">
                    <w:rPr>
                      <w:rFonts w:ascii="Verdana" w:hAnsi="Verdana"/>
                      <w:sz w:val="16"/>
                      <w:szCs w:val="20"/>
                      <w:lang w:val="en-US"/>
                    </w:rPr>
                    <w:br/>
                    <w:t>Column headers repeated on each page</w:t>
                  </w:r>
                  <w:r w:rsidRPr="007650B2">
                    <w:rPr>
                      <w:rFonts w:ascii="Verdana" w:hAnsi="Verdana"/>
                      <w:sz w:val="16"/>
                      <w:szCs w:val="20"/>
                      <w:lang w:val="en-US"/>
                    </w:rPr>
                    <w:br/>
                    <w:t>Copied for each individual competitor</w:t>
                  </w:r>
                  <w:r w:rsidRPr="007650B2">
                    <w:rPr>
                      <w:rFonts w:ascii="Verdana" w:hAnsi="Verdana"/>
                      <w:sz w:val="16"/>
                      <w:szCs w:val="20"/>
                      <w:lang w:val="en-US"/>
                    </w:rPr>
                    <w:br/>
                    <w:t>Name, Club, Score and Position</w:t>
                  </w:r>
                  <w:r w:rsidRPr="007650B2">
                    <w:rPr>
                      <w:rFonts w:ascii="Verdana" w:hAnsi="Verdana"/>
                      <w:sz w:val="16"/>
                      <w:szCs w:val="20"/>
                      <w:lang w:val="en-US"/>
                    </w:rPr>
                    <w:br/>
                    <w:t>Round 1 scores</w:t>
                  </w:r>
                  <w:r w:rsidRPr="007650B2">
                    <w:rPr>
                      <w:rFonts w:ascii="Verdana" w:hAnsi="Verdana"/>
                      <w:sz w:val="16"/>
                      <w:szCs w:val="20"/>
                      <w:lang w:val="en-US"/>
                    </w:rPr>
                    <w:br/>
                    <w:t>Round 2 scores</w:t>
                  </w:r>
                  <w:r w:rsidRPr="007650B2">
                    <w:rPr>
                      <w:rFonts w:ascii="Verdana" w:hAnsi="Verdana"/>
                      <w:sz w:val="16"/>
                      <w:szCs w:val="20"/>
                      <w:lang w:val="en-US"/>
                    </w:rPr>
                    <w:br/>
                    <w:t>Round 3 scores</w:t>
                  </w:r>
                  <w:r w:rsidRPr="007650B2">
                    <w:rPr>
                      <w:rFonts w:ascii="Verdana" w:hAnsi="Verdana"/>
                      <w:sz w:val="16"/>
                      <w:szCs w:val="20"/>
                      <w:lang w:val="en-US"/>
                    </w:rPr>
                    <w:br/>
                    <w:t>Copied for each team</w:t>
                  </w:r>
                </w:p>
              </w:tc>
            </w:tr>
          </w:tbl>
          <w:p w:rsidR="00B145E6" w:rsidRDefault="00B145E6"/>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1846"/>
              <w:gridCol w:w="2704"/>
              <w:gridCol w:w="1243"/>
              <w:gridCol w:w="3403"/>
            </w:tblGrid>
            <w:tr w:rsidR="007650B2" w:rsidRPr="007650B2" w:rsidTr="0037493D">
              <w:trPr>
                <w:tblCellSpacing w:w="0" w:type="dxa"/>
              </w:trPr>
              <w:tc>
                <w:tcPr>
                  <w:tcW w:w="1004" w:type="pct"/>
                  <w:tcBorders>
                    <w:top w:val="single" w:sz="8" w:space="0" w:color="auto"/>
                    <w:left w:val="single" w:sz="8" w:space="0" w:color="auto"/>
                    <w:bottom w:val="single" w:sz="8" w:space="0" w:color="auto"/>
                    <w:right w:val="single" w:sz="8" w:space="0" w:color="auto"/>
                  </w:tcBorders>
                  <w:hideMark/>
                </w:tcPr>
                <w:p w:rsidR="007650B2" w:rsidRDefault="007650B2" w:rsidP="00997056">
                  <w:pPr>
                    <w:spacing w:before="45" w:after="45"/>
                    <w:rPr>
                      <w:rFonts w:ascii="Verdana" w:hAnsi="Verdana"/>
                      <w:sz w:val="14"/>
                      <w:szCs w:val="20"/>
                      <w:lang w:val="en-US"/>
                    </w:rPr>
                  </w:pPr>
                  <w:r w:rsidRPr="00997056">
                    <w:rPr>
                      <w:rFonts w:ascii="Verdana" w:hAnsi="Verdana"/>
                      <w:sz w:val="14"/>
                      <w:szCs w:val="20"/>
                      <w:lang w:val="en-US"/>
                    </w:rPr>
                    <w:t>PrintTemplateSYN</w:t>
                  </w:r>
                </w:p>
                <w:p w:rsidR="00997056" w:rsidRPr="00997056" w:rsidRDefault="00997056" w:rsidP="00997056">
                  <w:pPr>
                    <w:spacing w:before="45" w:after="45"/>
                    <w:rPr>
                      <w:rFonts w:ascii="Verdana" w:hAnsi="Verdana"/>
                      <w:sz w:val="14"/>
                      <w:lang w:val="en-US"/>
                    </w:rPr>
                  </w:pPr>
                  <w:r>
                    <w:rPr>
                      <w:rFonts w:ascii="Verdana" w:hAnsi="Verdana"/>
                      <w:sz w:val="14"/>
                      <w:szCs w:val="20"/>
                      <w:lang w:val="en-US"/>
                    </w:rPr>
                    <w:t>(Excel file)</w:t>
                  </w:r>
                </w:p>
              </w:tc>
              <w:tc>
                <w:tcPr>
                  <w:tcW w:w="1470" w:type="pct"/>
                  <w:tcBorders>
                    <w:top w:val="single" w:sz="8" w:space="0" w:color="auto"/>
                    <w:left w:val="single" w:sz="8" w:space="0" w:color="auto"/>
                    <w:bottom w:val="single" w:sz="8" w:space="0" w:color="auto"/>
                    <w:right w:val="single" w:sz="8" w:space="0" w:color="auto"/>
                  </w:tcBorders>
                  <w:hideMark/>
                </w:tcPr>
                <w:p w:rsidR="007650B2" w:rsidRPr="007650B2" w:rsidRDefault="007650B2" w:rsidP="00716714">
                  <w:pPr>
                    <w:keepNext/>
                    <w:keepLines/>
                    <w:spacing w:before="40" w:after="40" w:line="240" w:lineRule="auto"/>
                    <w:rPr>
                      <w:rFonts w:ascii="Verdana" w:hAnsi="Verdana"/>
                      <w:sz w:val="16"/>
                      <w:lang w:val="en-US"/>
                    </w:rPr>
                  </w:pPr>
                  <w:r w:rsidRPr="007650B2">
                    <w:rPr>
                      <w:rFonts w:ascii="Verdana" w:hAnsi="Verdana"/>
                      <w:sz w:val="16"/>
                      <w:szCs w:val="20"/>
                      <w:lang w:val="en-US"/>
                    </w:rPr>
                    <w:t>Excel spreadsheet with one worksheet for Synchronised results</w:t>
                  </w:r>
                </w:p>
              </w:tc>
              <w:tc>
                <w:tcPr>
                  <w:tcW w:w="676" w:type="pct"/>
                  <w:tcBorders>
                    <w:top w:val="single" w:sz="8" w:space="0" w:color="auto"/>
                    <w:left w:val="single" w:sz="8" w:space="0" w:color="auto"/>
                    <w:bottom w:val="single" w:sz="8" w:space="0" w:color="auto"/>
                    <w:right w:val="single" w:sz="8" w:space="0" w:color="auto"/>
                  </w:tcBorders>
                  <w:hideMark/>
                </w:tcPr>
                <w:p w:rsidR="007650B2" w:rsidRPr="00716714" w:rsidRDefault="007650B2" w:rsidP="00716714">
                  <w:pPr>
                    <w:keepNext/>
                    <w:keepLines/>
                    <w:spacing w:before="40" w:after="40" w:line="240" w:lineRule="auto"/>
                    <w:rPr>
                      <w:rFonts w:ascii="Verdana" w:hAnsi="Verdana"/>
                      <w:sz w:val="16"/>
                      <w:szCs w:val="20"/>
                      <w:lang w:val="en-US"/>
                    </w:rPr>
                  </w:pPr>
                  <w:r w:rsidRPr="007650B2">
                    <w:rPr>
                      <w:rFonts w:ascii="Verdana" w:hAnsi="Verdana"/>
                      <w:sz w:val="16"/>
                      <w:szCs w:val="20"/>
                      <w:lang w:val="en-US"/>
                    </w:rPr>
                    <w:t>A2</w:t>
                  </w:r>
                  <w:r w:rsidRPr="007650B2">
                    <w:rPr>
                      <w:rFonts w:ascii="Verdana" w:hAnsi="Verdana"/>
                      <w:sz w:val="16"/>
                      <w:szCs w:val="20"/>
                      <w:lang w:val="en-US"/>
                    </w:rPr>
                    <w:br/>
                    <w:t>C2</w:t>
                  </w:r>
                  <w:r w:rsidRPr="007650B2">
                    <w:rPr>
                      <w:rFonts w:ascii="Verdana" w:hAnsi="Verdana"/>
                      <w:sz w:val="16"/>
                      <w:szCs w:val="20"/>
                      <w:lang w:val="en-US"/>
                    </w:rPr>
                    <w:br/>
                    <w:t>J2</w:t>
                  </w:r>
                  <w:r w:rsidRPr="007650B2">
                    <w:rPr>
                      <w:rFonts w:ascii="Verdana" w:hAnsi="Verdana"/>
                      <w:sz w:val="16"/>
                      <w:szCs w:val="20"/>
                      <w:lang w:val="en-US"/>
                    </w:rPr>
                    <w:br/>
                    <w:t>A5 to O5</w:t>
                  </w:r>
                  <w:r w:rsidRPr="007650B2">
                    <w:rPr>
                      <w:rFonts w:ascii="Verdana" w:hAnsi="Verdana"/>
                      <w:sz w:val="16"/>
                      <w:szCs w:val="20"/>
                      <w:lang w:val="en-US"/>
                    </w:rPr>
                    <w:br/>
                    <w:t>A7 to O11</w:t>
                  </w:r>
                  <w:r w:rsidRPr="007650B2">
                    <w:rPr>
                      <w:rFonts w:ascii="Verdana" w:hAnsi="Verdana"/>
                      <w:sz w:val="16"/>
                      <w:szCs w:val="20"/>
                      <w:lang w:val="en-US"/>
                    </w:rPr>
                    <w:br/>
                    <w:t>A7 to O7</w:t>
                  </w:r>
                  <w:r w:rsidRPr="007650B2">
                    <w:rPr>
                      <w:rFonts w:ascii="Verdana" w:hAnsi="Verdana"/>
                      <w:sz w:val="16"/>
                      <w:szCs w:val="20"/>
                      <w:lang w:val="en-US"/>
                    </w:rPr>
                    <w:br/>
                    <w:t>A8 to O8</w:t>
                  </w:r>
                  <w:r w:rsidRPr="007650B2">
                    <w:rPr>
                      <w:rFonts w:ascii="Verdana" w:hAnsi="Verdana"/>
                      <w:sz w:val="16"/>
                      <w:szCs w:val="20"/>
                      <w:lang w:val="en-US"/>
                    </w:rPr>
                    <w:br/>
                    <w:t>A9 to O9</w:t>
                  </w:r>
                  <w:r w:rsidRPr="007650B2">
                    <w:rPr>
                      <w:rFonts w:ascii="Verdana" w:hAnsi="Verdana"/>
                      <w:sz w:val="16"/>
                      <w:szCs w:val="20"/>
                      <w:lang w:val="en-US"/>
                    </w:rPr>
                    <w:br/>
                    <w:t>A10 to O10</w:t>
                  </w:r>
                </w:p>
              </w:tc>
              <w:tc>
                <w:tcPr>
                  <w:tcW w:w="1850" w:type="pct"/>
                  <w:tcBorders>
                    <w:top w:val="single" w:sz="8" w:space="0" w:color="auto"/>
                    <w:left w:val="single" w:sz="8" w:space="0" w:color="auto"/>
                    <w:bottom w:val="single" w:sz="8" w:space="0" w:color="auto"/>
                    <w:right w:val="single" w:sz="8" w:space="0" w:color="auto"/>
                  </w:tcBorders>
                  <w:hideMark/>
                </w:tcPr>
                <w:p w:rsidR="007650B2" w:rsidRPr="00716714" w:rsidRDefault="007650B2" w:rsidP="00716714">
                  <w:pPr>
                    <w:keepNext/>
                    <w:keepLines/>
                    <w:spacing w:before="40" w:after="40" w:line="240" w:lineRule="auto"/>
                    <w:rPr>
                      <w:rFonts w:ascii="Verdana" w:hAnsi="Verdana"/>
                      <w:sz w:val="16"/>
                      <w:szCs w:val="20"/>
                      <w:lang w:val="en-US"/>
                    </w:rPr>
                  </w:pPr>
                  <w:r w:rsidRPr="007650B2">
                    <w:rPr>
                      <w:rFonts w:ascii="Verdana" w:hAnsi="Verdana"/>
                      <w:sz w:val="16"/>
                      <w:szCs w:val="20"/>
                      <w:lang w:val="en-US"/>
                    </w:rPr>
                    <w:t>Competition name</w:t>
                  </w:r>
                  <w:r w:rsidRPr="007650B2">
                    <w:rPr>
                      <w:rFonts w:ascii="Verdana" w:hAnsi="Verdana"/>
                      <w:sz w:val="16"/>
                      <w:szCs w:val="20"/>
                      <w:lang w:val="en-US"/>
                    </w:rPr>
                    <w:br/>
                    <w:t>Venue</w:t>
                  </w:r>
                  <w:r w:rsidRPr="007650B2">
                    <w:rPr>
                      <w:rFonts w:ascii="Verdana" w:hAnsi="Verdana"/>
                      <w:sz w:val="16"/>
                      <w:szCs w:val="20"/>
                      <w:lang w:val="en-US"/>
                    </w:rPr>
                    <w:br/>
                    <w:t>Date</w:t>
                  </w:r>
                  <w:r w:rsidRPr="007650B2">
                    <w:rPr>
                      <w:rFonts w:ascii="Verdana" w:hAnsi="Verdana"/>
                      <w:sz w:val="16"/>
                      <w:szCs w:val="20"/>
                      <w:lang w:val="en-US"/>
                    </w:rPr>
                    <w:br/>
                    <w:t>Column headers repeated on each page</w:t>
                  </w:r>
                  <w:r w:rsidRPr="007650B2">
                    <w:rPr>
                      <w:rFonts w:ascii="Verdana" w:hAnsi="Verdana"/>
                      <w:sz w:val="16"/>
                      <w:szCs w:val="20"/>
                      <w:lang w:val="en-US"/>
                    </w:rPr>
                    <w:br/>
                    <w:t>Copied for each individual competitor</w:t>
                  </w:r>
                  <w:r w:rsidRPr="007650B2">
                    <w:rPr>
                      <w:rFonts w:ascii="Verdana" w:hAnsi="Verdana"/>
                      <w:sz w:val="16"/>
                      <w:szCs w:val="20"/>
                      <w:lang w:val="en-US"/>
                    </w:rPr>
                    <w:br/>
                    <w:t>Name, Club, Score and Position</w:t>
                  </w:r>
                  <w:r w:rsidRPr="007650B2">
                    <w:rPr>
                      <w:rFonts w:ascii="Verdana" w:hAnsi="Verdana"/>
                      <w:sz w:val="16"/>
                      <w:szCs w:val="20"/>
                      <w:lang w:val="en-US"/>
                    </w:rPr>
                    <w:br/>
                    <w:t>Round 1 scores</w:t>
                  </w:r>
                  <w:r w:rsidRPr="007650B2">
                    <w:rPr>
                      <w:rFonts w:ascii="Verdana" w:hAnsi="Verdana"/>
                      <w:sz w:val="16"/>
                      <w:szCs w:val="20"/>
                      <w:lang w:val="en-US"/>
                    </w:rPr>
                    <w:br/>
                    <w:t>Round 2 scores</w:t>
                  </w:r>
                  <w:r w:rsidRPr="007650B2">
                    <w:rPr>
                      <w:rFonts w:ascii="Verdana" w:hAnsi="Verdana"/>
                      <w:sz w:val="16"/>
                      <w:szCs w:val="20"/>
                      <w:lang w:val="en-US"/>
                    </w:rPr>
                    <w:br/>
                    <w:t>Round 3 scores</w:t>
                  </w:r>
                </w:p>
              </w:tc>
            </w:tr>
          </w:tbl>
          <w:p w:rsidR="00B145E6" w:rsidRDefault="00B145E6"/>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1846"/>
              <w:gridCol w:w="2704"/>
              <w:gridCol w:w="1243"/>
              <w:gridCol w:w="3403"/>
            </w:tblGrid>
            <w:tr w:rsidR="0037493D" w:rsidRPr="00716714" w:rsidTr="0037493D">
              <w:trPr>
                <w:trHeight w:val="980"/>
                <w:tblCellSpacing w:w="0" w:type="dxa"/>
              </w:trPr>
              <w:tc>
                <w:tcPr>
                  <w:tcW w:w="1004" w:type="pct"/>
                  <w:vMerge w:val="restart"/>
                  <w:tcBorders>
                    <w:top w:val="single" w:sz="8" w:space="0" w:color="auto"/>
                    <w:left w:val="single" w:sz="8" w:space="0" w:color="auto"/>
                    <w:right w:val="single" w:sz="8" w:space="0" w:color="auto"/>
                  </w:tcBorders>
                </w:tcPr>
                <w:p w:rsidR="0037493D" w:rsidRDefault="0037493D" w:rsidP="00D84092">
                  <w:pPr>
                    <w:spacing w:before="45" w:after="45"/>
                    <w:rPr>
                      <w:rFonts w:ascii="Verdana" w:hAnsi="Verdana"/>
                      <w:sz w:val="14"/>
                      <w:szCs w:val="20"/>
                      <w:lang w:val="en-US"/>
                    </w:rPr>
                  </w:pPr>
                  <w:r w:rsidRPr="00997056">
                    <w:rPr>
                      <w:rFonts w:ascii="Verdana" w:hAnsi="Verdana"/>
                      <w:sz w:val="14"/>
                      <w:szCs w:val="20"/>
                      <w:lang w:val="en-US"/>
                    </w:rPr>
                    <w:t>ChecklistTemplate</w:t>
                  </w:r>
                </w:p>
                <w:p w:rsidR="0037493D" w:rsidRPr="00997056" w:rsidRDefault="0037493D" w:rsidP="00D84092">
                  <w:pPr>
                    <w:spacing w:before="45" w:after="45"/>
                    <w:rPr>
                      <w:rFonts w:ascii="Verdana" w:hAnsi="Verdana"/>
                      <w:sz w:val="14"/>
                      <w:lang w:val="en-US"/>
                    </w:rPr>
                  </w:pPr>
                  <w:r>
                    <w:rPr>
                      <w:rFonts w:ascii="Verdana" w:hAnsi="Verdana"/>
                      <w:sz w:val="14"/>
                      <w:szCs w:val="20"/>
                      <w:lang w:val="en-US"/>
                    </w:rPr>
                    <w:t>(Excel file)</w:t>
                  </w:r>
                </w:p>
              </w:tc>
              <w:tc>
                <w:tcPr>
                  <w:tcW w:w="1470" w:type="pct"/>
                  <w:tcBorders>
                    <w:top w:val="single" w:sz="8" w:space="0" w:color="auto"/>
                    <w:left w:val="single" w:sz="8" w:space="0" w:color="auto"/>
                    <w:right w:val="single" w:sz="8" w:space="0" w:color="auto"/>
                  </w:tcBorders>
                </w:tcPr>
                <w:p w:rsidR="0037493D" w:rsidRPr="00B145E6" w:rsidRDefault="0037493D" w:rsidP="00D84092">
                  <w:pPr>
                    <w:spacing w:before="45" w:after="45"/>
                    <w:rPr>
                      <w:rFonts w:ascii="Verdana" w:hAnsi="Verdana"/>
                      <w:sz w:val="14"/>
                      <w:szCs w:val="20"/>
                      <w:lang w:val="en-US"/>
                    </w:rPr>
                  </w:pPr>
                  <w:r w:rsidRPr="00B145E6">
                    <w:rPr>
                      <w:rFonts w:ascii="Verdana" w:hAnsi="Verdana"/>
                      <w:sz w:val="14"/>
                      <w:szCs w:val="20"/>
                      <w:lang w:val="en-US"/>
                    </w:rPr>
                    <w:t xml:space="preserve">Excel spreadsheet with 4 worksheets. </w:t>
                  </w:r>
                </w:p>
                <w:p w:rsidR="0037493D" w:rsidRDefault="0037493D" w:rsidP="00D84092">
                  <w:pPr>
                    <w:spacing w:before="45" w:after="45"/>
                    <w:rPr>
                      <w:rFonts w:ascii="Verdana" w:hAnsi="Verdana"/>
                      <w:sz w:val="14"/>
                      <w:lang w:val="en-US"/>
                    </w:rPr>
                  </w:pPr>
                  <w:r w:rsidRPr="00B145E6">
                    <w:rPr>
                      <w:rFonts w:ascii="Verdana" w:hAnsi="Verdana"/>
                      <w:sz w:val="14"/>
                      <w:lang w:val="en-US"/>
                    </w:rPr>
                    <w:t>Each sheet has control cells in row 1 that should not be changed</w:t>
                  </w:r>
                </w:p>
                <w:p w:rsidR="00B145E6" w:rsidRPr="007650B2" w:rsidRDefault="00B145E6" w:rsidP="00B145E6">
                  <w:pPr>
                    <w:spacing w:before="45" w:after="45"/>
                    <w:rPr>
                      <w:rFonts w:ascii="Verdana" w:hAnsi="Verdana"/>
                      <w:sz w:val="16"/>
                      <w:lang w:val="en-US"/>
                    </w:rPr>
                  </w:pPr>
                  <w:r>
                    <w:rPr>
                      <w:rFonts w:ascii="Verdana" w:hAnsi="Verdana"/>
                      <w:sz w:val="14"/>
                      <w:lang w:val="en-US"/>
                    </w:rPr>
                    <w:t>Recorder sheets are 1 round per row.</w:t>
                  </w:r>
                </w:p>
              </w:tc>
              <w:tc>
                <w:tcPr>
                  <w:tcW w:w="676" w:type="pct"/>
                  <w:tcBorders>
                    <w:top w:val="single" w:sz="8" w:space="0" w:color="auto"/>
                    <w:left w:val="single" w:sz="8" w:space="0" w:color="auto"/>
                    <w:right w:val="single" w:sz="8" w:space="0" w:color="auto"/>
                  </w:tcBorders>
                </w:tcPr>
                <w:p w:rsidR="0037493D" w:rsidRDefault="0037493D" w:rsidP="00D84092">
                  <w:pPr>
                    <w:keepNext/>
                    <w:keepLines/>
                    <w:spacing w:before="40" w:after="40" w:line="240" w:lineRule="auto"/>
                    <w:rPr>
                      <w:rFonts w:ascii="Verdana" w:hAnsi="Verdana"/>
                      <w:sz w:val="16"/>
                      <w:szCs w:val="20"/>
                      <w:lang w:val="en-US"/>
                    </w:rPr>
                  </w:pPr>
                  <w:r>
                    <w:rPr>
                      <w:rFonts w:ascii="Verdana" w:hAnsi="Verdana"/>
                      <w:sz w:val="16"/>
                      <w:szCs w:val="20"/>
                      <w:lang w:val="en-US"/>
                    </w:rPr>
                    <w:t>Z1</w:t>
                  </w:r>
                </w:p>
                <w:p w:rsidR="0037493D" w:rsidRDefault="0037493D" w:rsidP="00D84092">
                  <w:pPr>
                    <w:keepNext/>
                    <w:keepLines/>
                    <w:spacing w:before="40" w:after="40" w:line="240" w:lineRule="auto"/>
                    <w:rPr>
                      <w:rFonts w:ascii="Verdana" w:hAnsi="Verdana"/>
                      <w:sz w:val="16"/>
                      <w:szCs w:val="20"/>
                      <w:lang w:val="en-US"/>
                    </w:rPr>
                  </w:pPr>
                  <w:r>
                    <w:rPr>
                      <w:rFonts w:ascii="Verdana" w:hAnsi="Verdana"/>
                      <w:sz w:val="16"/>
                      <w:szCs w:val="20"/>
                      <w:lang w:val="en-US"/>
                    </w:rPr>
                    <w:t>AA1</w:t>
                  </w:r>
                </w:p>
                <w:p w:rsidR="0037493D" w:rsidRPr="00716714" w:rsidRDefault="0037493D" w:rsidP="00D84092">
                  <w:pPr>
                    <w:keepNext/>
                    <w:keepLines/>
                    <w:spacing w:before="40" w:after="40" w:line="240" w:lineRule="auto"/>
                    <w:rPr>
                      <w:rFonts w:ascii="Verdana" w:hAnsi="Verdana"/>
                      <w:sz w:val="16"/>
                      <w:szCs w:val="20"/>
                      <w:lang w:val="en-US"/>
                    </w:rPr>
                  </w:pPr>
                  <w:r>
                    <w:rPr>
                      <w:rFonts w:ascii="Verdana" w:hAnsi="Verdana"/>
                      <w:sz w:val="16"/>
                      <w:szCs w:val="20"/>
                      <w:lang w:val="en-US"/>
                    </w:rPr>
                    <w:t>AE1</w:t>
                  </w:r>
                </w:p>
              </w:tc>
              <w:tc>
                <w:tcPr>
                  <w:tcW w:w="1850" w:type="pct"/>
                  <w:tcBorders>
                    <w:top w:val="single" w:sz="8" w:space="0" w:color="auto"/>
                    <w:left w:val="single" w:sz="8" w:space="0" w:color="auto"/>
                    <w:right w:val="single" w:sz="8" w:space="0" w:color="auto"/>
                  </w:tcBorders>
                </w:tcPr>
                <w:p w:rsidR="0037493D" w:rsidRDefault="0037493D" w:rsidP="0037493D">
                  <w:pPr>
                    <w:keepNext/>
                    <w:keepLines/>
                    <w:spacing w:before="40" w:after="40" w:line="240" w:lineRule="auto"/>
                    <w:rPr>
                      <w:rFonts w:ascii="Verdana" w:hAnsi="Verdana"/>
                      <w:sz w:val="16"/>
                      <w:szCs w:val="20"/>
                      <w:lang w:val="en-US"/>
                    </w:rPr>
                  </w:pPr>
                  <w:r>
                    <w:rPr>
                      <w:rFonts w:ascii="Verdana" w:hAnsi="Verdana"/>
                      <w:sz w:val="16"/>
                      <w:szCs w:val="20"/>
                      <w:lang w:val="en-US"/>
                    </w:rPr>
                    <w:t>Template Version Number</w:t>
                  </w:r>
                  <w:r w:rsidRPr="007650B2">
                    <w:rPr>
                      <w:rFonts w:ascii="Verdana" w:hAnsi="Verdana"/>
                      <w:sz w:val="16"/>
                      <w:szCs w:val="20"/>
                      <w:lang w:val="en-US"/>
                    </w:rPr>
                    <w:br/>
                  </w:r>
                  <w:r>
                    <w:rPr>
                      <w:rFonts w:ascii="Verdana" w:hAnsi="Verdana"/>
                      <w:sz w:val="16"/>
                      <w:szCs w:val="20"/>
                      <w:lang w:val="en-US"/>
                    </w:rPr>
                    <w:t>Rounds per row (Recorder only)</w:t>
                  </w:r>
                </w:p>
                <w:p w:rsidR="0037493D" w:rsidRPr="00716714" w:rsidRDefault="0037493D" w:rsidP="0037493D">
                  <w:pPr>
                    <w:keepNext/>
                    <w:keepLines/>
                    <w:spacing w:before="40" w:after="40" w:line="240" w:lineRule="auto"/>
                    <w:rPr>
                      <w:rFonts w:ascii="Verdana" w:hAnsi="Verdana"/>
                      <w:sz w:val="16"/>
                      <w:szCs w:val="20"/>
                      <w:lang w:val="en-US"/>
                    </w:rPr>
                  </w:pPr>
                  <w:r>
                    <w:rPr>
                      <w:rFonts w:ascii="Verdana" w:hAnsi="Verdana"/>
                      <w:sz w:val="16"/>
                      <w:szCs w:val="20"/>
                      <w:lang w:val="en-US"/>
                    </w:rPr>
                    <w:t>Last column to copy  (Recorder only)</w:t>
                  </w:r>
                </w:p>
              </w:tc>
            </w:tr>
            <w:tr w:rsidR="0037493D" w:rsidRPr="007650B2" w:rsidTr="0037493D">
              <w:trPr>
                <w:trHeight w:val="726"/>
                <w:tblCellSpacing w:w="0" w:type="dxa"/>
              </w:trPr>
              <w:tc>
                <w:tcPr>
                  <w:tcW w:w="1004" w:type="pct"/>
                  <w:vMerge/>
                  <w:tcBorders>
                    <w:left w:val="single" w:sz="8" w:space="0" w:color="auto"/>
                    <w:right w:val="single" w:sz="8" w:space="0" w:color="auto"/>
                  </w:tcBorders>
                </w:tcPr>
                <w:p w:rsidR="0037493D" w:rsidRPr="00997056" w:rsidRDefault="0037493D" w:rsidP="00D84092">
                  <w:pPr>
                    <w:spacing w:before="45" w:after="45"/>
                    <w:rPr>
                      <w:rFonts w:ascii="Verdana" w:hAnsi="Verdana"/>
                      <w:sz w:val="14"/>
                      <w:lang w:val="en-US"/>
                    </w:rPr>
                  </w:pPr>
                </w:p>
              </w:tc>
              <w:tc>
                <w:tcPr>
                  <w:tcW w:w="1470" w:type="pct"/>
                  <w:tcBorders>
                    <w:top w:val="single" w:sz="8" w:space="0" w:color="auto"/>
                    <w:left w:val="single" w:sz="8" w:space="0" w:color="auto"/>
                    <w:right w:val="single" w:sz="8" w:space="0" w:color="auto"/>
                  </w:tcBorders>
                </w:tcPr>
                <w:p w:rsidR="0037493D" w:rsidRPr="007650B2" w:rsidRDefault="0037493D" w:rsidP="00D84092">
                  <w:pPr>
                    <w:spacing w:before="45" w:after="45"/>
                    <w:rPr>
                      <w:rFonts w:ascii="Verdana" w:hAnsi="Verdana"/>
                      <w:sz w:val="16"/>
                      <w:lang w:val="en-US"/>
                    </w:rPr>
                  </w:pPr>
                  <w:r>
                    <w:rPr>
                      <w:rFonts w:ascii="Verdana" w:hAnsi="Verdana"/>
                      <w:sz w:val="16"/>
                      <w:szCs w:val="20"/>
                      <w:lang w:val="en-US"/>
                    </w:rPr>
                    <w:t>Marshal</w:t>
                  </w:r>
                </w:p>
              </w:tc>
              <w:tc>
                <w:tcPr>
                  <w:tcW w:w="676" w:type="pct"/>
                  <w:tcBorders>
                    <w:top w:val="single" w:sz="8" w:space="0" w:color="auto"/>
                    <w:left w:val="single" w:sz="8" w:space="0" w:color="auto"/>
                    <w:right w:val="single" w:sz="8" w:space="0" w:color="auto"/>
                  </w:tcBorders>
                </w:tcPr>
                <w:p w:rsidR="0037493D" w:rsidRDefault="0037493D" w:rsidP="0037493D">
                  <w:pPr>
                    <w:keepNext/>
                    <w:keepLines/>
                    <w:spacing w:before="40" w:after="40" w:line="240" w:lineRule="auto"/>
                    <w:rPr>
                      <w:rFonts w:ascii="Verdana" w:hAnsi="Verdana"/>
                      <w:sz w:val="16"/>
                      <w:szCs w:val="20"/>
                      <w:lang w:val="en-US"/>
                    </w:rPr>
                  </w:pPr>
                  <w:r w:rsidRPr="007650B2">
                    <w:rPr>
                      <w:rFonts w:ascii="Verdana" w:hAnsi="Verdana"/>
                      <w:sz w:val="16"/>
                      <w:szCs w:val="20"/>
                      <w:lang w:val="en-US"/>
                    </w:rPr>
                    <w:t>A1 to M1</w:t>
                  </w:r>
                </w:p>
                <w:p w:rsidR="0037493D" w:rsidRPr="00716714" w:rsidRDefault="0037493D" w:rsidP="0037493D">
                  <w:pPr>
                    <w:keepNext/>
                    <w:keepLines/>
                    <w:spacing w:before="40" w:after="40" w:line="240" w:lineRule="auto"/>
                    <w:rPr>
                      <w:rFonts w:ascii="Verdana" w:hAnsi="Verdana"/>
                      <w:sz w:val="16"/>
                      <w:szCs w:val="20"/>
                      <w:lang w:val="en-US"/>
                    </w:rPr>
                  </w:pPr>
                  <w:r>
                    <w:rPr>
                      <w:rFonts w:ascii="Verdana" w:hAnsi="Verdana"/>
                      <w:sz w:val="16"/>
                      <w:szCs w:val="20"/>
                      <w:lang w:val="en-US"/>
                    </w:rPr>
                    <w:t>A2</w:t>
                  </w:r>
                  <w:r w:rsidRPr="007650B2">
                    <w:rPr>
                      <w:rFonts w:ascii="Verdana" w:hAnsi="Verdana"/>
                      <w:sz w:val="16"/>
                      <w:szCs w:val="20"/>
                      <w:lang w:val="en-US"/>
                    </w:rPr>
                    <w:br/>
                    <w:t>A</w:t>
                  </w:r>
                  <w:r>
                    <w:rPr>
                      <w:rFonts w:ascii="Verdana" w:hAnsi="Verdana"/>
                      <w:sz w:val="16"/>
                      <w:szCs w:val="20"/>
                      <w:lang w:val="en-US"/>
                    </w:rPr>
                    <w:t>3</w:t>
                  </w:r>
                  <w:r w:rsidRPr="007650B2">
                    <w:rPr>
                      <w:rFonts w:ascii="Verdana" w:hAnsi="Verdana"/>
                      <w:sz w:val="16"/>
                      <w:szCs w:val="20"/>
                      <w:lang w:val="en-US"/>
                    </w:rPr>
                    <w:t xml:space="preserve"> to M</w:t>
                  </w:r>
                  <w:r>
                    <w:rPr>
                      <w:rFonts w:ascii="Verdana" w:hAnsi="Verdana"/>
                      <w:sz w:val="16"/>
                      <w:szCs w:val="20"/>
                      <w:lang w:val="en-US"/>
                    </w:rPr>
                    <w:t>3</w:t>
                  </w:r>
                  <w:r w:rsidRPr="007650B2">
                    <w:rPr>
                      <w:rFonts w:ascii="Verdana" w:hAnsi="Verdana"/>
                      <w:sz w:val="16"/>
                      <w:szCs w:val="20"/>
                      <w:lang w:val="en-US"/>
                    </w:rPr>
                    <w:br/>
                    <w:t>Remainder</w:t>
                  </w:r>
                </w:p>
              </w:tc>
              <w:tc>
                <w:tcPr>
                  <w:tcW w:w="1850" w:type="pct"/>
                  <w:tcBorders>
                    <w:top w:val="single" w:sz="8" w:space="0" w:color="auto"/>
                    <w:left w:val="single" w:sz="8" w:space="0" w:color="auto"/>
                    <w:right w:val="single" w:sz="8" w:space="0" w:color="auto"/>
                  </w:tcBorders>
                </w:tcPr>
                <w:p w:rsidR="0037493D" w:rsidRDefault="0037493D" w:rsidP="00D84092">
                  <w:pPr>
                    <w:keepNext/>
                    <w:keepLines/>
                    <w:spacing w:before="40" w:after="40" w:line="240" w:lineRule="auto"/>
                    <w:rPr>
                      <w:rFonts w:ascii="Verdana" w:hAnsi="Verdana"/>
                      <w:sz w:val="16"/>
                      <w:szCs w:val="20"/>
                      <w:lang w:val="en-US"/>
                    </w:rPr>
                  </w:pPr>
                  <w:r w:rsidRPr="007650B2">
                    <w:rPr>
                      <w:rFonts w:ascii="Verdana" w:hAnsi="Verdana"/>
                      <w:sz w:val="16"/>
                      <w:szCs w:val="20"/>
                      <w:lang w:val="en-US"/>
                    </w:rPr>
                    <w:t>Title</w:t>
                  </w:r>
                </w:p>
                <w:p w:rsidR="0037493D" w:rsidRPr="00716714" w:rsidRDefault="0037493D" w:rsidP="00D84092">
                  <w:pPr>
                    <w:keepNext/>
                    <w:keepLines/>
                    <w:spacing w:before="40" w:after="40" w:line="240" w:lineRule="auto"/>
                    <w:rPr>
                      <w:rFonts w:ascii="Verdana" w:hAnsi="Verdana"/>
                      <w:sz w:val="16"/>
                      <w:szCs w:val="20"/>
                      <w:lang w:val="en-US"/>
                    </w:rPr>
                  </w:pPr>
                  <w:r>
                    <w:rPr>
                      <w:rFonts w:ascii="Verdana" w:hAnsi="Verdana"/>
                      <w:sz w:val="16"/>
                      <w:szCs w:val="20"/>
                      <w:lang w:val="en-US"/>
                    </w:rPr>
                    <w:t>Class Name</w:t>
                  </w:r>
                  <w:r w:rsidRPr="007650B2">
                    <w:rPr>
                      <w:rFonts w:ascii="Verdana" w:hAnsi="Verdana"/>
                      <w:sz w:val="16"/>
                      <w:szCs w:val="20"/>
                      <w:lang w:val="en-US"/>
                    </w:rPr>
                    <w:br/>
                    <w:t>Column headings</w:t>
                  </w:r>
                  <w:r w:rsidRPr="007650B2">
                    <w:rPr>
                      <w:rFonts w:ascii="Verdana" w:hAnsi="Verdana"/>
                      <w:sz w:val="16"/>
                      <w:szCs w:val="20"/>
                      <w:lang w:val="en-US"/>
                    </w:rPr>
                    <w:br/>
                    <w:t>Values inserted as necessary</w:t>
                  </w:r>
                </w:p>
              </w:tc>
            </w:tr>
            <w:tr w:rsidR="0037493D" w:rsidRPr="007650B2" w:rsidTr="0037493D">
              <w:trPr>
                <w:tblCellSpacing w:w="0" w:type="dxa"/>
              </w:trPr>
              <w:tc>
                <w:tcPr>
                  <w:tcW w:w="1004" w:type="pct"/>
                  <w:vMerge/>
                  <w:tcBorders>
                    <w:left w:val="single" w:sz="8" w:space="0" w:color="auto"/>
                    <w:right w:val="single" w:sz="8" w:space="0" w:color="auto"/>
                  </w:tcBorders>
                  <w:vAlign w:val="center"/>
                  <w:hideMark/>
                </w:tcPr>
                <w:p w:rsidR="0037493D" w:rsidRPr="00997056" w:rsidRDefault="0037493D" w:rsidP="007650B2">
                  <w:pPr>
                    <w:rPr>
                      <w:rFonts w:ascii="Verdana" w:hAnsi="Verdana"/>
                      <w:sz w:val="14"/>
                      <w:lang w:val="en-US"/>
                    </w:rPr>
                  </w:pPr>
                </w:p>
              </w:tc>
              <w:tc>
                <w:tcPr>
                  <w:tcW w:w="1470" w:type="pct"/>
                  <w:tcBorders>
                    <w:top w:val="single" w:sz="8" w:space="0" w:color="auto"/>
                    <w:left w:val="single" w:sz="8" w:space="0" w:color="auto"/>
                    <w:bottom w:val="single" w:sz="8" w:space="0" w:color="auto"/>
                    <w:right w:val="single" w:sz="8" w:space="0" w:color="auto"/>
                  </w:tcBorders>
                  <w:hideMark/>
                </w:tcPr>
                <w:p w:rsidR="0037493D" w:rsidRPr="007650B2" w:rsidRDefault="0037493D" w:rsidP="00716714">
                  <w:pPr>
                    <w:keepNext/>
                    <w:keepLines/>
                    <w:spacing w:before="40" w:after="40" w:line="240" w:lineRule="auto"/>
                    <w:rPr>
                      <w:rFonts w:ascii="Verdana" w:hAnsi="Verdana"/>
                      <w:sz w:val="16"/>
                      <w:lang w:val="en-US"/>
                    </w:rPr>
                  </w:pPr>
                  <w:r w:rsidRPr="007650B2">
                    <w:rPr>
                      <w:rFonts w:ascii="Verdana" w:hAnsi="Verdana"/>
                      <w:sz w:val="16"/>
                      <w:szCs w:val="20"/>
                      <w:lang w:val="en-US"/>
                    </w:rPr>
                    <w:t>Chair</w:t>
                  </w:r>
                </w:p>
              </w:tc>
              <w:tc>
                <w:tcPr>
                  <w:tcW w:w="676" w:type="pct"/>
                  <w:tcBorders>
                    <w:top w:val="single" w:sz="8" w:space="0" w:color="auto"/>
                    <w:left w:val="single" w:sz="8" w:space="0" w:color="auto"/>
                    <w:bottom w:val="single" w:sz="8" w:space="0" w:color="auto"/>
                    <w:right w:val="single" w:sz="8" w:space="0" w:color="auto"/>
                  </w:tcBorders>
                  <w:hideMark/>
                </w:tcPr>
                <w:p w:rsidR="0037493D" w:rsidRDefault="0037493D" w:rsidP="0037493D">
                  <w:pPr>
                    <w:keepNext/>
                    <w:keepLines/>
                    <w:spacing w:before="40" w:after="40" w:line="240" w:lineRule="auto"/>
                    <w:rPr>
                      <w:rFonts w:ascii="Verdana" w:hAnsi="Verdana"/>
                      <w:sz w:val="16"/>
                      <w:szCs w:val="20"/>
                      <w:lang w:val="en-US"/>
                    </w:rPr>
                  </w:pPr>
                  <w:r w:rsidRPr="007650B2">
                    <w:rPr>
                      <w:rFonts w:ascii="Verdana" w:hAnsi="Verdana"/>
                      <w:sz w:val="16"/>
                      <w:szCs w:val="20"/>
                      <w:lang w:val="en-US"/>
                    </w:rPr>
                    <w:t xml:space="preserve">A1 to </w:t>
                  </w:r>
                  <w:r>
                    <w:rPr>
                      <w:rFonts w:ascii="Verdana" w:hAnsi="Verdana"/>
                      <w:sz w:val="16"/>
                      <w:szCs w:val="20"/>
                      <w:lang w:val="en-US"/>
                    </w:rPr>
                    <w:t>G</w:t>
                  </w:r>
                  <w:r w:rsidRPr="007650B2">
                    <w:rPr>
                      <w:rFonts w:ascii="Verdana" w:hAnsi="Verdana"/>
                      <w:sz w:val="16"/>
                      <w:szCs w:val="20"/>
                      <w:lang w:val="en-US"/>
                    </w:rPr>
                    <w:t>1</w:t>
                  </w:r>
                </w:p>
                <w:p w:rsidR="0037493D" w:rsidRPr="00716714" w:rsidRDefault="0037493D" w:rsidP="0037493D">
                  <w:pPr>
                    <w:keepNext/>
                    <w:keepLines/>
                    <w:spacing w:before="40" w:after="40" w:line="240" w:lineRule="auto"/>
                    <w:rPr>
                      <w:rFonts w:ascii="Verdana" w:hAnsi="Verdana"/>
                      <w:sz w:val="16"/>
                      <w:szCs w:val="20"/>
                      <w:lang w:val="en-US"/>
                    </w:rPr>
                  </w:pPr>
                  <w:r>
                    <w:rPr>
                      <w:rFonts w:ascii="Verdana" w:hAnsi="Verdana"/>
                      <w:sz w:val="16"/>
                      <w:szCs w:val="20"/>
                      <w:lang w:val="en-US"/>
                    </w:rPr>
                    <w:t>A2</w:t>
                  </w:r>
                  <w:r w:rsidRPr="007650B2">
                    <w:rPr>
                      <w:rFonts w:ascii="Verdana" w:hAnsi="Verdana"/>
                      <w:sz w:val="16"/>
                      <w:szCs w:val="20"/>
                      <w:lang w:val="en-US"/>
                    </w:rPr>
                    <w:br/>
                    <w:t>A</w:t>
                  </w:r>
                  <w:r>
                    <w:rPr>
                      <w:rFonts w:ascii="Verdana" w:hAnsi="Verdana"/>
                      <w:sz w:val="16"/>
                      <w:szCs w:val="20"/>
                      <w:lang w:val="en-US"/>
                    </w:rPr>
                    <w:t>3</w:t>
                  </w:r>
                  <w:r w:rsidRPr="007650B2">
                    <w:rPr>
                      <w:rFonts w:ascii="Verdana" w:hAnsi="Verdana"/>
                      <w:sz w:val="16"/>
                      <w:szCs w:val="20"/>
                      <w:lang w:val="en-US"/>
                    </w:rPr>
                    <w:t xml:space="preserve"> to </w:t>
                  </w:r>
                  <w:r>
                    <w:rPr>
                      <w:rFonts w:ascii="Verdana" w:hAnsi="Verdana"/>
                      <w:sz w:val="16"/>
                      <w:szCs w:val="20"/>
                      <w:lang w:val="en-US"/>
                    </w:rPr>
                    <w:t>G3</w:t>
                  </w:r>
                  <w:r w:rsidRPr="007650B2">
                    <w:rPr>
                      <w:rFonts w:ascii="Verdana" w:hAnsi="Verdana"/>
                      <w:sz w:val="16"/>
                      <w:szCs w:val="20"/>
                      <w:lang w:val="en-US"/>
                    </w:rPr>
                    <w:br/>
                    <w:t>Remainder</w:t>
                  </w:r>
                </w:p>
              </w:tc>
              <w:tc>
                <w:tcPr>
                  <w:tcW w:w="1850" w:type="pct"/>
                  <w:tcBorders>
                    <w:top w:val="single" w:sz="8" w:space="0" w:color="auto"/>
                    <w:left w:val="single" w:sz="8" w:space="0" w:color="auto"/>
                    <w:bottom w:val="single" w:sz="8" w:space="0" w:color="auto"/>
                    <w:right w:val="single" w:sz="8" w:space="0" w:color="auto"/>
                  </w:tcBorders>
                  <w:hideMark/>
                </w:tcPr>
                <w:p w:rsidR="0037493D" w:rsidRDefault="0037493D" w:rsidP="00716714">
                  <w:pPr>
                    <w:keepNext/>
                    <w:keepLines/>
                    <w:spacing w:before="40" w:after="40" w:line="240" w:lineRule="auto"/>
                    <w:rPr>
                      <w:rFonts w:ascii="Verdana" w:hAnsi="Verdana"/>
                      <w:sz w:val="16"/>
                      <w:szCs w:val="20"/>
                      <w:lang w:val="en-US"/>
                    </w:rPr>
                  </w:pPr>
                  <w:r w:rsidRPr="007650B2">
                    <w:rPr>
                      <w:rFonts w:ascii="Verdana" w:hAnsi="Verdana"/>
                      <w:sz w:val="16"/>
                      <w:szCs w:val="20"/>
                      <w:lang w:val="en-US"/>
                    </w:rPr>
                    <w:t>Title</w:t>
                  </w:r>
                </w:p>
                <w:p w:rsidR="0037493D" w:rsidRPr="00716714" w:rsidRDefault="0037493D" w:rsidP="00716714">
                  <w:pPr>
                    <w:keepNext/>
                    <w:keepLines/>
                    <w:spacing w:before="40" w:after="40" w:line="240" w:lineRule="auto"/>
                    <w:rPr>
                      <w:rFonts w:ascii="Verdana" w:hAnsi="Verdana"/>
                      <w:sz w:val="16"/>
                      <w:szCs w:val="20"/>
                      <w:lang w:val="en-US"/>
                    </w:rPr>
                  </w:pPr>
                  <w:r>
                    <w:rPr>
                      <w:rFonts w:ascii="Verdana" w:hAnsi="Verdana"/>
                      <w:sz w:val="16"/>
                      <w:szCs w:val="20"/>
                      <w:lang w:val="en-US"/>
                    </w:rPr>
                    <w:t>Class Name</w:t>
                  </w:r>
                  <w:r w:rsidRPr="007650B2">
                    <w:rPr>
                      <w:rFonts w:ascii="Verdana" w:hAnsi="Verdana"/>
                      <w:sz w:val="16"/>
                      <w:szCs w:val="20"/>
                      <w:lang w:val="en-US"/>
                    </w:rPr>
                    <w:br/>
                    <w:t>Column headings</w:t>
                  </w:r>
                  <w:r w:rsidRPr="007650B2">
                    <w:rPr>
                      <w:rFonts w:ascii="Verdana" w:hAnsi="Verdana"/>
                      <w:sz w:val="16"/>
                      <w:szCs w:val="20"/>
                      <w:lang w:val="en-US"/>
                    </w:rPr>
                    <w:br/>
                    <w:t>Values inserted as necessary</w:t>
                  </w:r>
                </w:p>
              </w:tc>
            </w:tr>
            <w:tr w:rsidR="0037493D" w:rsidRPr="007650B2" w:rsidTr="0037493D">
              <w:trPr>
                <w:tblCellSpacing w:w="0" w:type="dxa"/>
              </w:trPr>
              <w:tc>
                <w:tcPr>
                  <w:tcW w:w="1004" w:type="pct"/>
                  <w:vMerge/>
                  <w:tcBorders>
                    <w:left w:val="single" w:sz="8" w:space="0" w:color="auto"/>
                    <w:right w:val="single" w:sz="8" w:space="0" w:color="auto"/>
                  </w:tcBorders>
                  <w:vAlign w:val="center"/>
                  <w:hideMark/>
                </w:tcPr>
                <w:p w:rsidR="0037493D" w:rsidRPr="00997056" w:rsidRDefault="0037493D" w:rsidP="007650B2">
                  <w:pPr>
                    <w:rPr>
                      <w:rFonts w:ascii="Verdana" w:hAnsi="Verdana"/>
                      <w:sz w:val="14"/>
                      <w:lang w:val="en-US"/>
                    </w:rPr>
                  </w:pPr>
                </w:p>
              </w:tc>
              <w:tc>
                <w:tcPr>
                  <w:tcW w:w="1470" w:type="pct"/>
                  <w:tcBorders>
                    <w:top w:val="single" w:sz="8" w:space="0" w:color="auto"/>
                    <w:left w:val="single" w:sz="8" w:space="0" w:color="auto"/>
                    <w:bottom w:val="single" w:sz="8" w:space="0" w:color="auto"/>
                    <w:right w:val="single" w:sz="8" w:space="0" w:color="auto"/>
                  </w:tcBorders>
                  <w:hideMark/>
                </w:tcPr>
                <w:p w:rsidR="0037493D" w:rsidRPr="007650B2" w:rsidRDefault="0037493D" w:rsidP="00716714">
                  <w:pPr>
                    <w:keepNext/>
                    <w:keepLines/>
                    <w:spacing w:before="40" w:after="40" w:line="240" w:lineRule="auto"/>
                    <w:rPr>
                      <w:rFonts w:ascii="Verdana" w:hAnsi="Verdana"/>
                      <w:sz w:val="16"/>
                      <w:lang w:val="en-US"/>
                    </w:rPr>
                  </w:pPr>
                  <w:r w:rsidRPr="007650B2">
                    <w:rPr>
                      <w:rFonts w:ascii="Verdana" w:hAnsi="Verdana"/>
                      <w:sz w:val="16"/>
                      <w:szCs w:val="20"/>
                      <w:lang w:val="en-US"/>
                    </w:rPr>
                    <w:t xml:space="preserve">Recorder (individual) </w:t>
                  </w:r>
                </w:p>
              </w:tc>
              <w:tc>
                <w:tcPr>
                  <w:tcW w:w="676" w:type="pct"/>
                  <w:tcBorders>
                    <w:top w:val="single" w:sz="8" w:space="0" w:color="auto"/>
                    <w:left w:val="single" w:sz="8" w:space="0" w:color="auto"/>
                    <w:bottom w:val="single" w:sz="8" w:space="0" w:color="auto"/>
                    <w:right w:val="single" w:sz="8" w:space="0" w:color="auto"/>
                  </w:tcBorders>
                  <w:hideMark/>
                </w:tcPr>
                <w:p w:rsidR="0037493D" w:rsidRDefault="0037493D" w:rsidP="0037493D">
                  <w:pPr>
                    <w:keepNext/>
                    <w:keepLines/>
                    <w:spacing w:before="40" w:after="40" w:line="240" w:lineRule="auto"/>
                    <w:rPr>
                      <w:rFonts w:ascii="Verdana" w:hAnsi="Verdana"/>
                      <w:sz w:val="16"/>
                      <w:szCs w:val="20"/>
                      <w:lang w:val="en-US"/>
                    </w:rPr>
                  </w:pPr>
                  <w:r w:rsidRPr="007650B2">
                    <w:rPr>
                      <w:rFonts w:ascii="Verdana" w:hAnsi="Verdana"/>
                      <w:sz w:val="16"/>
                      <w:szCs w:val="20"/>
                      <w:lang w:val="en-US"/>
                    </w:rPr>
                    <w:t xml:space="preserve">A1 to </w:t>
                  </w:r>
                  <w:r w:rsidR="00B145E6">
                    <w:rPr>
                      <w:rFonts w:ascii="Verdana" w:hAnsi="Verdana"/>
                      <w:sz w:val="16"/>
                      <w:szCs w:val="20"/>
                      <w:lang w:val="en-US"/>
                    </w:rPr>
                    <w:t>S</w:t>
                  </w:r>
                  <w:r w:rsidRPr="007650B2">
                    <w:rPr>
                      <w:rFonts w:ascii="Verdana" w:hAnsi="Verdana"/>
                      <w:sz w:val="16"/>
                      <w:szCs w:val="20"/>
                      <w:lang w:val="en-US"/>
                    </w:rPr>
                    <w:t>1</w:t>
                  </w:r>
                </w:p>
                <w:p w:rsidR="0037493D" w:rsidRPr="00716714" w:rsidRDefault="0037493D" w:rsidP="00B145E6">
                  <w:pPr>
                    <w:keepNext/>
                    <w:keepLines/>
                    <w:spacing w:before="40" w:after="40" w:line="240" w:lineRule="auto"/>
                    <w:rPr>
                      <w:rFonts w:ascii="Verdana" w:hAnsi="Verdana"/>
                      <w:sz w:val="16"/>
                      <w:szCs w:val="20"/>
                      <w:lang w:val="en-US"/>
                    </w:rPr>
                  </w:pPr>
                  <w:r>
                    <w:rPr>
                      <w:rFonts w:ascii="Verdana" w:hAnsi="Verdana"/>
                      <w:sz w:val="16"/>
                      <w:szCs w:val="20"/>
                      <w:lang w:val="en-US"/>
                    </w:rPr>
                    <w:t>A2</w:t>
                  </w:r>
                  <w:r w:rsidRPr="007650B2">
                    <w:rPr>
                      <w:rFonts w:ascii="Verdana" w:hAnsi="Verdana"/>
                      <w:sz w:val="16"/>
                      <w:szCs w:val="20"/>
                      <w:lang w:val="en-US"/>
                    </w:rPr>
                    <w:br/>
                    <w:t>A</w:t>
                  </w:r>
                  <w:r>
                    <w:rPr>
                      <w:rFonts w:ascii="Verdana" w:hAnsi="Verdana"/>
                      <w:sz w:val="16"/>
                      <w:szCs w:val="20"/>
                      <w:lang w:val="en-US"/>
                    </w:rPr>
                    <w:t>3</w:t>
                  </w:r>
                  <w:r w:rsidRPr="007650B2">
                    <w:rPr>
                      <w:rFonts w:ascii="Verdana" w:hAnsi="Verdana"/>
                      <w:sz w:val="16"/>
                      <w:szCs w:val="20"/>
                      <w:lang w:val="en-US"/>
                    </w:rPr>
                    <w:t xml:space="preserve"> to </w:t>
                  </w:r>
                  <w:r w:rsidR="00B145E6">
                    <w:rPr>
                      <w:rFonts w:ascii="Verdana" w:hAnsi="Verdana"/>
                      <w:sz w:val="16"/>
                      <w:szCs w:val="20"/>
                      <w:lang w:val="en-US"/>
                    </w:rPr>
                    <w:t>S</w:t>
                  </w:r>
                  <w:r>
                    <w:rPr>
                      <w:rFonts w:ascii="Verdana" w:hAnsi="Verdana"/>
                      <w:sz w:val="16"/>
                      <w:szCs w:val="20"/>
                      <w:lang w:val="en-US"/>
                    </w:rPr>
                    <w:t>3</w:t>
                  </w:r>
                  <w:r w:rsidRPr="007650B2">
                    <w:rPr>
                      <w:rFonts w:ascii="Verdana" w:hAnsi="Verdana"/>
                      <w:sz w:val="16"/>
                      <w:szCs w:val="20"/>
                      <w:lang w:val="en-US"/>
                    </w:rPr>
                    <w:br/>
                    <w:t>Remainder</w:t>
                  </w:r>
                </w:p>
              </w:tc>
              <w:tc>
                <w:tcPr>
                  <w:tcW w:w="1850" w:type="pct"/>
                  <w:tcBorders>
                    <w:top w:val="single" w:sz="8" w:space="0" w:color="auto"/>
                    <w:left w:val="single" w:sz="8" w:space="0" w:color="auto"/>
                    <w:bottom w:val="single" w:sz="8" w:space="0" w:color="auto"/>
                    <w:right w:val="single" w:sz="8" w:space="0" w:color="auto"/>
                  </w:tcBorders>
                  <w:hideMark/>
                </w:tcPr>
                <w:p w:rsidR="0037493D" w:rsidRDefault="0037493D" w:rsidP="00716714">
                  <w:pPr>
                    <w:keepNext/>
                    <w:keepLines/>
                    <w:spacing w:before="40" w:after="40" w:line="240" w:lineRule="auto"/>
                    <w:rPr>
                      <w:rFonts w:ascii="Verdana" w:hAnsi="Verdana"/>
                      <w:sz w:val="16"/>
                      <w:szCs w:val="20"/>
                      <w:lang w:val="en-US"/>
                    </w:rPr>
                  </w:pPr>
                  <w:r w:rsidRPr="007650B2">
                    <w:rPr>
                      <w:rFonts w:ascii="Verdana" w:hAnsi="Verdana"/>
                      <w:sz w:val="16"/>
                      <w:szCs w:val="20"/>
                      <w:lang w:val="en-US"/>
                    </w:rPr>
                    <w:t>Title</w:t>
                  </w:r>
                </w:p>
                <w:p w:rsidR="0037493D" w:rsidRPr="00716714" w:rsidRDefault="0037493D" w:rsidP="00716714">
                  <w:pPr>
                    <w:keepNext/>
                    <w:keepLines/>
                    <w:spacing w:before="40" w:after="40" w:line="240" w:lineRule="auto"/>
                    <w:rPr>
                      <w:rFonts w:ascii="Verdana" w:hAnsi="Verdana"/>
                      <w:sz w:val="16"/>
                      <w:szCs w:val="20"/>
                      <w:lang w:val="en-US"/>
                    </w:rPr>
                  </w:pPr>
                  <w:r>
                    <w:rPr>
                      <w:rFonts w:ascii="Verdana" w:hAnsi="Verdana"/>
                      <w:sz w:val="16"/>
                      <w:szCs w:val="20"/>
                      <w:lang w:val="en-US"/>
                    </w:rPr>
                    <w:t>Class Name</w:t>
                  </w:r>
                  <w:r w:rsidRPr="007650B2">
                    <w:rPr>
                      <w:rFonts w:ascii="Verdana" w:hAnsi="Verdana"/>
                      <w:sz w:val="16"/>
                      <w:szCs w:val="20"/>
                      <w:lang w:val="en-US"/>
                    </w:rPr>
                    <w:br/>
                    <w:t>Column headings</w:t>
                  </w:r>
                  <w:r w:rsidRPr="007650B2">
                    <w:rPr>
                      <w:rFonts w:ascii="Verdana" w:hAnsi="Verdana"/>
                      <w:sz w:val="16"/>
                      <w:szCs w:val="20"/>
                      <w:lang w:val="en-US"/>
                    </w:rPr>
                    <w:br/>
                    <w:t>Values inserted as necessary</w:t>
                  </w:r>
                </w:p>
              </w:tc>
            </w:tr>
            <w:tr w:rsidR="0037493D" w:rsidRPr="007650B2" w:rsidTr="0037493D">
              <w:trPr>
                <w:tblCellSpacing w:w="0" w:type="dxa"/>
              </w:trPr>
              <w:tc>
                <w:tcPr>
                  <w:tcW w:w="1004" w:type="pct"/>
                  <w:vMerge/>
                  <w:tcBorders>
                    <w:left w:val="single" w:sz="8" w:space="0" w:color="auto"/>
                    <w:bottom w:val="single" w:sz="8" w:space="0" w:color="auto"/>
                    <w:right w:val="single" w:sz="8" w:space="0" w:color="auto"/>
                  </w:tcBorders>
                  <w:vAlign w:val="center"/>
                  <w:hideMark/>
                </w:tcPr>
                <w:p w:rsidR="0037493D" w:rsidRPr="00997056" w:rsidRDefault="0037493D" w:rsidP="007650B2">
                  <w:pPr>
                    <w:rPr>
                      <w:rFonts w:ascii="Verdana" w:hAnsi="Verdana"/>
                      <w:sz w:val="14"/>
                      <w:lang w:val="en-US"/>
                    </w:rPr>
                  </w:pPr>
                </w:p>
              </w:tc>
              <w:tc>
                <w:tcPr>
                  <w:tcW w:w="1470" w:type="pct"/>
                  <w:tcBorders>
                    <w:top w:val="single" w:sz="8" w:space="0" w:color="auto"/>
                    <w:left w:val="single" w:sz="8" w:space="0" w:color="auto"/>
                    <w:bottom w:val="single" w:sz="8" w:space="0" w:color="auto"/>
                    <w:right w:val="single" w:sz="8" w:space="0" w:color="auto"/>
                  </w:tcBorders>
                  <w:hideMark/>
                </w:tcPr>
                <w:p w:rsidR="0037493D" w:rsidRPr="007650B2" w:rsidRDefault="0037493D" w:rsidP="00716714">
                  <w:pPr>
                    <w:keepNext/>
                    <w:keepLines/>
                    <w:spacing w:before="40" w:after="40" w:line="240" w:lineRule="auto"/>
                    <w:rPr>
                      <w:rFonts w:ascii="Verdana" w:hAnsi="Verdana"/>
                      <w:sz w:val="16"/>
                      <w:lang w:val="en-US"/>
                    </w:rPr>
                  </w:pPr>
                  <w:r w:rsidRPr="007650B2">
                    <w:rPr>
                      <w:rFonts w:ascii="Verdana" w:hAnsi="Verdana"/>
                      <w:sz w:val="16"/>
                      <w:szCs w:val="20"/>
                      <w:lang w:val="en-US"/>
                    </w:rPr>
                    <w:t>Recorder (synchronized)</w:t>
                  </w:r>
                </w:p>
              </w:tc>
              <w:tc>
                <w:tcPr>
                  <w:tcW w:w="676" w:type="pct"/>
                  <w:tcBorders>
                    <w:top w:val="single" w:sz="8" w:space="0" w:color="auto"/>
                    <w:left w:val="single" w:sz="8" w:space="0" w:color="auto"/>
                    <w:bottom w:val="single" w:sz="8" w:space="0" w:color="auto"/>
                    <w:right w:val="single" w:sz="8" w:space="0" w:color="auto"/>
                  </w:tcBorders>
                  <w:hideMark/>
                </w:tcPr>
                <w:p w:rsidR="0037493D" w:rsidRDefault="0037493D" w:rsidP="0037493D">
                  <w:pPr>
                    <w:keepNext/>
                    <w:keepLines/>
                    <w:spacing w:before="40" w:after="40" w:line="240" w:lineRule="auto"/>
                    <w:rPr>
                      <w:rFonts w:ascii="Verdana" w:hAnsi="Verdana"/>
                      <w:sz w:val="16"/>
                      <w:szCs w:val="20"/>
                      <w:lang w:val="en-US"/>
                    </w:rPr>
                  </w:pPr>
                  <w:r w:rsidRPr="007650B2">
                    <w:rPr>
                      <w:rFonts w:ascii="Verdana" w:hAnsi="Verdana"/>
                      <w:sz w:val="16"/>
                      <w:szCs w:val="20"/>
                      <w:lang w:val="en-US"/>
                    </w:rPr>
                    <w:t xml:space="preserve">A1 to </w:t>
                  </w:r>
                  <w:r w:rsidR="00B145E6">
                    <w:rPr>
                      <w:rFonts w:ascii="Verdana" w:hAnsi="Verdana"/>
                      <w:sz w:val="16"/>
                      <w:szCs w:val="20"/>
                      <w:lang w:val="en-US"/>
                    </w:rPr>
                    <w:t>U</w:t>
                  </w:r>
                  <w:r w:rsidRPr="007650B2">
                    <w:rPr>
                      <w:rFonts w:ascii="Verdana" w:hAnsi="Verdana"/>
                      <w:sz w:val="16"/>
                      <w:szCs w:val="20"/>
                      <w:lang w:val="en-US"/>
                    </w:rPr>
                    <w:t>1</w:t>
                  </w:r>
                </w:p>
                <w:p w:rsidR="0037493D" w:rsidRPr="00716714" w:rsidRDefault="0037493D" w:rsidP="00B145E6">
                  <w:pPr>
                    <w:keepNext/>
                    <w:keepLines/>
                    <w:spacing w:before="40" w:after="40" w:line="240" w:lineRule="auto"/>
                    <w:rPr>
                      <w:rFonts w:ascii="Verdana" w:hAnsi="Verdana"/>
                      <w:sz w:val="16"/>
                      <w:szCs w:val="20"/>
                      <w:lang w:val="en-US"/>
                    </w:rPr>
                  </w:pPr>
                  <w:r>
                    <w:rPr>
                      <w:rFonts w:ascii="Verdana" w:hAnsi="Verdana"/>
                      <w:sz w:val="16"/>
                      <w:szCs w:val="20"/>
                      <w:lang w:val="en-US"/>
                    </w:rPr>
                    <w:t>A2</w:t>
                  </w:r>
                  <w:r w:rsidRPr="007650B2">
                    <w:rPr>
                      <w:rFonts w:ascii="Verdana" w:hAnsi="Verdana"/>
                      <w:sz w:val="16"/>
                      <w:szCs w:val="20"/>
                      <w:lang w:val="en-US"/>
                    </w:rPr>
                    <w:br/>
                    <w:t>A</w:t>
                  </w:r>
                  <w:r>
                    <w:rPr>
                      <w:rFonts w:ascii="Verdana" w:hAnsi="Verdana"/>
                      <w:sz w:val="16"/>
                      <w:szCs w:val="20"/>
                      <w:lang w:val="en-US"/>
                    </w:rPr>
                    <w:t>3</w:t>
                  </w:r>
                  <w:r w:rsidRPr="007650B2">
                    <w:rPr>
                      <w:rFonts w:ascii="Verdana" w:hAnsi="Verdana"/>
                      <w:sz w:val="16"/>
                      <w:szCs w:val="20"/>
                      <w:lang w:val="en-US"/>
                    </w:rPr>
                    <w:t xml:space="preserve"> to </w:t>
                  </w:r>
                  <w:r w:rsidR="00B145E6">
                    <w:rPr>
                      <w:rFonts w:ascii="Verdana" w:hAnsi="Verdana"/>
                      <w:sz w:val="16"/>
                      <w:szCs w:val="20"/>
                      <w:lang w:val="en-US"/>
                    </w:rPr>
                    <w:t>U</w:t>
                  </w:r>
                  <w:r>
                    <w:rPr>
                      <w:rFonts w:ascii="Verdana" w:hAnsi="Verdana"/>
                      <w:sz w:val="16"/>
                      <w:szCs w:val="20"/>
                      <w:lang w:val="en-US"/>
                    </w:rPr>
                    <w:t>3</w:t>
                  </w:r>
                  <w:r w:rsidRPr="007650B2">
                    <w:rPr>
                      <w:rFonts w:ascii="Verdana" w:hAnsi="Verdana"/>
                      <w:sz w:val="16"/>
                      <w:szCs w:val="20"/>
                      <w:lang w:val="en-US"/>
                    </w:rPr>
                    <w:br/>
                    <w:t>Remainder</w:t>
                  </w:r>
                </w:p>
              </w:tc>
              <w:tc>
                <w:tcPr>
                  <w:tcW w:w="1850" w:type="pct"/>
                  <w:tcBorders>
                    <w:top w:val="single" w:sz="8" w:space="0" w:color="auto"/>
                    <w:left w:val="single" w:sz="8" w:space="0" w:color="auto"/>
                    <w:bottom w:val="single" w:sz="8" w:space="0" w:color="auto"/>
                    <w:right w:val="single" w:sz="8" w:space="0" w:color="auto"/>
                  </w:tcBorders>
                  <w:hideMark/>
                </w:tcPr>
                <w:p w:rsidR="0037493D" w:rsidRDefault="0037493D" w:rsidP="00716714">
                  <w:pPr>
                    <w:keepNext/>
                    <w:keepLines/>
                    <w:spacing w:before="40" w:after="40" w:line="240" w:lineRule="auto"/>
                    <w:rPr>
                      <w:rFonts w:ascii="Verdana" w:hAnsi="Verdana"/>
                      <w:sz w:val="16"/>
                      <w:szCs w:val="20"/>
                      <w:lang w:val="en-US"/>
                    </w:rPr>
                  </w:pPr>
                  <w:r w:rsidRPr="007650B2">
                    <w:rPr>
                      <w:rFonts w:ascii="Verdana" w:hAnsi="Verdana"/>
                      <w:sz w:val="16"/>
                      <w:szCs w:val="20"/>
                      <w:lang w:val="en-US"/>
                    </w:rPr>
                    <w:t>Title</w:t>
                  </w:r>
                </w:p>
                <w:p w:rsidR="0037493D" w:rsidRPr="00716714" w:rsidRDefault="0037493D" w:rsidP="00716714">
                  <w:pPr>
                    <w:keepNext/>
                    <w:keepLines/>
                    <w:spacing w:before="40" w:after="40" w:line="240" w:lineRule="auto"/>
                    <w:rPr>
                      <w:rFonts w:ascii="Verdana" w:hAnsi="Verdana"/>
                      <w:sz w:val="16"/>
                      <w:szCs w:val="20"/>
                      <w:lang w:val="en-US"/>
                    </w:rPr>
                  </w:pPr>
                  <w:r>
                    <w:rPr>
                      <w:rFonts w:ascii="Verdana" w:hAnsi="Verdana"/>
                      <w:sz w:val="16"/>
                      <w:szCs w:val="20"/>
                      <w:lang w:val="en-US"/>
                    </w:rPr>
                    <w:t>Class Name</w:t>
                  </w:r>
                  <w:r w:rsidRPr="007650B2">
                    <w:rPr>
                      <w:rFonts w:ascii="Verdana" w:hAnsi="Verdana"/>
                      <w:sz w:val="16"/>
                      <w:szCs w:val="20"/>
                      <w:lang w:val="en-US"/>
                    </w:rPr>
                    <w:br/>
                    <w:t>Column headings</w:t>
                  </w:r>
                  <w:r w:rsidRPr="007650B2">
                    <w:rPr>
                      <w:rFonts w:ascii="Verdana" w:hAnsi="Verdana"/>
                      <w:sz w:val="16"/>
                      <w:szCs w:val="20"/>
                      <w:lang w:val="en-US"/>
                    </w:rPr>
                    <w:br/>
                    <w:t>Values inserted as necessary</w:t>
                  </w:r>
                </w:p>
              </w:tc>
            </w:tr>
          </w:tbl>
          <w:p w:rsidR="00B145E6" w:rsidRDefault="00B145E6"/>
          <w:p w:rsidR="00B145E6" w:rsidRDefault="00B145E6"/>
          <w:p w:rsidR="00B145E6" w:rsidRDefault="00B145E6"/>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1847"/>
              <w:gridCol w:w="2703"/>
              <w:gridCol w:w="1243"/>
              <w:gridCol w:w="3403"/>
            </w:tblGrid>
            <w:tr w:rsidR="0037493D" w:rsidRPr="007650B2" w:rsidTr="00D84092">
              <w:trPr>
                <w:trHeight w:val="224"/>
                <w:tblCellSpacing w:w="0" w:type="dxa"/>
              </w:trPr>
              <w:tc>
                <w:tcPr>
                  <w:tcW w:w="1004" w:type="pct"/>
                  <w:vMerge w:val="restart"/>
                  <w:tcBorders>
                    <w:top w:val="single" w:sz="8" w:space="0" w:color="auto"/>
                    <w:left w:val="single" w:sz="8" w:space="0" w:color="auto"/>
                    <w:right w:val="single" w:sz="8" w:space="0" w:color="auto"/>
                  </w:tcBorders>
                  <w:vAlign w:val="center"/>
                  <w:hideMark/>
                </w:tcPr>
                <w:p w:rsidR="0037493D" w:rsidRDefault="0037493D" w:rsidP="00D84092">
                  <w:pPr>
                    <w:spacing w:before="45" w:after="45"/>
                    <w:rPr>
                      <w:rFonts w:ascii="Verdana" w:hAnsi="Verdana"/>
                      <w:sz w:val="14"/>
                      <w:szCs w:val="20"/>
                      <w:lang w:val="en-US"/>
                    </w:rPr>
                  </w:pPr>
                  <w:r w:rsidRPr="00997056">
                    <w:rPr>
                      <w:rFonts w:ascii="Verdana" w:hAnsi="Verdana"/>
                      <w:sz w:val="14"/>
                      <w:szCs w:val="20"/>
                      <w:lang w:val="en-US"/>
                    </w:rPr>
                    <w:t>ChecklistTemplateSingle</w:t>
                  </w:r>
                </w:p>
                <w:p w:rsidR="0037493D" w:rsidRPr="00997056" w:rsidRDefault="0037493D" w:rsidP="00D84092">
                  <w:pPr>
                    <w:spacing w:before="45" w:after="45"/>
                    <w:rPr>
                      <w:rFonts w:ascii="Verdana" w:hAnsi="Verdana"/>
                      <w:sz w:val="14"/>
                      <w:lang w:val="en-US"/>
                    </w:rPr>
                  </w:pPr>
                  <w:r>
                    <w:rPr>
                      <w:rFonts w:ascii="Verdana" w:hAnsi="Verdana"/>
                      <w:sz w:val="14"/>
                      <w:szCs w:val="20"/>
                      <w:lang w:val="en-US"/>
                    </w:rPr>
                    <w:t>(Excel file)</w:t>
                  </w:r>
                </w:p>
              </w:tc>
              <w:tc>
                <w:tcPr>
                  <w:tcW w:w="1470" w:type="pct"/>
                  <w:tcBorders>
                    <w:top w:val="single" w:sz="8" w:space="0" w:color="auto"/>
                    <w:left w:val="single" w:sz="8" w:space="0" w:color="auto"/>
                    <w:bottom w:val="single" w:sz="8" w:space="0" w:color="auto"/>
                    <w:right w:val="single" w:sz="8" w:space="0" w:color="auto"/>
                  </w:tcBorders>
                  <w:hideMark/>
                </w:tcPr>
                <w:p w:rsidR="0037493D" w:rsidRPr="0037493D" w:rsidRDefault="0037493D" w:rsidP="00B145E6">
                  <w:pPr>
                    <w:spacing w:before="45" w:after="45"/>
                    <w:rPr>
                      <w:rFonts w:ascii="Verdana" w:hAnsi="Verdana"/>
                      <w:sz w:val="14"/>
                      <w:szCs w:val="20"/>
                      <w:lang w:val="en-US"/>
                    </w:rPr>
                  </w:pPr>
                  <w:r w:rsidRPr="0037493D">
                    <w:rPr>
                      <w:rFonts w:ascii="Verdana" w:hAnsi="Verdana"/>
                      <w:sz w:val="14"/>
                      <w:szCs w:val="20"/>
                      <w:lang w:val="en-US"/>
                    </w:rPr>
                    <w:t xml:space="preserve">Excel spreadsheet with 4 worksheets. All same as Checklist apart from the Recorder, which has </w:t>
                  </w:r>
                  <w:r w:rsidR="00B145E6">
                    <w:rPr>
                      <w:rFonts w:ascii="Verdana" w:hAnsi="Verdana"/>
                      <w:sz w:val="14"/>
                      <w:szCs w:val="20"/>
                      <w:lang w:val="en-US"/>
                    </w:rPr>
                    <w:t>2</w:t>
                  </w:r>
                  <w:r w:rsidRPr="0037493D">
                    <w:rPr>
                      <w:rFonts w:ascii="Verdana" w:hAnsi="Verdana"/>
                      <w:sz w:val="14"/>
                      <w:szCs w:val="20"/>
                      <w:lang w:val="en-US"/>
                    </w:rPr>
                    <w:t xml:space="preserve"> round</w:t>
                  </w:r>
                  <w:r w:rsidR="00B145E6">
                    <w:rPr>
                      <w:rFonts w:ascii="Verdana" w:hAnsi="Verdana"/>
                      <w:sz w:val="14"/>
                      <w:szCs w:val="20"/>
                      <w:lang w:val="en-US"/>
                    </w:rPr>
                    <w:t>s in a single row. This is unsuitable for events with Horizontal Displacement.</w:t>
                  </w:r>
                </w:p>
              </w:tc>
              <w:tc>
                <w:tcPr>
                  <w:tcW w:w="676" w:type="pct"/>
                  <w:tcBorders>
                    <w:top w:val="single" w:sz="8" w:space="0" w:color="auto"/>
                    <w:left w:val="single" w:sz="8" w:space="0" w:color="auto"/>
                    <w:right w:val="single" w:sz="8" w:space="0" w:color="auto"/>
                  </w:tcBorders>
                  <w:hideMark/>
                </w:tcPr>
                <w:p w:rsidR="0037493D" w:rsidRPr="00716714" w:rsidRDefault="0037493D" w:rsidP="0037493D">
                  <w:pPr>
                    <w:spacing w:before="45" w:after="45"/>
                    <w:rPr>
                      <w:rFonts w:ascii="Verdana" w:hAnsi="Verdana"/>
                      <w:sz w:val="16"/>
                      <w:szCs w:val="20"/>
                      <w:lang w:val="en-US"/>
                    </w:rPr>
                  </w:pPr>
                  <w:r w:rsidRPr="007650B2">
                    <w:rPr>
                      <w:rFonts w:ascii="Verdana" w:hAnsi="Verdana"/>
                      <w:sz w:val="16"/>
                      <w:szCs w:val="20"/>
                      <w:lang w:val="en-US"/>
                    </w:rPr>
                    <w:t>A1 to M1</w:t>
                  </w:r>
                  <w:r w:rsidRPr="007650B2">
                    <w:rPr>
                      <w:rFonts w:ascii="Verdana" w:hAnsi="Verdana"/>
                      <w:sz w:val="16"/>
                      <w:szCs w:val="20"/>
                      <w:lang w:val="en-US"/>
                    </w:rPr>
                    <w:br/>
                    <w:t>A2 to M2</w:t>
                  </w:r>
                  <w:r w:rsidRPr="007650B2">
                    <w:rPr>
                      <w:rFonts w:ascii="Verdana" w:hAnsi="Verdana"/>
                      <w:sz w:val="16"/>
                      <w:szCs w:val="20"/>
                      <w:lang w:val="en-US"/>
                    </w:rPr>
                    <w:br/>
                    <w:t>Remainder</w:t>
                  </w:r>
                </w:p>
              </w:tc>
              <w:tc>
                <w:tcPr>
                  <w:tcW w:w="1850" w:type="pct"/>
                  <w:tcBorders>
                    <w:top w:val="single" w:sz="8" w:space="0" w:color="auto"/>
                    <w:left w:val="single" w:sz="8" w:space="0" w:color="auto"/>
                    <w:right w:val="single" w:sz="8" w:space="0" w:color="auto"/>
                  </w:tcBorders>
                  <w:hideMark/>
                </w:tcPr>
                <w:p w:rsidR="0037493D" w:rsidRPr="00716714" w:rsidRDefault="0037493D" w:rsidP="00D84092">
                  <w:pPr>
                    <w:keepNext/>
                    <w:keepLines/>
                    <w:spacing w:before="40" w:after="40" w:line="240" w:lineRule="auto"/>
                    <w:rPr>
                      <w:rFonts w:ascii="Verdana" w:hAnsi="Verdana"/>
                      <w:sz w:val="16"/>
                      <w:szCs w:val="20"/>
                      <w:lang w:val="en-US"/>
                    </w:rPr>
                  </w:pPr>
                  <w:r w:rsidRPr="007650B2">
                    <w:rPr>
                      <w:rFonts w:ascii="Verdana" w:hAnsi="Verdana"/>
                      <w:sz w:val="16"/>
                      <w:szCs w:val="20"/>
                      <w:lang w:val="en-US"/>
                    </w:rPr>
                    <w:t>Title</w:t>
                  </w:r>
                  <w:r w:rsidRPr="007650B2">
                    <w:rPr>
                      <w:rFonts w:ascii="Verdana" w:hAnsi="Verdana"/>
                      <w:sz w:val="16"/>
                      <w:szCs w:val="20"/>
                      <w:lang w:val="en-US"/>
                    </w:rPr>
                    <w:br/>
                    <w:t>Column headings</w:t>
                  </w:r>
                  <w:r w:rsidRPr="007650B2">
                    <w:rPr>
                      <w:rFonts w:ascii="Verdana" w:hAnsi="Verdana"/>
                      <w:sz w:val="16"/>
                      <w:szCs w:val="20"/>
                      <w:lang w:val="en-US"/>
                    </w:rPr>
                    <w:br/>
                    <w:t>Values inserted as necessary</w:t>
                  </w:r>
                </w:p>
              </w:tc>
            </w:tr>
            <w:tr w:rsidR="0037493D" w:rsidRPr="007650B2" w:rsidTr="00D84092">
              <w:trPr>
                <w:trHeight w:val="222"/>
                <w:tblCellSpacing w:w="0" w:type="dxa"/>
              </w:trPr>
              <w:tc>
                <w:tcPr>
                  <w:tcW w:w="1004" w:type="pct"/>
                  <w:vMerge/>
                  <w:tcBorders>
                    <w:left w:val="single" w:sz="8" w:space="0" w:color="auto"/>
                    <w:right w:val="single" w:sz="8" w:space="0" w:color="auto"/>
                  </w:tcBorders>
                  <w:vAlign w:val="center"/>
                </w:tcPr>
                <w:p w:rsidR="0037493D" w:rsidRPr="00997056" w:rsidRDefault="0037493D" w:rsidP="00D84092">
                  <w:pPr>
                    <w:spacing w:before="45" w:after="45"/>
                    <w:rPr>
                      <w:rFonts w:ascii="Verdana" w:hAnsi="Verdana"/>
                      <w:sz w:val="14"/>
                      <w:szCs w:val="20"/>
                      <w:lang w:val="en-US"/>
                    </w:rPr>
                  </w:pPr>
                </w:p>
              </w:tc>
              <w:tc>
                <w:tcPr>
                  <w:tcW w:w="1470" w:type="pct"/>
                  <w:tcBorders>
                    <w:top w:val="single" w:sz="8" w:space="0" w:color="auto"/>
                    <w:left w:val="single" w:sz="8" w:space="0" w:color="auto"/>
                    <w:bottom w:val="single" w:sz="8" w:space="0" w:color="auto"/>
                    <w:right w:val="single" w:sz="8" w:space="0" w:color="auto"/>
                  </w:tcBorders>
                </w:tcPr>
                <w:p w:rsidR="0037493D" w:rsidRPr="007650B2" w:rsidRDefault="0037493D" w:rsidP="00D84092">
                  <w:pPr>
                    <w:keepNext/>
                    <w:keepLines/>
                    <w:spacing w:before="40" w:after="40" w:line="240" w:lineRule="auto"/>
                    <w:rPr>
                      <w:rFonts w:ascii="Verdana" w:hAnsi="Verdana"/>
                      <w:sz w:val="16"/>
                      <w:lang w:val="en-US"/>
                    </w:rPr>
                  </w:pPr>
                  <w:r w:rsidRPr="007650B2">
                    <w:rPr>
                      <w:rFonts w:ascii="Verdana" w:hAnsi="Verdana"/>
                      <w:sz w:val="16"/>
                      <w:szCs w:val="20"/>
                      <w:lang w:val="en-US"/>
                    </w:rPr>
                    <w:t xml:space="preserve">Recorder (individual) </w:t>
                  </w:r>
                </w:p>
              </w:tc>
              <w:tc>
                <w:tcPr>
                  <w:tcW w:w="676" w:type="pct"/>
                  <w:tcBorders>
                    <w:left w:val="single" w:sz="8" w:space="0" w:color="auto"/>
                    <w:right w:val="single" w:sz="8" w:space="0" w:color="auto"/>
                  </w:tcBorders>
                </w:tcPr>
                <w:p w:rsidR="0037493D" w:rsidRDefault="0037493D" w:rsidP="00D84092">
                  <w:pPr>
                    <w:keepNext/>
                    <w:keepLines/>
                    <w:spacing w:before="40" w:after="40" w:line="240" w:lineRule="auto"/>
                    <w:rPr>
                      <w:rFonts w:ascii="Verdana" w:hAnsi="Verdana"/>
                      <w:sz w:val="16"/>
                      <w:szCs w:val="20"/>
                      <w:lang w:val="en-US"/>
                    </w:rPr>
                  </w:pPr>
                  <w:r w:rsidRPr="007650B2">
                    <w:rPr>
                      <w:rFonts w:ascii="Verdana" w:hAnsi="Verdana"/>
                      <w:sz w:val="16"/>
                      <w:szCs w:val="20"/>
                      <w:lang w:val="en-US"/>
                    </w:rPr>
                    <w:t xml:space="preserve">A1 to </w:t>
                  </w:r>
                  <w:r>
                    <w:rPr>
                      <w:rFonts w:ascii="Verdana" w:hAnsi="Verdana"/>
                      <w:sz w:val="16"/>
                      <w:szCs w:val="20"/>
                      <w:lang w:val="en-US"/>
                    </w:rPr>
                    <w:t>X</w:t>
                  </w:r>
                  <w:r w:rsidRPr="007650B2">
                    <w:rPr>
                      <w:rFonts w:ascii="Verdana" w:hAnsi="Verdana"/>
                      <w:sz w:val="16"/>
                      <w:szCs w:val="20"/>
                      <w:lang w:val="en-US"/>
                    </w:rPr>
                    <w:t>1</w:t>
                  </w:r>
                </w:p>
                <w:p w:rsidR="0037493D" w:rsidRPr="00716714" w:rsidRDefault="0037493D" w:rsidP="00D84092">
                  <w:pPr>
                    <w:keepNext/>
                    <w:keepLines/>
                    <w:spacing w:before="40" w:after="40" w:line="240" w:lineRule="auto"/>
                    <w:rPr>
                      <w:rFonts w:ascii="Verdana" w:hAnsi="Verdana"/>
                      <w:sz w:val="16"/>
                      <w:szCs w:val="20"/>
                      <w:lang w:val="en-US"/>
                    </w:rPr>
                  </w:pPr>
                  <w:r>
                    <w:rPr>
                      <w:rFonts w:ascii="Verdana" w:hAnsi="Verdana"/>
                      <w:sz w:val="16"/>
                      <w:szCs w:val="20"/>
                      <w:lang w:val="en-US"/>
                    </w:rPr>
                    <w:t>A2</w:t>
                  </w:r>
                  <w:r w:rsidRPr="007650B2">
                    <w:rPr>
                      <w:rFonts w:ascii="Verdana" w:hAnsi="Verdana"/>
                      <w:sz w:val="16"/>
                      <w:szCs w:val="20"/>
                      <w:lang w:val="en-US"/>
                    </w:rPr>
                    <w:br/>
                    <w:t>A</w:t>
                  </w:r>
                  <w:r>
                    <w:rPr>
                      <w:rFonts w:ascii="Verdana" w:hAnsi="Verdana"/>
                      <w:sz w:val="16"/>
                      <w:szCs w:val="20"/>
                      <w:lang w:val="en-US"/>
                    </w:rPr>
                    <w:t>3</w:t>
                  </w:r>
                  <w:r w:rsidRPr="007650B2">
                    <w:rPr>
                      <w:rFonts w:ascii="Verdana" w:hAnsi="Verdana"/>
                      <w:sz w:val="16"/>
                      <w:szCs w:val="20"/>
                      <w:lang w:val="en-US"/>
                    </w:rPr>
                    <w:t xml:space="preserve"> to </w:t>
                  </w:r>
                  <w:r>
                    <w:rPr>
                      <w:rFonts w:ascii="Verdana" w:hAnsi="Verdana"/>
                      <w:sz w:val="16"/>
                      <w:szCs w:val="20"/>
                      <w:lang w:val="en-US"/>
                    </w:rPr>
                    <w:t>X3</w:t>
                  </w:r>
                  <w:r w:rsidRPr="007650B2">
                    <w:rPr>
                      <w:rFonts w:ascii="Verdana" w:hAnsi="Verdana"/>
                      <w:sz w:val="16"/>
                      <w:szCs w:val="20"/>
                      <w:lang w:val="en-US"/>
                    </w:rPr>
                    <w:br/>
                    <w:t>Remainder</w:t>
                  </w:r>
                </w:p>
              </w:tc>
              <w:tc>
                <w:tcPr>
                  <w:tcW w:w="1850" w:type="pct"/>
                  <w:tcBorders>
                    <w:left w:val="single" w:sz="8" w:space="0" w:color="auto"/>
                    <w:right w:val="single" w:sz="8" w:space="0" w:color="auto"/>
                  </w:tcBorders>
                </w:tcPr>
                <w:p w:rsidR="0037493D" w:rsidRDefault="0037493D" w:rsidP="00D84092">
                  <w:pPr>
                    <w:keepNext/>
                    <w:keepLines/>
                    <w:spacing w:before="40" w:after="40" w:line="240" w:lineRule="auto"/>
                    <w:rPr>
                      <w:rFonts w:ascii="Verdana" w:hAnsi="Verdana"/>
                      <w:sz w:val="16"/>
                      <w:szCs w:val="20"/>
                      <w:lang w:val="en-US"/>
                    </w:rPr>
                  </w:pPr>
                  <w:r w:rsidRPr="007650B2">
                    <w:rPr>
                      <w:rFonts w:ascii="Verdana" w:hAnsi="Verdana"/>
                      <w:sz w:val="16"/>
                      <w:szCs w:val="20"/>
                      <w:lang w:val="en-US"/>
                    </w:rPr>
                    <w:t>Title</w:t>
                  </w:r>
                </w:p>
                <w:p w:rsidR="0037493D" w:rsidRPr="00716714" w:rsidRDefault="0037493D" w:rsidP="00D84092">
                  <w:pPr>
                    <w:keepNext/>
                    <w:keepLines/>
                    <w:spacing w:before="40" w:after="40" w:line="240" w:lineRule="auto"/>
                    <w:rPr>
                      <w:rFonts w:ascii="Verdana" w:hAnsi="Verdana"/>
                      <w:sz w:val="16"/>
                      <w:szCs w:val="20"/>
                      <w:lang w:val="en-US"/>
                    </w:rPr>
                  </w:pPr>
                  <w:r>
                    <w:rPr>
                      <w:rFonts w:ascii="Verdana" w:hAnsi="Verdana"/>
                      <w:sz w:val="16"/>
                      <w:szCs w:val="20"/>
                      <w:lang w:val="en-US"/>
                    </w:rPr>
                    <w:t>Class Name</w:t>
                  </w:r>
                  <w:r w:rsidRPr="007650B2">
                    <w:rPr>
                      <w:rFonts w:ascii="Verdana" w:hAnsi="Verdana"/>
                      <w:sz w:val="16"/>
                      <w:szCs w:val="20"/>
                      <w:lang w:val="en-US"/>
                    </w:rPr>
                    <w:br/>
                    <w:t>Column headings</w:t>
                  </w:r>
                  <w:r w:rsidRPr="007650B2">
                    <w:rPr>
                      <w:rFonts w:ascii="Verdana" w:hAnsi="Verdana"/>
                      <w:sz w:val="16"/>
                      <w:szCs w:val="20"/>
                      <w:lang w:val="en-US"/>
                    </w:rPr>
                    <w:br/>
                    <w:t>Values inserted as necessary</w:t>
                  </w:r>
                </w:p>
              </w:tc>
            </w:tr>
            <w:tr w:rsidR="0037493D" w:rsidRPr="007650B2" w:rsidTr="00D84092">
              <w:trPr>
                <w:trHeight w:val="222"/>
                <w:tblCellSpacing w:w="0" w:type="dxa"/>
              </w:trPr>
              <w:tc>
                <w:tcPr>
                  <w:tcW w:w="1004" w:type="pct"/>
                  <w:vMerge/>
                  <w:tcBorders>
                    <w:left w:val="single" w:sz="8" w:space="0" w:color="auto"/>
                    <w:bottom w:val="single" w:sz="8" w:space="0" w:color="auto"/>
                    <w:right w:val="single" w:sz="8" w:space="0" w:color="auto"/>
                  </w:tcBorders>
                  <w:vAlign w:val="center"/>
                </w:tcPr>
                <w:p w:rsidR="0037493D" w:rsidRPr="00997056" w:rsidRDefault="0037493D" w:rsidP="00D84092">
                  <w:pPr>
                    <w:spacing w:before="45" w:after="45"/>
                    <w:rPr>
                      <w:rFonts w:ascii="Verdana" w:hAnsi="Verdana"/>
                      <w:sz w:val="14"/>
                      <w:szCs w:val="20"/>
                      <w:lang w:val="en-US"/>
                    </w:rPr>
                  </w:pPr>
                </w:p>
              </w:tc>
              <w:tc>
                <w:tcPr>
                  <w:tcW w:w="1470" w:type="pct"/>
                  <w:tcBorders>
                    <w:top w:val="single" w:sz="8" w:space="0" w:color="auto"/>
                    <w:left w:val="single" w:sz="8" w:space="0" w:color="auto"/>
                    <w:bottom w:val="single" w:sz="8" w:space="0" w:color="auto"/>
                    <w:right w:val="single" w:sz="8" w:space="0" w:color="auto"/>
                  </w:tcBorders>
                </w:tcPr>
                <w:p w:rsidR="0037493D" w:rsidRPr="007650B2" w:rsidRDefault="0037493D" w:rsidP="00D84092">
                  <w:pPr>
                    <w:keepNext/>
                    <w:keepLines/>
                    <w:spacing w:before="40" w:after="40" w:line="240" w:lineRule="auto"/>
                    <w:rPr>
                      <w:rFonts w:ascii="Verdana" w:hAnsi="Verdana"/>
                      <w:sz w:val="16"/>
                      <w:lang w:val="en-US"/>
                    </w:rPr>
                  </w:pPr>
                  <w:r w:rsidRPr="007650B2">
                    <w:rPr>
                      <w:rFonts w:ascii="Verdana" w:hAnsi="Verdana"/>
                      <w:sz w:val="16"/>
                      <w:szCs w:val="20"/>
                      <w:lang w:val="en-US"/>
                    </w:rPr>
                    <w:t>Recorder (synchronized)</w:t>
                  </w:r>
                </w:p>
              </w:tc>
              <w:tc>
                <w:tcPr>
                  <w:tcW w:w="676" w:type="pct"/>
                  <w:tcBorders>
                    <w:left w:val="single" w:sz="8" w:space="0" w:color="auto"/>
                    <w:bottom w:val="single" w:sz="8" w:space="0" w:color="auto"/>
                    <w:right w:val="single" w:sz="8" w:space="0" w:color="auto"/>
                  </w:tcBorders>
                </w:tcPr>
                <w:p w:rsidR="0037493D" w:rsidRDefault="0037493D" w:rsidP="00D84092">
                  <w:pPr>
                    <w:keepNext/>
                    <w:keepLines/>
                    <w:spacing w:before="40" w:after="40" w:line="240" w:lineRule="auto"/>
                    <w:rPr>
                      <w:rFonts w:ascii="Verdana" w:hAnsi="Verdana"/>
                      <w:sz w:val="16"/>
                      <w:szCs w:val="20"/>
                      <w:lang w:val="en-US"/>
                    </w:rPr>
                  </w:pPr>
                  <w:r w:rsidRPr="007650B2">
                    <w:rPr>
                      <w:rFonts w:ascii="Verdana" w:hAnsi="Verdana"/>
                      <w:sz w:val="16"/>
                      <w:szCs w:val="20"/>
                      <w:lang w:val="en-US"/>
                    </w:rPr>
                    <w:t xml:space="preserve">A1 to </w:t>
                  </w:r>
                  <w:r>
                    <w:rPr>
                      <w:rFonts w:ascii="Verdana" w:hAnsi="Verdana"/>
                      <w:sz w:val="16"/>
                      <w:szCs w:val="20"/>
                      <w:lang w:val="en-US"/>
                    </w:rPr>
                    <w:t>R</w:t>
                  </w:r>
                  <w:r w:rsidRPr="007650B2">
                    <w:rPr>
                      <w:rFonts w:ascii="Verdana" w:hAnsi="Verdana"/>
                      <w:sz w:val="16"/>
                      <w:szCs w:val="20"/>
                      <w:lang w:val="en-US"/>
                    </w:rPr>
                    <w:t>1</w:t>
                  </w:r>
                </w:p>
                <w:p w:rsidR="0037493D" w:rsidRPr="00716714" w:rsidRDefault="0037493D" w:rsidP="00D84092">
                  <w:pPr>
                    <w:keepNext/>
                    <w:keepLines/>
                    <w:spacing w:before="40" w:after="40" w:line="240" w:lineRule="auto"/>
                    <w:rPr>
                      <w:rFonts w:ascii="Verdana" w:hAnsi="Verdana"/>
                      <w:sz w:val="16"/>
                      <w:szCs w:val="20"/>
                      <w:lang w:val="en-US"/>
                    </w:rPr>
                  </w:pPr>
                  <w:r>
                    <w:rPr>
                      <w:rFonts w:ascii="Verdana" w:hAnsi="Verdana"/>
                      <w:sz w:val="16"/>
                      <w:szCs w:val="20"/>
                      <w:lang w:val="en-US"/>
                    </w:rPr>
                    <w:t>A2</w:t>
                  </w:r>
                  <w:r w:rsidRPr="007650B2">
                    <w:rPr>
                      <w:rFonts w:ascii="Verdana" w:hAnsi="Verdana"/>
                      <w:sz w:val="16"/>
                      <w:szCs w:val="20"/>
                      <w:lang w:val="en-US"/>
                    </w:rPr>
                    <w:br/>
                    <w:t>A</w:t>
                  </w:r>
                  <w:r>
                    <w:rPr>
                      <w:rFonts w:ascii="Verdana" w:hAnsi="Verdana"/>
                      <w:sz w:val="16"/>
                      <w:szCs w:val="20"/>
                      <w:lang w:val="en-US"/>
                    </w:rPr>
                    <w:t>3</w:t>
                  </w:r>
                  <w:r w:rsidRPr="007650B2">
                    <w:rPr>
                      <w:rFonts w:ascii="Verdana" w:hAnsi="Verdana"/>
                      <w:sz w:val="16"/>
                      <w:szCs w:val="20"/>
                      <w:lang w:val="en-US"/>
                    </w:rPr>
                    <w:t xml:space="preserve"> to </w:t>
                  </w:r>
                  <w:r>
                    <w:rPr>
                      <w:rFonts w:ascii="Verdana" w:hAnsi="Verdana"/>
                      <w:sz w:val="16"/>
                      <w:szCs w:val="20"/>
                      <w:lang w:val="en-US"/>
                    </w:rPr>
                    <w:t>R3</w:t>
                  </w:r>
                  <w:r w:rsidRPr="007650B2">
                    <w:rPr>
                      <w:rFonts w:ascii="Verdana" w:hAnsi="Verdana"/>
                      <w:sz w:val="16"/>
                      <w:szCs w:val="20"/>
                      <w:lang w:val="en-US"/>
                    </w:rPr>
                    <w:br/>
                    <w:t>Remainder</w:t>
                  </w:r>
                </w:p>
              </w:tc>
              <w:tc>
                <w:tcPr>
                  <w:tcW w:w="1850" w:type="pct"/>
                  <w:tcBorders>
                    <w:left w:val="single" w:sz="8" w:space="0" w:color="auto"/>
                    <w:bottom w:val="single" w:sz="8" w:space="0" w:color="auto"/>
                    <w:right w:val="single" w:sz="8" w:space="0" w:color="auto"/>
                  </w:tcBorders>
                </w:tcPr>
                <w:p w:rsidR="0037493D" w:rsidRDefault="0037493D" w:rsidP="00D84092">
                  <w:pPr>
                    <w:keepNext/>
                    <w:keepLines/>
                    <w:spacing w:before="40" w:after="40" w:line="240" w:lineRule="auto"/>
                    <w:rPr>
                      <w:rFonts w:ascii="Verdana" w:hAnsi="Verdana"/>
                      <w:sz w:val="16"/>
                      <w:szCs w:val="20"/>
                      <w:lang w:val="en-US"/>
                    </w:rPr>
                  </w:pPr>
                  <w:r w:rsidRPr="007650B2">
                    <w:rPr>
                      <w:rFonts w:ascii="Verdana" w:hAnsi="Verdana"/>
                      <w:sz w:val="16"/>
                      <w:szCs w:val="20"/>
                      <w:lang w:val="en-US"/>
                    </w:rPr>
                    <w:t>Title</w:t>
                  </w:r>
                </w:p>
                <w:p w:rsidR="0037493D" w:rsidRPr="00716714" w:rsidRDefault="0037493D" w:rsidP="00D84092">
                  <w:pPr>
                    <w:keepNext/>
                    <w:keepLines/>
                    <w:spacing w:before="40" w:after="40" w:line="240" w:lineRule="auto"/>
                    <w:rPr>
                      <w:rFonts w:ascii="Verdana" w:hAnsi="Verdana"/>
                      <w:sz w:val="16"/>
                      <w:szCs w:val="20"/>
                      <w:lang w:val="en-US"/>
                    </w:rPr>
                  </w:pPr>
                  <w:r>
                    <w:rPr>
                      <w:rFonts w:ascii="Verdana" w:hAnsi="Verdana"/>
                      <w:sz w:val="16"/>
                      <w:szCs w:val="20"/>
                      <w:lang w:val="en-US"/>
                    </w:rPr>
                    <w:t>Class Name</w:t>
                  </w:r>
                  <w:r w:rsidRPr="007650B2">
                    <w:rPr>
                      <w:rFonts w:ascii="Verdana" w:hAnsi="Verdana"/>
                      <w:sz w:val="16"/>
                      <w:szCs w:val="20"/>
                      <w:lang w:val="en-US"/>
                    </w:rPr>
                    <w:br/>
                    <w:t>Column headings</w:t>
                  </w:r>
                  <w:r w:rsidRPr="007650B2">
                    <w:rPr>
                      <w:rFonts w:ascii="Verdana" w:hAnsi="Verdana"/>
                      <w:sz w:val="16"/>
                      <w:szCs w:val="20"/>
                      <w:lang w:val="en-US"/>
                    </w:rPr>
                    <w:br/>
                    <w:t>Values inserted as necessary</w:t>
                  </w:r>
                </w:p>
              </w:tc>
            </w:tr>
          </w:tbl>
          <w:p w:rsidR="00B145E6" w:rsidRDefault="00B145E6"/>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1846"/>
              <w:gridCol w:w="2704"/>
              <w:gridCol w:w="1243"/>
              <w:gridCol w:w="3403"/>
            </w:tblGrid>
            <w:tr w:rsidR="0037493D" w:rsidRPr="007650B2" w:rsidTr="0037493D">
              <w:trPr>
                <w:trHeight w:val="266"/>
                <w:tblCellSpacing w:w="0" w:type="dxa"/>
              </w:trPr>
              <w:tc>
                <w:tcPr>
                  <w:tcW w:w="1004" w:type="pct"/>
                  <w:vMerge w:val="restart"/>
                  <w:tcBorders>
                    <w:top w:val="single" w:sz="8" w:space="0" w:color="auto"/>
                    <w:left w:val="single" w:sz="8" w:space="0" w:color="auto"/>
                    <w:right w:val="single" w:sz="8" w:space="0" w:color="auto"/>
                  </w:tcBorders>
                  <w:hideMark/>
                </w:tcPr>
                <w:p w:rsidR="0037493D" w:rsidRDefault="0037493D" w:rsidP="00997056">
                  <w:pPr>
                    <w:keepNext/>
                    <w:keepLines/>
                    <w:spacing w:before="45" w:after="45"/>
                    <w:rPr>
                      <w:rFonts w:ascii="Verdana" w:hAnsi="Verdana"/>
                      <w:sz w:val="14"/>
                      <w:szCs w:val="20"/>
                      <w:lang w:val="en-US"/>
                    </w:rPr>
                  </w:pPr>
                  <w:r w:rsidRPr="00997056">
                    <w:rPr>
                      <w:rFonts w:ascii="Verdana" w:hAnsi="Verdana"/>
                      <w:sz w:val="14"/>
                      <w:szCs w:val="20"/>
                      <w:lang w:val="en-US"/>
                    </w:rPr>
                    <w:t>Certificate</w:t>
                  </w:r>
                </w:p>
                <w:p w:rsidR="0037493D" w:rsidRPr="00997056" w:rsidRDefault="0037493D" w:rsidP="00997056">
                  <w:pPr>
                    <w:keepNext/>
                    <w:keepLines/>
                    <w:spacing w:before="45" w:after="45"/>
                    <w:rPr>
                      <w:rFonts w:ascii="Verdana" w:hAnsi="Verdana"/>
                      <w:sz w:val="14"/>
                      <w:lang w:val="en-US"/>
                    </w:rPr>
                  </w:pPr>
                  <w:r>
                    <w:rPr>
                      <w:rFonts w:ascii="Verdana" w:hAnsi="Verdana"/>
                      <w:sz w:val="14"/>
                      <w:szCs w:val="20"/>
                      <w:lang w:val="en-US"/>
                    </w:rPr>
                    <w:t>(Word file)</w:t>
                  </w:r>
                </w:p>
              </w:tc>
              <w:tc>
                <w:tcPr>
                  <w:tcW w:w="1470" w:type="pct"/>
                  <w:vMerge w:val="restart"/>
                  <w:tcBorders>
                    <w:top w:val="single" w:sz="8" w:space="0" w:color="auto"/>
                    <w:left w:val="single" w:sz="8" w:space="0" w:color="auto"/>
                    <w:right w:val="single" w:sz="8" w:space="0" w:color="auto"/>
                  </w:tcBorders>
                  <w:hideMark/>
                </w:tcPr>
                <w:p w:rsidR="0037493D" w:rsidRDefault="0037493D" w:rsidP="00716714">
                  <w:pPr>
                    <w:keepNext/>
                    <w:keepLines/>
                    <w:spacing w:before="40" w:after="40" w:line="240" w:lineRule="auto"/>
                    <w:rPr>
                      <w:rFonts w:ascii="Verdana" w:hAnsi="Verdana"/>
                      <w:sz w:val="16"/>
                      <w:szCs w:val="20"/>
                      <w:lang w:val="en-US"/>
                    </w:rPr>
                  </w:pPr>
                  <w:r w:rsidRPr="007650B2">
                    <w:rPr>
                      <w:rFonts w:ascii="Verdana" w:hAnsi="Verdana"/>
                      <w:sz w:val="16"/>
                      <w:szCs w:val="20"/>
                      <w:lang w:val="en-US"/>
                    </w:rPr>
                    <w:t>Word document for personalized certificates</w:t>
                  </w:r>
                  <w:r w:rsidRPr="007650B2">
                    <w:rPr>
                      <w:rFonts w:ascii="Verdana" w:hAnsi="Verdana"/>
                      <w:sz w:val="16"/>
                      <w:szCs w:val="20"/>
                      <w:lang w:val="en-US"/>
                    </w:rPr>
                    <w:br/>
                    <w:t>Use the following bookmarks to substitute the actual values from TScore:</w:t>
                  </w:r>
                </w:p>
                <w:p w:rsidR="0037493D" w:rsidRDefault="0037493D" w:rsidP="00716714">
                  <w:pPr>
                    <w:keepNext/>
                    <w:keepLines/>
                    <w:spacing w:before="40" w:after="40" w:line="240" w:lineRule="auto"/>
                    <w:rPr>
                      <w:rFonts w:ascii="Verdana" w:hAnsi="Verdana"/>
                      <w:sz w:val="16"/>
                      <w:szCs w:val="20"/>
                      <w:lang w:val="en-US"/>
                    </w:rPr>
                  </w:pPr>
                </w:p>
                <w:p w:rsidR="0037493D" w:rsidRPr="007650B2" w:rsidRDefault="0037493D" w:rsidP="00716714">
                  <w:pPr>
                    <w:keepNext/>
                    <w:keepLines/>
                    <w:spacing w:before="40" w:after="40" w:line="240" w:lineRule="auto"/>
                    <w:rPr>
                      <w:rFonts w:ascii="Verdana" w:hAnsi="Verdana"/>
                      <w:sz w:val="16"/>
                      <w:lang w:val="en-US"/>
                    </w:rPr>
                  </w:pPr>
                  <w:r>
                    <w:rPr>
                      <w:rFonts w:ascii="Verdana" w:hAnsi="Verdana"/>
                      <w:sz w:val="16"/>
                      <w:szCs w:val="20"/>
                      <w:lang w:val="en-US"/>
                    </w:rPr>
                    <w:t>Note that there are additional configuration options for certificates – contact TScore support for information on how to fine-tune the content to automatically substitute key phrases such as ‘Place’, ‘Competed’ , ‘Qualified’, ‘Team Event’ etc.</w:t>
                  </w:r>
                </w:p>
              </w:tc>
              <w:tc>
                <w:tcPr>
                  <w:tcW w:w="676" w:type="pct"/>
                  <w:tcBorders>
                    <w:top w:val="single" w:sz="8" w:space="0" w:color="auto"/>
                    <w:left w:val="single" w:sz="8" w:space="0" w:color="auto"/>
                    <w:bottom w:val="single" w:sz="8" w:space="0" w:color="auto"/>
                    <w:right w:val="single" w:sz="8" w:space="0" w:color="auto"/>
                  </w:tcBorders>
                  <w:hideMark/>
                </w:tcPr>
                <w:p w:rsidR="0037493D" w:rsidRPr="007650B2" w:rsidRDefault="0037493D" w:rsidP="00A26B69">
                  <w:pPr>
                    <w:keepNext/>
                    <w:keepLines/>
                    <w:spacing w:before="0" w:after="0" w:line="240" w:lineRule="auto"/>
                    <w:rPr>
                      <w:rFonts w:ascii="Verdana" w:hAnsi="Verdana"/>
                      <w:sz w:val="16"/>
                      <w:lang w:val="en-US"/>
                    </w:rPr>
                  </w:pPr>
                  <w:r w:rsidRPr="007650B2">
                    <w:rPr>
                      <w:rFonts w:ascii="Verdana" w:hAnsi="Verdana"/>
                      <w:b/>
                      <w:bCs/>
                      <w:sz w:val="16"/>
                      <w:szCs w:val="20"/>
                      <w:lang w:val="en-US"/>
                    </w:rPr>
                    <w:t>Club</w:t>
                  </w:r>
                </w:p>
              </w:tc>
              <w:tc>
                <w:tcPr>
                  <w:tcW w:w="1850" w:type="pct"/>
                  <w:tcBorders>
                    <w:top w:val="single" w:sz="8" w:space="0" w:color="auto"/>
                    <w:left w:val="single" w:sz="8" w:space="0" w:color="auto"/>
                    <w:bottom w:val="single" w:sz="8" w:space="0" w:color="auto"/>
                    <w:right w:val="single" w:sz="8" w:space="0" w:color="auto"/>
                  </w:tcBorders>
                  <w:hideMark/>
                </w:tcPr>
                <w:p w:rsidR="0037493D" w:rsidRPr="007650B2" w:rsidRDefault="0037493D" w:rsidP="00A26B69">
                  <w:pPr>
                    <w:keepNext/>
                    <w:keepLines/>
                    <w:spacing w:before="20" w:after="20" w:line="240" w:lineRule="auto"/>
                    <w:rPr>
                      <w:rFonts w:ascii="Verdana" w:hAnsi="Verdana"/>
                      <w:sz w:val="16"/>
                      <w:lang w:val="en-US"/>
                    </w:rPr>
                  </w:pPr>
                  <w:r w:rsidRPr="007650B2">
                    <w:rPr>
                      <w:rFonts w:ascii="Verdana" w:hAnsi="Verdana"/>
                      <w:sz w:val="16"/>
                      <w:szCs w:val="20"/>
                      <w:lang w:val="en-US"/>
                    </w:rPr>
                    <w:t>The full club name of the competitor</w:t>
                  </w:r>
                </w:p>
              </w:tc>
            </w:tr>
            <w:tr w:rsidR="0037493D" w:rsidRPr="007650B2" w:rsidTr="0037493D">
              <w:trPr>
                <w:tblCellSpacing w:w="0" w:type="dxa"/>
              </w:trPr>
              <w:tc>
                <w:tcPr>
                  <w:tcW w:w="1004" w:type="pct"/>
                  <w:vMerge/>
                  <w:tcBorders>
                    <w:left w:val="single" w:sz="8" w:space="0" w:color="auto"/>
                    <w:right w:val="single" w:sz="8" w:space="0" w:color="auto"/>
                  </w:tcBorders>
                  <w:vAlign w:val="center"/>
                  <w:hideMark/>
                </w:tcPr>
                <w:p w:rsidR="0037493D" w:rsidRPr="007650B2" w:rsidRDefault="0037493D" w:rsidP="00E910C5">
                  <w:pPr>
                    <w:keepNext/>
                    <w:keepLines/>
                    <w:rPr>
                      <w:rFonts w:ascii="Verdana" w:hAnsi="Verdana"/>
                      <w:sz w:val="16"/>
                      <w:lang w:val="en-US"/>
                    </w:rPr>
                  </w:pPr>
                </w:p>
              </w:tc>
              <w:tc>
                <w:tcPr>
                  <w:tcW w:w="1470" w:type="pct"/>
                  <w:vMerge/>
                  <w:tcBorders>
                    <w:left w:val="single" w:sz="8" w:space="0" w:color="auto"/>
                    <w:right w:val="single" w:sz="8" w:space="0" w:color="auto"/>
                  </w:tcBorders>
                  <w:vAlign w:val="center"/>
                  <w:hideMark/>
                </w:tcPr>
                <w:p w:rsidR="0037493D" w:rsidRPr="007650B2" w:rsidRDefault="0037493D" w:rsidP="00E910C5">
                  <w:pPr>
                    <w:keepNext/>
                    <w:keepLines/>
                    <w:rPr>
                      <w:rFonts w:ascii="Verdana" w:hAnsi="Verdana"/>
                      <w:sz w:val="16"/>
                      <w:lang w:val="en-US"/>
                    </w:rPr>
                  </w:pPr>
                </w:p>
              </w:tc>
              <w:tc>
                <w:tcPr>
                  <w:tcW w:w="676" w:type="pct"/>
                  <w:tcBorders>
                    <w:top w:val="single" w:sz="8" w:space="0" w:color="auto"/>
                    <w:left w:val="single" w:sz="8" w:space="0" w:color="auto"/>
                    <w:bottom w:val="single" w:sz="8" w:space="0" w:color="auto"/>
                    <w:right w:val="single" w:sz="8" w:space="0" w:color="auto"/>
                  </w:tcBorders>
                  <w:hideMark/>
                </w:tcPr>
                <w:p w:rsidR="0037493D" w:rsidRPr="00A26B69" w:rsidRDefault="0037493D" w:rsidP="00A26B69">
                  <w:pPr>
                    <w:keepNext/>
                    <w:keepLines/>
                    <w:spacing w:before="0" w:after="0" w:line="240" w:lineRule="auto"/>
                    <w:rPr>
                      <w:rFonts w:ascii="Verdana" w:hAnsi="Verdana"/>
                      <w:b/>
                      <w:bCs/>
                      <w:sz w:val="16"/>
                      <w:szCs w:val="20"/>
                      <w:lang w:val="en-US"/>
                    </w:rPr>
                  </w:pPr>
                  <w:r w:rsidRPr="007650B2">
                    <w:rPr>
                      <w:rFonts w:ascii="Verdana" w:hAnsi="Verdana"/>
                      <w:b/>
                      <w:bCs/>
                      <w:sz w:val="16"/>
                      <w:szCs w:val="20"/>
                      <w:lang w:val="en-US"/>
                    </w:rPr>
                    <w:t>Name</w:t>
                  </w:r>
                </w:p>
              </w:tc>
              <w:tc>
                <w:tcPr>
                  <w:tcW w:w="1850" w:type="pct"/>
                  <w:tcBorders>
                    <w:top w:val="single" w:sz="8" w:space="0" w:color="auto"/>
                    <w:left w:val="single" w:sz="8" w:space="0" w:color="auto"/>
                    <w:bottom w:val="single" w:sz="8" w:space="0" w:color="auto"/>
                    <w:right w:val="single" w:sz="8" w:space="0" w:color="auto"/>
                  </w:tcBorders>
                  <w:hideMark/>
                </w:tcPr>
                <w:p w:rsidR="0037493D" w:rsidRPr="00716714" w:rsidRDefault="0037493D" w:rsidP="00A26B69">
                  <w:pPr>
                    <w:keepNext/>
                    <w:keepLines/>
                    <w:spacing w:before="20" w:after="20" w:line="240" w:lineRule="auto"/>
                    <w:rPr>
                      <w:rFonts w:ascii="Verdana" w:hAnsi="Verdana"/>
                      <w:sz w:val="16"/>
                      <w:szCs w:val="20"/>
                      <w:lang w:val="en-US"/>
                    </w:rPr>
                  </w:pPr>
                  <w:r w:rsidRPr="007650B2">
                    <w:rPr>
                      <w:rFonts w:ascii="Verdana" w:hAnsi="Verdana"/>
                      <w:sz w:val="16"/>
                      <w:szCs w:val="20"/>
                      <w:lang w:val="en-US"/>
                    </w:rPr>
                    <w:t>The name of the competitor</w:t>
                  </w:r>
                </w:p>
              </w:tc>
            </w:tr>
            <w:tr w:rsidR="0037493D" w:rsidRPr="007650B2" w:rsidTr="0037493D">
              <w:trPr>
                <w:tblCellSpacing w:w="0" w:type="dxa"/>
              </w:trPr>
              <w:tc>
                <w:tcPr>
                  <w:tcW w:w="1004" w:type="pct"/>
                  <w:vMerge/>
                  <w:tcBorders>
                    <w:left w:val="single" w:sz="8" w:space="0" w:color="auto"/>
                    <w:right w:val="single" w:sz="8" w:space="0" w:color="auto"/>
                  </w:tcBorders>
                  <w:vAlign w:val="center"/>
                  <w:hideMark/>
                </w:tcPr>
                <w:p w:rsidR="0037493D" w:rsidRPr="007650B2" w:rsidRDefault="0037493D" w:rsidP="00E910C5">
                  <w:pPr>
                    <w:keepNext/>
                    <w:keepLines/>
                    <w:rPr>
                      <w:rFonts w:ascii="Verdana" w:hAnsi="Verdana"/>
                      <w:sz w:val="16"/>
                      <w:lang w:val="en-US"/>
                    </w:rPr>
                  </w:pPr>
                </w:p>
              </w:tc>
              <w:tc>
                <w:tcPr>
                  <w:tcW w:w="1470" w:type="pct"/>
                  <w:vMerge/>
                  <w:tcBorders>
                    <w:left w:val="single" w:sz="8" w:space="0" w:color="auto"/>
                    <w:right w:val="single" w:sz="8" w:space="0" w:color="auto"/>
                  </w:tcBorders>
                  <w:vAlign w:val="center"/>
                  <w:hideMark/>
                </w:tcPr>
                <w:p w:rsidR="0037493D" w:rsidRPr="007650B2" w:rsidRDefault="0037493D" w:rsidP="00E910C5">
                  <w:pPr>
                    <w:keepNext/>
                    <w:keepLines/>
                    <w:rPr>
                      <w:rFonts w:ascii="Verdana" w:hAnsi="Verdana"/>
                      <w:sz w:val="16"/>
                      <w:lang w:val="en-US"/>
                    </w:rPr>
                  </w:pPr>
                </w:p>
              </w:tc>
              <w:tc>
                <w:tcPr>
                  <w:tcW w:w="676" w:type="pct"/>
                  <w:tcBorders>
                    <w:top w:val="single" w:sz="8" w:space="0" w:color="auto"/>
                    <w:left w:val="single" w:sz="8" w:space="0" w:color="auto"/>
                    <w:bottom w:val="single" w:sz="8" w:space="0" w:color="auto"/>
                    <w:right w:val="single" w:sz="8" w:space="0" w:color="auto"/>
                  </w:tcBorders>
                  <w:hideMark/>
                </w:tcPr>
                <w:p w:rsidR="0037493D" w:rsidRPr="00A26B69" w:rsidRDefault="0037493D" w:rsidP="00A26B69">
                  <w:pPr>
                    <w:keepNext/>
                    <w:keepLines/>
                    <w:spacing w:before="0" w:after="0" w:line="240" w:lineRule="auto"/>
                    <w:rPr>
                      <w:rFonts w:ascii="Verdana" w:hAnsi="Verdana"/>
                      <w:b/>
                      <w:bCs/>
                      <w:sz w:val="16"/>
                      <w:szCs w:val="20"/>
                      <w:lang w:val="en-US"/>
                    </w:rPr>
                  </w:pPr>
                  <w:r w:rsidRPr="007650B2">
                    <w:rPr>
                      <w:rFonts w:ascii="Verdana" w:hAnsi="Verdana"/>
                      <w:b/>
                      <w:bCs/>
                      <w:sz w:val="16"/>
                      <w:szCs w:val="20"/>
                      <w:lang w:val="en-US"/>
                    </w:rPr>
                    <w:t>Grade</w:t>
                  </w:r>
                </w:p>
              </w:tc>
              <w:tc>
                <w:tcPr>
                  <w:tcW w:w="1850" w:type="pct"/>
                  <w:tcBorders>
                    <w:top w:val="single" w:sz="8" w:space="0" w:color="auto"/>
                    <w:left w:val="single" w:sz="8" w:space="0" w:color="auto"/>
                    <w:bottom w:val="single" w:sz="8" w:space="0" w:color="auto"/>
                    <w:right w:val="single" w:sz="8" w:space="0" w:color="auto"/>
                  </w:tcBorders>
                  <w:hideMark/>
                </w:tcPr>
                <w:p w:rsidR="0037493D" w:rsidRPr="00716714" w:rsidRDefault="0037493D" w:rsidP="00A26B69">
                  <w:pPr>
                    <w:keepNext/>
                    <w:keepLines/>
                    <w:spacing w:before="20" w:after="20" w:line="240" w:lineRule="auto"/>
                    <w:rPr>
                      <w:rFonts w:ascii="Verdana" w:hAnsi="Verdana"/>
                      <w:sz w:val="16"/>
                      <w:szCs w:val="20"/>
                      <w:lang w:val="en-US"/>
                    </w:rPr>
                  </w:pPr>
                  <w:r w:rsidRPr="007650B2">
                    <w:rPr>
                      <w:rFonts w:ascii="Verdana" w:hAnsi="Verdana"/>
                      <w:sz w:val="16"/>
                      <w:szCs w:val="20"/>
                      <w:lang w:val="en-US"/>
                    </w:rPr>
                    <w:t>Their competing grade</w:t>
                  </w:r>
                </w:p>
              </w:tc>
            </w:tr>
            <w:tr w:rsidR="0037493D" w:rsidRPr="007650B2" w:rsidTr="0037493D">
              <w:trPr>
                <w:tblCellSpacing w:w="0" w:type="dxa"/>
              </w:trPr>
              <w:tc>
                <w:tcPr>
                  <w:tcW w:w="1004" w:type="pct"/>
                  <w:vMerge/>
                  <w:tcBorders>
                    <w:left w:val="single" w:sz="8" w:space="0" w:color="auto"/>
                    <w:right w:val="single" w:sz="8" w:space="0" w:color="auto"/>
                  </w:tcBorders>
                  <w:vAlign w:val="center"/>
                  <w:hideMark/>
                </w:tcPr>
                <w:p w:rsidR="0037493D" w:rsidRPr="007650B2" w:rsidRDefault="0037493D" w:rsidP="00E910C5">
                  <w:pPr>
                    <w:keepNext/>
                    <w:keepLines/>
                    <w:rPr>
                      <w:rFonts w:ascii="Verdana" w:hAnsi="Verdana"/>
                      <w:sz w:val="16"/>
                      <w:lang w:val="en-US"/>
                    </w:rPr>
                  </w:pPr>
                </w:p>
              </w:tc>
              <w:tc>
                <w:tcPr>
                  <w:tcW w:w="1470" w:type="pct"/>
                  <w:vMerge/>
                  <w:tcBorders>
                    <w:left w:val="single" w:sz="8" w:space="0" w:color="auto"/>
                    <w:right w:val="single" w:sz="8" w:space="0" w:color="auto"/>
                  </w:tcBorders>
                  <w:vAlign w:val="center"/>
                  <w:hideMark/>
                </w:tcPr>
                <w:p w:rsidR="0037493D" w:rsidRPr="007650B2" w:rsidRDefault="0037493D" w:rsidP="00E910C5">
                  <w:pPr>
                    <w:keepNext/>
                    <w:keepLines/>
                    <w:rPr>
                      <w:rFonts w:ascii="Verdana" w:hAnsi="Verdana"/>
                      <w:sz w:val="16"/>
                      <w:lang w:val="en-US"/>
                    </w:rPr>
                  </w:pPr>
                </w:p>
              </w:tc>
              <w:tc>
                <w:tcPr>
                  <w:tcW w:w="676" w:type="pct"/>
                  <w:tcBorders>
                    <w:top w:val="single" w:sz="8" w:space="0" w:color="auto"/>
                    <w:left w:val="single" w:sz="8" w:space="0" w:color="auto"/>
                    <w:bottom w:val="single" w:sz="8" w:space="0" w:color="auto"/>
                    <w:right w:val="single" w:sz="8" w:space="0" w:color="auto"/>
                  </w:tcBorders>
                  <w:hideMark/>
                </w:tcPr>
                <w:p w:rsidR="0037493D" w:rsidRPr="00A26B69" w:rsidRDefault="0037493D" w:rsidP="00A26B69">
                  <w:pPr>
                    <w:keepNext/>
                    <w:keepLines/>
                    <w:spacing w:before="0" w:after="0" w:line="240" w:lineRule="auto"/>
                    <w:rPr>
                      <w:rFonts w:ascii="Verdana" w:hAnsi="Verdana"/>
                      <w:b/>
                      <w:bCs/>
                      <w:sz w:val="16"/>
                      <w:szCs w:val="20"/>
                      <w:lang w:val="en-US"/>
                    </w:rPr>
                  </w:pPr>
                  <w:r w:rsidRPr="007650B2">
                    <w:rPr>
                      <w:rFonts w:ascii="Verdana" w:hAnsi="Verdana"/>
                      <w:b/>
                      <w:bCs/>
                      <w:sz w:val="16"/>
                      <w:szCs w:val="20"/>
                      <w:lang w:val="en-US"/>
                    </w:rPr>
                    <w:t>Score</w:t>
                  </w:r>
                </w:p>
              </w:tc>
              <w:tc>
                <w:tcPr>
                  <w:tcW w:w="1850" w:type="pct"/>
                  <w:tcBorders>
                    <w:top w:val="single" w:sz="8" w:space="0" w:color="auto"/>
                    <w:left w:val="single" w:sz="8" w:space="0" w:color="auto"/>
                    <w:bottom w:val="single" w:sz="8" w:space="0" w:color="auto"/>
                    <w:right w:val="single" w:sz="8" w:space="0" w:color="auto"/>
                  </w:tcBorders>
                  <w:hideMark/>
                </w:tcPr>
                <w:p w:rsidR="0037493D" w:rsidRPr="00716714" w:rsidRDefault="0037493D" w:rsidP="00A26B69">
                  <w:pPr>
                    <w:keepNext/>
                    <w:keepLines/>
                    <w:spacing w:before="20" w:after="20" w:line="240" w:lineRule="auto"/>
                    <w:rPr>
                      <w:rFonts w:ascii="Verdana" w:hAnsi="Verdana"/>
                      <w:sz w:val="16"/>
                      <w:szCs w:val="20"/>
                      <w:lang w:val="en-US"/>
                    </w:rPr>
                  </w:pPr>
                  <w:r w:rsidRPr="007650B2">
                    <w:rPr>
                      <w:rFonts w:ascii="Verdana" w:hAnsi="Verdana"/>
                      <w:sz w:val="16"/>
                      <w:szCs w:val="20"/>
                      <w:lang w:val="en-US"/>
                    </w:rPr>
                    <w:t>Their score</w:t>
                  </w:r>
                </w:p>
              </w:tc>
            </w:tr>
            <w:tr w:rsidR="0037493D" w:rsidRPr="007650B2" w:rsidTr="0037493D">
              <w:trPr>
                <w:trHeight w:val="143"/>
                <w:tblCellSpacing w:w="0" w:type="dxa"/>
              </w:trPr>
              <w:tc>
                <w:tcPr>
                  <w:tcW w:w="1004" w:type="pct"/>
                  <w:vMerge/>
                  <w:tcBorders>
                    <w:left w:val="single" w:sz="8" w:space="0" w:color="auto"/>
                    <w:right w:val="single" w:sz="8" w:space="0" w:color="auto"/>
                  </w:tcBorders>
                  <w:vAlign w:val="center"/>
                  <w:hideMark/>
                </w:tcPr>
                <w:p w:rsidR="0037493D" w:rsidRPr="007650B2" w:rsidRDefault="0037493D" w:rsidP="00E910C5">
                  <w:pPr>
                    <w:keepNext/>
                    <w:keepLines/>
                    <w:rPr>
                      <w:rFonts w:ascii="Verdana" w:hAnsi="Verdana"/>
                      <w:sz w:val="16"/>
                      <w:lang w:val="en-US"/>
                    </w:rPr>
                  </w:pPr>
                </w:p>
              </w:tc>
              <w:tc>
                <w:tcPr>
                  <w:tcW w:w="1470" w:type="pct"/>
                  <w:vMerge/>
                  <w:tcBorders>
                    <w:left w:val="single" w:sz="8" w:space="0" w:color="auto"/>
                    <w:right w:val="single" w:sz="8" w:space="0" w:color="auto"/>
                  </w:tcBorders>
                  <w:vAlign w:val="center"/>
                  <w:hideMark/>
                </w:tcPr>
                <w:p w:rsidR="0037493D" w:rsidRPr="007650B2" w:rsidRDefault="0037493D" w:rsidP="00E910C5">
                  <w:pPr>
                    <w:keepNext/>
                    <w:keepLines/>
                    <w:rPr>
                      <w:rFonts w:ascii="Verdana" w:hAnsi="Verdana"/>
                      <w:sz w:val="16"/>
                      <w:lang w:val="en-US"/>
                    </w:rPr>
                  </w:pPr>
                </w:p>
              </w:tc>
              <w:tc>
                <w:tcPr>
                  <w:tcW w:w="676" w:type="pct"/>
                  <w:tcBorders>
                    <w:top w:val="single" w:sz="8" w:space="0" w:color="auto"/>
                    <w:left w:val="single" w:sz="8" w:space="0" w:color="auto"/>
                    <w:bottom w:val="single" w:sz="8" w:space="0" w:color="auto"/>
                    <w:right w:val="single" w:sz="8" w:space="0" w:color="auto"/>
                  </w:tcBorders>
                  <w:hideMark/>
                </w:tcPr>
                <w:p w:rsidR="0037493D" w:rsidRPr="00A26B69" w:rsidRDefault="0037493D" w:rsidP="00A26B69">
                  <w:pPr>
                    <w:keepNext/>
                    <w:keepLines/>
                    <w:spacing w:before="0" w:after="0" w:line="240" w:lineRule="auto"/>
                    <w:rPr>
                      <w:rFonts w:ascii="Verdana" w:hAnsi="Verdana"/>
                      <w:b/>
                      <w:bCs/>
                      <w:sz w:val="16"/>
                      <w:szCs w:val="20"/>
                      <w:lang w:val="en-US"/>
                    </w:rPr>
                  </w:pPr>
                  <w:r w:rsidRPr="007650B2">
                    <w:rPr>
                      <w:rFonts w:ascii="Verdana" w:hAnsi="Verdana"/>
                      <w:b/>
                      <w:bCs/>
                      <w:sz w:val="16"/>
                      <w:szCs w:val="20"/>
                      <w:lang w:val="en-US"/>
                    </w:rPr>
                    <w:t>Place</w:t>
                  </w:r>
                </w:p>
              </w:tc>
              <w:tc>
                <w:tcPr>
                  <w:tcW w:w="1850" w:type="pct"/>
                  <w:tcBorders>
                    <w:top w:val="single" w:sz="8" w:space="0" w:color="auto"/>
                    <w:left w:val="single" w:sz="8" w:space="0" w:color="auto"/>
                    <w:right w:val="single" w:sz="8" w:space="0" w:color="auto"/>
                  </w:tcBorders>
                  <w:hideMark/>
                </w:tcPr>
                <w:p w:rsidR="0037493D" w:rsidRPr="00716714" w:rsidRDefault="0037493D" w:rsidP="00A26B69">
                  <w:pPr>
                    <w:keepNext/>
                    <w:keepLines/>
                    <w:spacing w:before="20" w:after="20" w:line="240" w:lineRule="auto"/>
                    <w:rPr>
                      <w:rFonts w:ascii="Verdana" w:hAnsi="Verdana"/>
                      <w:sz w:val="16"/>
                      <w:szCs w:val="20"/>
                      <w:lang w:val="en-US"/>
                    </w:rPr>
                  </w:pPr>
                  <w:r w:rsidRPr="007650B2">
                    <w:rPr>
                      <w:rFonts w:ascii="Verdana" w:hAnsi="Verdana"/>
                      <w:sz w:val="16"/>
                      <w:szCs w:val="20"/>
                      <w:lang w:val="en-US"/>
                    </w:rPr>
                    <w:t>Their finishing position</w:t>
                  </w:r>
                </w:p>
              </w:tc>
            </w:tr>
            <w:tr w:rsidR="0037493D" w:rsidRPr="007650B2" w:rsidTr="0037493D">
              <w:trPr>
                <w:trHeight w:val="142"/>
                <w:tblCellSpacing w:w="0" w:type="dxa"/>
              </w:trPr>
              <w:tc>
                <w:tcPr>
                  <w:tcW w:w="1004" w:type="pct"/>
                  <w:vMerge/>
                  <w:tcBorders>
                    <w:left w:val="single" w:sz="8" w:space="0" w:color="auto"/>
                    <w:bottom w:val="single" w:sz="8" w:space="0" w:color="auto"/>
                    <w:right w:val="single" w:sz="8" w:space="0" w:color="auto"/>
                  </w:tcBorders>
                  <w:vAlign w:val="center"/>
                  <w:hideMark/>
                </w:tcPr>
                <w:p w:rsidR="0037493D" w:rsidRPr="007650B2" w:rsidRDefault="0037493D" w:rsidP="00E910C5">
                  <w:pPr>
                    <w:keepNext/>
                    <w:keepLines/>
                    <w:rPr>
                      <w:rFonts w:ascii="Verdana" w:hAnsi="Verdana"/>
                      <w:sz w:val="16"/>
                      <w:lang w:val="en-US"/>
                    </w:rPr>
                  </w:pPr>
                </w:p>
              </w:tc>
              <w:tc>
                <w:tcPr>
                  <w:tcW w:w="1470" w:type="pct"/>
                  <w:vMerge/>
                  <w:tcBorders>
                    <w:left w:val="single" w:sz="8" w:space="0" w:color="auto"/>
                    <w:bottom w:val="single" w:sz="8" w:space="0" w:color="auto"/>
                    <w:right w:val="single" w:sz="8" w:space="0" w:color="auto"/>
                  </w:tcBorders>
                  <w:vAlign w:val="center"/>
                  <w:hideMark/>
                </w:tcPr>
                <w:p w:rsidR="0037493D" w:rsidRPr="007650B2" w:rsidRDefault="0037493D" w:rsidP="00E910C5">
                  <w:pPr>
                    <w:keepNext/>
                    <w:keepLines/>
                    <w:rPr>
                      <w:rFonts w:ascii="Verdana" w:hAnsi="Verdana"/>
                      <w:sz w:val="16"/>
                      <w:lang w:val="en-US"/>
                    </w:rPr>
                  </w:pPr>
                </w:p>
              </w:tc>
              <w:tc>
                <w:tcPr>
                  <w:tcW w:w="676" w:type="pct"/>
                  <w:tcBorders>
                    <w:top w:val="single" w:sz="8" w:space="0" w:color="auto"/>
                    <w:left w:val="single" w:sz="8" w:space="0" w:color="auto"/>
                    <w:bottom w:val="single" w:sz="8" w:space="0" w:color="auto"/>
                    <w:right w:val="single" w:sz="8" w:space="0" w:color="auto"/>
                  </w:tcBorders>
                  <w:hideMark/>
                </w:tcPr>
                <w:p w:rsidR="0037493D" w:rsidRDefault="0037493D" w:rsidP="00A26B69">
                  <w:pPr>
                    <w:keepNext/>
                    <w:keepLines/>
                    <w:spacing w:before="0" w:after="0" w:line="240" w:lineRule="auto"/>
                    <w:rPr>
                      <w:rFonts w:ascii="Verdana" w:hAnsi="Verdana"/>
                      <w:b/>
                      <w:bCs/>
                      <w:sz w:val="16"/>
                      <w:szCs w:val="20"/>
                      <w:lang w:val="en-US"/>
                    </w:rPr>
                  </w:pPr>
                  <w:r>
                    <w:rPr>
                      <w:rFonts w:ascii="Verdana" w:hAnsi="Verdana"/>
                      <w:b/>
                      <w:bCs/>
                      <w:sz w:val="16"/>
                      <w:szCs w:val="20"/>
                      <w:lang w:val="en-US"/>
                    </w:rPr>
                    <w:t>Date</w:t>
                  </w:r>
                </w:p>
              </w:tc>
              <w:tc>
                <w:tcPr>
                  <w:tcW w:w="1850" w:type="pct"/>
                  <w:tcBorders>
                    <w:left w:val="single" w:sz="8" w:space="0" w:color="auto"/>
                    <w:bottom w:val="single" w:sz="8" w:space="0" w:color="auto"/>
                    <w:right w:val="single" w:sz="8" w:space="0" w:color="auto"/>
                  </w:tcBorders>
                  <w:hideMark/>
                </w:tcPr>
                <w:p w:rsidR="0037493D" w:rsidRDefault="0037493D" w:rsidP="00A26B69">
                  <w:pPr>
                    <w:keepNext/>
                    <w:keepLines/>
                    <w:spacing w:before="20" w:after="20" w:line="240" w:lineRule="auto"/>
                    <w:rPr>
                      <w:rFonts w:ascii="Verdana" w:hAnsi="Verdana"/>
                      <w:sz w:val="16"/>
                      <w:szCs w:val="20"/>
                      <w:lang w:val="en-US"/>
                    </w:rPr>
                  </w:pPr>
                  <w:r>
                    <w:rPr>
                      <w:rFonts w:ascii="Verdana" w:hAnsi="Verdana"/>
                      <w:sz w:val="16"/>
                      <w:szCs w:val="20"/>
                      <w:lang w:val="en-US"/>
                    </w:rPr>
                    <w:t>Date of the competition</w:t>
                  </w:r>
                </w:p>
              </w:tc>
            </w:tr>
            <w:tr w:rsidR="0037493D" w:rsidRPr="007650B2" w:rsidTr="0037493D">
              <w:trPr>
                <w:trHeight w:val="142"/>
                <w:tblCellSpacing w:w="0" w:type="dxa"/>
              </w:trPr>
              <w:tc>
                <w:tcPr>
                  <w:tcW w:w="1004" w:type="pct"/>
                  <w:vMerge/>
                  <w:tcBorders>
                    <w:left w:val="single" w:sz="8" w:space="0" w:color="auto"/>
                    <w:bottom w:val="single" w:sz="8" w:space="0" w:color="auto"/>
                    <w:right w:val="single" w:sz="8" w:space="0" w:color="auto"/>
                  </w:tcBorders>
                  <w:vAlign w:val="center"/>
                  <w:hideMark/>
                </w:tcPr>
                <w:p w:rsidR="0037493D" w:rsidRPr="007650B2" w:rsidRDefault="0037493D" w:rsidP="00E910C5">
                  <w:pPr>
                    <w:keepNext/>
                    <w:keepLines/>
                    <w:rPr>
                      <w:rFonts w:ascii="Verdana" w:hAnsi="Verdana"/>
                      <w:sz w:val="16"/>
                      <w:lang w:val="en-US"/>
                    </w:rPr>
                  </w:pPr>
                </w:p>
              </w:tc>
              <w:tc>
                <w:tcPr>
                  <w:tcW w:w="1470" w:type="pct"/>
                  <w:vMerge/>
                  <w:tcBorders>
                    <w:left w:val="single" w:sz="8" w:space="0" w:color="auto"/>
                    <w:bottom w:val="single" w:sz="8" w:space="0" w:color="auto"/>
                    <w:right w:val="single" w:sz="8" w:space="0" w:color="auto"/>
                  </w:tcBorders>
                  <w:vAlign w:val="center"/>
                  <w:hideMark/>
                </w:tcPr>
                <w:p w:rsidR="0037493D" w:rsidRPr="007650B2" w:rsidRDefault="0037493D" w:rsidP="00E910C5">
                  <w:pPr>
                    <w:keepNext/>
                    <w:keepLines/>
                    <w:rPr>
                      <w:rFonts w:ascii="Verdana" w:hAnsi="Verdana"/>
                      <w:sz w:val="16"/>
                      <w:lang w:val="en-US"/>
                    </w:rPr>
                  </w:pPr>
                </w:p>
              </w:tc>
              <w:tc>
                <w:tcPr>
                  <w:tcW w:w="676" w:type="pct"/>
                  <w:tcBorders>
                    <w:top w:val="single" w:sz="8" w:space="0" w:color="auto"/>
                    <w:left w:val="single" w:sz="8" w:space="0" w:color="auto"/>
                    <w:bottom w:val="single" w:sz="8" w:space="0" w:color="auto"/>
                    <w:right w:val="single" w:sz="8" w:space="0" w:color="auto"/>
                  </w:tcBorders>
                  <w:hideMark/>
                </w:tcPr>
                <w:p w:rsidR="0037493D" w:rsidRDefault="0037493D" w:rsidP="00A26B69">
                  <w:pPr>
                    <w:keepNext/>
                    <w:keepLines/>
                    <w:spacing w:before="0" w:after="0" w:line="240" w:lineRule="auto"/>
                    <w:rPr>
                      <w:rFonts w:ascii="Verdana" w:hAnsi="Verdana"/>
                      <w:b/>
                      <w:bCs/>
                      <w:sz w:val="16"/>
                      <w:szCs w:val="20"/>
                      <w:lang w:val="en-US"/>
                    </w:rPr>
                  </w:pPr>
                  <w:r>
                    <w:rPr>
                      <w:rFonts w:ascii="Verdana" w:hAnsi="Verdana"/>
                      <w:b/>
                      <w:bCs/>
                      <w:sz w:val="16"/>
                      <w:szCs w:val="20"/>
                      <w:lang w:val="en-US"/>
                    </w:rPr>
                    <w:t>Competition</w:t>
                  </w:r>
                </w:p>
              </w:tc>
              <w:tc>
                <w:tcPr>
                  <w:tcW w:w="1850" w:type="pct"/>
                  <w:tcBorders>
                    <w:left w:val="single" w:sz="8" w:space="0" w:color="auto"/>
                    <w:bottom w:val="single" w:sz="8" w:space="0" w:color="auto"/>
                    <w:right w:val="single" w:sz="8" w:space="0" w:color="auto"/>
                  </w:tcBorders>
                  <w:hideMark/>
                </w:tcPr>
                <w:p w:rsidR="0037493D" w:rsidRDefault="0037493D" w:rsidP="00A26B69">
                  <w:pPr>
                    <w:keepNext/>
                    <w:keepLines/>
                    <w:spacing w:before="20" w:after="20" w:line="240" w:lineRule="auto"/>
                    <w:rPr>
                      <w:rFonts w:ascii="Verdana" w:hAnsi="Verdana"/>
                      <w:sz w:val="16"/>
                      <w:szCs w:val="20"/>
                      <w:lang w:val="en-US"/>
                    </w:rPr>
                  </w:pPr>
                  <w:r>
                    <w:rPr>
                      <w:rFonts w:ascii="Verdana" w:hAnsi="Verdana"/>
                      <w:sz w:val="16"/>
                      <w:szCs w:val="20"/>
                      <w:lang w:val="en-US"/>
                    </w:rPr>
                    <w:t>Name of the competition</w:t>
                  </w:r>
                </w:p>
              </w:tc>
            </w:tr>
            <w:tr w:rsidR="0037493D" w:rsidRPr="007650B2" w:rsidTr="0037493D">
              <w:trPr>
                <w:trHeight w:val="142"/>
                <w:tblCellSpacing w:w="0" w:type="dxa"/>
              </w:trPr>
              <w:tc>
                <w:tcPr>
                  <w:tcW w:w="1004" w:type="pct"/>
                  <w:vMerge/>
                  <w:tcBorders>
                    <w:left w:val="single" w:sz="8" w:space="0" w:color="auto"/>
                    <w:bottom w:val="single" w:sz="8" w:space="0" w:color="auto"/>
                    <w:right w:val="single" w:sz="8" w:space="0" w:color="auto"/>
                  </w:tcBorders>
                  <w:vAlign w:val="center"/>
                  <w:hideMark/>
                </w:tcPr>
                <w:p w:rsidR="0037493D" w:rsidRPr="007650B2" w:rsidRDefault="0037493D" w:rsidP="00E910C5">
                  <w:pPr>
                    <w:keepNext/>
                    <w:keepLines/>
                    <w:rPr>
                      <w:rFonts w:ascii="Verdana" w:hAnsi="Verdana"/>
                      <w:sz w:val="16"/>
                      <w:lang w:val="en-US"/>
                    </w:rPr>
                  </w:pPr>
                </w:p>
              </w:tc>
              <w:tc>
                <w:tcPr>
                  <w:tcW w:w="1470" w:type="pct"/>
                  <w:vMerge/>
                  <w:tcBorders>
                    <w:left w:val="single" w:sz="8" w:space="0" w:color="auto"/>
                    <w:bottom w:val="single" w:sz="8" w:space="0" w:color="auto"/>
                    <w:right w:val="single" w:sz="8" w:space="0" w:color="auto"/>
                  </w:tcBorders>
                  <w:vAlign w:val="center"/>
                  <w:hideMark/>
                </w:tcPr>
                <w:p w:rsidR="0037493D" w:rsidRPr="007650B2" w:rsidRDefault="0037493D" w:rsidP="00E910C5">
                  <w:pPr>
                    <w:keepNext/>
                    <w:keepLines/>
                    <w:rPr>
                      <w:rFonts w:ascii="Verdana" w:hAnsi="Verdana"/>
                      <w:sz w:val="16"/>
                      <w:lang w:val="en-US"/>
                    </w:rPr>
                  </w:pPr>
                </w:p>
              </w:tc>
              <w:tc>
                <w:tcPr>
                  <w:tcW w:w="676" w:type="pct"/>
                  <w:tcBorders>
                    <w:top w:val="single" w:sz="8" w:space="0" w:color="auto"/>
                    <w:left w:val="single" w:sz="8" w:space="0" w:color="auto"/>
                    <w:bottom w:val="single" w:sz="8" w:space="0" w:color="auto"/>
                    <w:right w:val="single" w:sz="8" w:space="0" w:color="auto"/>
                  </w:tcBorders>
                  <w:hideMark/>
                </w:tcPr>
                <w:p w:rsidR="0037493D" w:rsidRDefault="0037493D" w:rsidP="00A26B69">
                  <w:pPr>
                    <w:keepNext/>
                    <w:keepLines/>
                    <w:spacing w:before="0" w:after="0" w:line="240" w:lineRule="auto"/>
                    <w:rPr>
                      <w:rFonts w:ascii="Verdana" w:hAnsi="Verdana"/>
                      <w:b/>
                      <w:bCs/>
                      <w:sz w:val="16"/>
                      <w:szCs w:val="20"/>
                      <w:lang w:val="en-US"/>
                    </w:rPr>
                  </w:pPr>
                  <w:r>
                    <w:rPr>
                      <w:rFonts w:ascii="Verdana" w:hAnsi="Verdana"/>
                      <w:b/>
                      <w:bCs/>
                      <w:sz w:val="16"/>
                      <w:szCs w:val="20"/>
                      <w:lang w:val="en-US"/>
                    </w:rPr>
                    <w:t>AfterClass</w:t>
                  </w:r>
                </w:p>
              </w:tc>
              <w:tc>
                <w:tcPr>
                  <w:tcW w:w="1850" w:type="pct"/>
                  <w:tcBorders>
                    <w:left w:val="single" w:sz="8" w:space="0" w:color="auto"/>
                    <w:bottom w:val="single" w:sz="8" w:space="0" w:color="auto"/>
                    <w:right w:val="single" w:sz="8" w:space="0" w:color="auto"/>
                  </w:tcBorders>
                  <w:hideMark/>
                </w:tcPr>
                <w:p w:rsidR="0037493D" w:rsidRDefault="0037493D" w:rsidP="00A26B69">
                  <w:pPr>
                    <w:keepNext/>
                    <w:keepLines/>
                    <w:spacing w:before="20" w:after="20" w:line="240" w:lineRule="auto"/>
                    <w:rPr>
                      <w:rFonts w:ascii="Verdana" w:hAnsi="Verdana"/>
                      <w:sz w:val="16"/>
                      <w:szCs w:val="20"/>
                      <w:lang w:val="en-US"/>
                    </w:rPr>
                  </w:pPr>
                  <w:r>
                    <w:rPr>
                      <w:rFonts w:ascii="Verdana" w:hAnsi="Verdana"/>
                      <w:sz w:val="16"/>
                      <w:szCs w:val="20"/>
                      <w:lang w:val="en-US"/>
                    </w:rPr>
                    <w:t>‘Class’ or ‘Team’ (if not an individual entrant)</w:t>
                  </w:r>
                </w:p>
              </w:tc>
            </w:tr>
            <w:tr w:rsidR="0037493D" w:rsidRPr="007650B2" w:rsidTr="0037493D">
              <w:trPr>
                <w:trHeight w:val="142"/>
                <w:tblCellSpacing w:w="0" w:type="dxa"/>
              </w:trPr>
              <w:tc>
                <w:tcPr>
                  <w:tcW w:w="1004" w:type="pct"/>
                  <w:vMerge/>
                  <w:tcBorders>
                    <w:left w:val="single" w:sz="8" w:space="0" w:color="auto"/>
                    <w:bottom w:val="single" w:sz="8" w:space="0" w:color="auto"/>
                    <w:right w:val="single" w:sz="8" w:space="0" w:color="auto"/>
                  </w:tcBorders>
                  <w:vAlign w:val="center"/>
                  <w:hideMark/>
                </w:tcPr>
                <w:p w:rsidR="0037493D" w:rsidRPr="007650B2" w:rsidRDefault="0037493D" w:rsidP="00E910C5">
                  <w:pPr>
                    <w:keepNext/>
                    <w:keepLines/>
                    <w:rPr>
                      <w:rFonts w:ascii="Verdana" w:hAnsi="Verdana"/>
                      <w:sz w:val="16"/>
                      <w:lang w:val="en-US"/>
                    </w:rPr>
                  </w:pPr>
                </w:p>
              </w:tc>
              <w:tc>
                <w:tcPr>
                  <w:tcW w:w="1470" w:type="pct"/>
                  <w:vMerge/>
                  <w:tcBorders>
                    <w:left w:val="single" w:sz="8" w:space="0" w:color="auto"/>
                    <w:bottom w:val="single" w:sz="8" w:space="0" w:color="auto"/>
                    <w:right w:val="single" w:sz="8" w:space="0" w:color="auto"/>
                  </w:tcBorders>
                  <w:vAlign w:val="center"/>
                  <w:hideMark/>
                </w:tcPr>
                <w:p w:rsidR="0037493D" w:rsidRPr="007650B2" w:rsidRDefault="0037493D" w:rsidP="00E910C5">
                  <w:pPr>
                    <w:keepNext/>
                    <w:keepLines/>
                    <w:rPr>
                      <w:rFonts w:ascii="Verdana" w:hAnsi="Verdana"/>
                      <w:sz w:val="16"/>
                      <w:lang w:val="en-US"/>
                    </w:rPr>
                  </w:pPr>
                </w:p>
              </w:tc>
              <w:tc>
                <w:tcPr>
                  <w:tcW w:w="676" w:type="pct"/>
                  <w:tcBorders>
                    <w:top w:val="single" w:sz="8" w:space="0" w:color="auto"/>
                    <w:left w:val="single" w:sz="8" w:space="0" w:color="auto"/>
                    <w:bottom w:val="single" w:sz="8" w:space="0" w:color="auto"/>
                    <w:right w:val="single" w:sz="8" w:space="0" w:color="auto"/>
                  </w:tcBorders>
                  <w:hideMark/>
                </w:tcPr>
                <w:p w:rsidR="0037493D" w:rsidRPr="007650B2" w:rsidRDefault="0037493D" w:rsidP="00A26B69">
                  <w:pPr>
                    <w:keepNext/>
                    <w:keepLines/>
                    <w:spacing w:before="0" w:after="0" w:line="240" w:lineRule="auto"/>
                    <w:rPr>
                      <w:rFonts w:ascii="Verdana" w:hAnsi="Verdana"/>
                      <w:b/>
                      <w:bCs/>
                      <w:sz w:val="16"/>
                      <w:szCs w:val="20"/>
                      <w:lang w:val="en-US"/>
                    </w:rPr>
                  </w:pPr>
                  <w:r>
                    <w:rPr>
                      <w:rFonts w:ascii="Verdana" w:hAnsi="Verdana"/>
                      <w:b/>
                      <w:bCs/>
                      <w:sz w:val="16"/>
                      <w:szCs w:val="20"/>
                      <w:lang w:val="en-US"/>
                    </w:rPr>
                    <w:t>Qualified</w:t>
                  </w:r>
                </w:p>
              </w:tc>
              <w:tc>
                <w:tcPr>
                  <w:tcW w:w="1850" w:type="pct"/>
                  <w:tcBorders>
                    <w:left w:val="single" w:sz="8" w:space="0" w:color="auto"/>
                    <w:bottom w:val="single" w:sz="8" w:space="0" w:color="auto"/>
                    <w:right w:val="single" w:sz="8" w:space="0" w:color="auto"/>
                  </w:tcBorders>
                  <w:hideMark/>
                </w:tcPr>
                <w:p w:rsidR="0037493D" w:rsidRPr="007650B2" w:rsidRDefault="0037493D" w:rsidP="00A26B69">
                  <w:pPr>
                    <w:keepNext/>
                    <w:keepLines/>
                    <w:spacing w:before="20" w:after="20" w:line="240" w:lineRule="auto"/>
                    <w:rPr>
                      <w:rFonts w:ascii="Verdana" w:hAnsi="Verdana"/>
                      <w:sz w:val="16"/>
                      <w:szCs w:val="20"/>
                      <w:lang w:val="en-US"/>
                    </w:rPr>
                  </w:pPr>
                  <w:r>
                    <w:rPr>
                      <w:rFonts w:ascii="Verdana" w:hAnsi="Verdana"/>
                      <w:sz w:val="16"/>
                      <w:szCs w:val="20"/>
                      <w:lang w:val="en-US"/>
                    </w:rPr>
                    <w:t>‘Qualified’ or ‘Finished’</w:t>
                  </w:r>
                </w:p>
              </w:tc>
            </w:tr>
          </w:tbl>
          <w:p w:rsidR="00B145E6" w:rsidRDefault="00B145E6"/>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1847"/>
              <w:gridCol w:w="7349"/>
            </w:tblGrid>
            <w:tr w:rsidR="0037493D" w:rsidRPr="007650B2" w:rsidTr="0037493D">
              <w:trPr>
                <w:tblCellSpacing w:w="0" w:type="dxa"/>
              </w:trPr>
              <w:tc>
                <w:tcPr>
                  <w:tcW w:w="1004" w:type="pct"/>
                  <w:tcBorders>
                    <w:top w:val="single" w:sz="8" w:space="0" w:color="auto"/>
                    <w:left w:val="single" w:sz="8" w:space="0" w:color="auto"/>
                    <w:bottom w:val="single" w:sz="8" w:space="0" w:color="auto"/>
                    <w:right w:val="single" w:sz="8" w:space="0" w:color="auto"/>
                  </w:tcBorders>
                  <w:hideMark/>
                </w:tcPr>
                <w:p w:rsidR="0037493D" w:rsidRPr="007650B2" w:rsidRDefault="0037493D" w:rsidP="007650B2">
                  <w:pPr>
                    <w:spacing w:before="45" w:after="45"/>
                    <w:rPr>
                      <w:rFonts w:ascii="Verdana" w:hAnsi="Verdana"/>
                      <w:sz w:val="16"/>
                      <w:lang w:val="en-US"/>
                    </w:rPr>
                  </w:pPr>
                  <w:r w:rsidRPr="007650B2">
                    <w:rPr>
                      <w:rFonts w:ascii="Verdana" w:hAnsi="Verdana"/>
                      <w:sz w:val="16"/>
                      <w:szCs w:val="20"/>
                      <w:lang w:val="en-US"/>
                    </w:rPr>
                    <w:t> </w:t>
                  </w:r>
                  <w:r w:rsidRPr="00997056">
                    <w:rPr>
                      <w:rFonts w:ascii="Verdana" w:hAnsi="Verdana"/>
                      <w:sz w:val="14"/>
                      <w:szCs w:val="20"/>
                      <w:lang w:val="en-US"/>
                    </w:rPr>
                    <w:t>ExportTemplate.xlsx</w:t>
                  </w:r>
                </w:p>
              </w:tc>
              <w:tc>
                <w:tcPr>
                  <w:tcW w:w="3996" w:type="pct"/>
                  <w:tcBorders>
                    <w:top w:val="single" w:sz="8" w:space="0" w:color="auto"/>
                    <w:left w:val="single" w:sz="8" w:space="0" w:color="auto"/>
                    <w:bottom w:val="single" w:sz="8" w:space="0" w:color="auto"/>
                    <w:right w:val="single" w:sz="8" w:space="0" w:color="auto"/>
                  </w:tcBorders>
                  <w:hideMark/>
                </w:tcPr>
                <w:p w:rsidR="0037493D" w:rsidRPr="007650B2" w:rsidRDefault="0037493D" w:rsidP="00716714">
                  <w:pPr>
                    <w:keepNext/>
                    <w:keepLines/>
                    <w:spacing w:before="40" w:after="40" w:line="240" w:lineRule="auto"/>
                    <w:rPr>
                      <w:rFonts w:ascii="Verdana" w:hAnsi="Verdana"/>
                      <w:sz w:val="16"/>
                      <w:lang w:val="en-US"/>
                    </w:rPr>
                  </w:pPr>
                  <w:r w:rsidRPr="007650B2">
                    <w:rPr>
                      <w:rFonts w:ascii="Verdana" w:hAnsi="Verdana"/>
                      <w:sz w:val="16"/>
                      <w:szCs w:val="20"/>
                      <w:lang w:val="en-US"/>
                    </w:rPr>
                    <w:t>Full results export as an Excel spreadsheet.  Contains 4 worksheets - Individual, Teams, Synchro and one to list class definitions</w:t>
                  </w:r>
                </w:p>
              </w:tc>
            </w:tr>
          </w:tbl>
          <w:p w:rsidR="007650B2" w:rsidRPr="007A3697" w:rsidRDefault="007650B2" w:rsidP="00913C40">
            <w:pPr>
              <w:keepNext/>
              <w:keepLines/>
              <w:jc w:val="both"/>
            </w:pPr>
          </w:p>
        </w:tc>
      </w:tr>
    </w:tbl>
    <w:p w:rsidR="007650B2" w:rsidRDefault="007650B2" w:rsidP="006B1AC4"/>
    <w:p w:rsidR="006B1AC4" w:rsidRDefault="006B1AC4" w:rsidP="006B1AC4"/>
    <w:p w:rsidR="006B1AC4" w:rsidRPr="00EE7831" w:rsidRDefault="006B1AC4" w:rsidP="00A24209">
      <w:pPr>
        <w:pStyle w:val="Heading2"/>
      </w:pPr>
      <w:bookmarkStart w:id="62" w:name="_Toc495854390"/>
      <w:r>
        <w:t>Exporting Results</w:t>
      </w:r>
      <w:bookmarkEnd w:id="62"/>
    </w:p>
    <w:p w:rsidR="002554AF" w:rsidRDefault="002554AF" w:rsidP="002554AF">
      <w:r>
        <w:t>At the end of the competition you can take a safe copy of the database for archiving and also generate a full set of results in Excel format for publishing.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402"/>
      </w:tblGrid>
      <w:tr w:rsidR="003F3E97" w:rsidRPr="003F3E97" w:rsidTr="00B145E6">
        <w:tc>
          <w:tcPr>
            <w:tcW w:w="4786" w:type="dxa"/>
          </w:tcPr>
          <w:p w:rsidR="00A44FFB" w:rsidRPr="00A44FFB" w:rsidRDefault="003F3E97" w:rsidP="00B145E6">
            <w:pPr>
              <w:rPr>
                <w:b/>
                <w:color w:val="548DD4" w:themeColor="text2" w:themeTint="99"/>
              </w:rPr>
            </w:pPr>
            <w:r w:rsidRPr="00A44FFB">
              <w:rPr>
                <w:b/>
                <w:color w:val="548DD4" w:themeColor="text2" w:themeTint="99"/>
              </w:rPr>
              <w:lastRenderedPageBreak/>
              <w:t>Click the Import / Export button</w:t>
            </w:r>
            <w:r w:rsidR="00B145E6" w:rsidRPr="00A44FFB">
              <w:rPr>
                <w:b/>
                <w:color w:val="548DD4" w:themeColor="text2" w:themeTint="99"/>
              </w:rPr>
              <w:t xml:space="preserve"> </w:t>
            </w:r>
          </w:p>
          <w:p w:rsidR="00B145E6" w:rsidRDefault="00B145E6" w:rsidP="00B145E6">
            <w:r>
              <w:t xml:space="preserve">The Excel Export option processes all results and highlights qualifying and relegated competitors. </w:t>
            </w:r>
          </w:p>
          <w:p w:rsidR="00B145E6" w:rsidRDefault="00B145E6" w:rsidP="00B145E6">
            <w:r>
              <w:t>You may change the presentation format of the spreadsheet by editing the Export Template file.</w:t>
            </w:r>
          </w:p>
          <w:p w:rsidR="00B145E6" w:rsidRDefault="00B145E6" w:rsidP="00B145E6">
            <w:r>
              <w:t>The ability to report the date of birth in the results is included for the convenience of submitting official results to the national scores coordinator.  It is strongly advised that you do NOT publish sets of results with this information included for reasons of data protection and privacy.</w:t>
            </w:r>
          </w:p>
          <w:p w:rsidR="003F3E97" w:rsidRPr="003F3E97" w:rsidRDefault="003F3E97" w:rsidP="00F709B4"/>
        </w:tc>
        <w:tc>
          <w:tcPr>
            <w:tcW w:w="5402" w:type="dxa"/>
          </w:tcPr>
          <w:p w:rsidR="003F3E97" w:rsidRPr="003F3E97" w:rsidRDefault="00B145E6" w:rsidP="006C000A">
            <w:r>
              <w:rPr>
                <w:noProof/>
                <w:lang w:eastAsia="en-GB"/>
              </w:rPr>
              <w:drawing>
                <wp:inline distT="0" distB="0" distL="0" distR="0" wp14:anchorId="4DC3138D" wp14:editId="4FD1E73B">
                  <wp:extent cx="3226003" cy="289593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227268" cy="2897071"/>
                          </a:xfrm>
                          <a:prstGeom prst="rect">
                            <a:avLst/>
                          </a:prstGeom>
                        </pic:spPr>
                      </pic:pic>
                    </a:graphicData>
                  </a:graphic>
                </wp:inline>
              </w:drawing>
            </w:r>
          </w:p>
        </w:tc>
      </w:tr>
    </w:tbl>
    <w:p w:rsidR="003F3E97" w:rsidRDefault="00835A0F" w:rsidP="002554AF">
      <w:r>
        <w:t xml:space="preserve">  </w:t>
      </w:r>
      <w:r w:rsidR="003F3E97">
        <w:t xml:space="preserve">If you have combined age groups to make reasonable sized competition classes, but qualifications are done by strict age group (as per UK NDP grades), then checking the ‘Original Age Groups’ box will assign each entrant and their score to their original (un-merged) age group.  </w:t>
      </w:r>
    </w:p>
    <w:p w:rsidR="00835A0F" w:rsidRDefault="00835A0F" w:rsidP="002554AF">
      <w:r>
        <w:t>Copying the competition database can only be performed on a computer that has the database server software installed (this need not be the ‘live’ server however).</w:t>
      </w:r>
    </w:p>
    <w:p w:rsidR="009272BA" w:rsidRDefault="009272BA" w:rsidP="002554AF">
      <w:r>
        <w:t>The standard ‘Export Results to Excel’ option gives a complete, formatted highly presentable output, with highlighted qualifiers, separate sheets for each discipline and lots of additional information.</w:t>
      </w:r>
    </w:p>
    <w:p w:rsidR="005B5196" w:rsidRDefault="005B5196">
      <w:pPr>
        <w:spacing w:before="0" w:after="0" w:line="240" w:lineRule="auto"/>
        <w:rPr>
          <w:b/>
          <w:color w:val="548DD4"/>
          <w:kern w:val="28"/>
          <w:sz w:val="26"/>
          <w:szCs w:val="20"/>
        </w:rPr>
      </w:pPr>
      <w:r>
        <w:br w:type="page"/>
      </w:r>
    </w:p>
    <w:p w:rsidR="00344799" w:rsidRPr="00EE7831" w:rsidRDefault="00344799" w:rsidP="00A24209">
      <w:pPr>
        <w:pStyle w:val="Heading2"/>
      </w:pPr>
      <w:bookmarkStart w:id="63" w:name="_Toc495854391"/>
      <w:r>
        <w:lastRenderedPageBreak/>
        <w:t>Requalification Panels</w:t>
      </w:r>
      <w:bookmarkEnd w:id="63"/>
    </w:p>
    <w:p w:rsidR="00A44FFB" w:rsidRDefault="00A44FFB" w:rsidP="00344799">
      <w:r>
        <w:t>This is a very rarely used feature and can be safely ignored by most customers!</w:t>
      </w:r>
    </w:p>
    <w:p w:rsidR="00A44FFB" w:rsidRDefault="00344799" w:rsidP="00344799">
      <w:pPr>
        <w:rPr>
          <w:i/>
          <w:color w:val="FF0000"/>
        </w:rPr>
      </w:pPr>
      <w:r>
        <w:t>Some grading events allow a ‘requalification panel’ at the end of the day, where entrants who narrowly missed a qualifying score are allowed to repeat one of their routines in front of a senior panel of judges to see whether they can improve their marks and therefore qualify.</w:t>
      </w:r>
      <w:r w:rsidR="005B5196">
        <w:t xml:space="preserve">  TScore can automatically create this special class for you, and copy eligible entrants into it.  </w:t>
      </w:r>
      <w:r w:rsidR="00CD1D05">
        <w:br/>
      </w:r>
    </w:p>
    <w:p w:rsidR="005B5196" w:rsidRDefault="005B5196" w:rsidP="00344799">
      <w:r>
        <w:t>For this to work, you must:</w:t>
      </w:r>
    </w:p>
    <w:p w:rsidR="00F4373E" w:rsidRDefault="005B5196" w:rsidP="005B5196">
      <w:pPr>
        <w:pStyle w:val="ListParagraph"/>
        <w:numPr>
          <w:ilvl w:val="0"/>
          <w:numId w:val="28"/>
        </w:numPr>
      </w:pPr>
      <w:proofErr w:type="gramStart"/>
      <w:r>
        <w:t>set</w:t>
      </w:r>
      <w:proofErr w:type="gramEnd"/>
      <w:r>
        <w:t xml:space="preserve"> the Qualification Panel Margin in Preferences to a suitable value (the default is 0.5).  This means that anyone who did not qualify but whose score was within this margin of the qualifying score will be copied into the requalification class.</w:t>
      </w:r>
    </w:p>
    <w:p w:rsidR="005B5196" w:rsidRDefault="005B5196" w:rsidP="005B5196">
      <w:pPr>
        <w:pStyle w:val="ListParagraph"/>
        <w:numPr>
          <w:ilvl w:val="0"/>
          <w:numId w:val="28"/>
        </w:numPr>
      </w:pPr>
      <w:r>
        <w:t>Set the classes that allow requalification in the Class Editor.by checking the ‘Requalify? Box (as shown in the Rq column also)</w:t>
      </w:r>
    </w:p>
    <w:p w:rsidR="005B5196" w:rsidRDefault="005B5196" w:rsidP="005B5196">
      <w:pPr>
        <w:pStyle w:val="ListParagraph"/>
        <w:numPr>
          <w:ilvl w:val="0"/>
          <w:numId w:val="28"/>
        </w:numPr>
      </w:pPr>
      <w:r>
        <w:t>Once all of the main classes have completed, click the Requalification Panel button on the Edit Competition screen</w:t>
      </w:r>
    </w:p>
    <w:p w:rsidR="005B5196" w:rsidRDefault="005B5196" w:rsidP="005B5196">
      <w:r>
        <w:t>You can now go to the Scoring screen, where the new class will be listed as “* Requalification Panel”.</w:t>
      </w:r>
    </w:p>
    <w:tbl>
      <w:tblPr>
        <w:tblStyle w:val="TableGrid"/>
        <w:tblW w:w="0" w:type="auto"/>
        <w:tblLook w:val="04A0" w:firstRow="1" w:lastRow="0" w:firstColumn="1" w:lastColumn="0" w:noHBand="0" w:noVBand="1"/>
      </w:tblPr>
      <w:tblGrid>
        <w:gridCol w:w="7677"/>
        <w:gridCol w:w="2511"/>
      </w:tblGrid>
      <w:tr w:rsidR="005B5196" w:rsidTr="005B5196">
        <w:tc>
          <w:tcPr>
            <w:tcW w:w="7677" w:type="dxa"/>
          </w:tcPr>
          <w:p w:rsidR="005B5196" w:rsidRDefault="005B5196" w:rsidP="005B5196">
            <w:r>
              <w:rPr>
                <w:noProof/>
                <w:lang w:eastAsia="en-GB"/>
              </w:rPr>
              <w:drawing>
                <wp:inline distT="0" distB="0" distL="0" distR="0" wp14:anchorId="017CBF54" wp14:editId="29C4AF77">
                  <wp:extent cx="4738031" cy="24930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744269" cy="2496316"/>
                          </a:xfrm>
                          <a:prstGeom prst="rect">
                            <a:avLst/>
                          </a:prstGeom>
                        </pic:spPr>
                      </pic:pic>
                    </a:graphicData>
                  </a:graphic>
                </wp:inline>
              </w:drawing>
            </w:r>
          </w:p>
        </w:tc>
        <w:tc>
          <w:tcPr>
            <w:tcW w:w="2511" w:type="dxa"/>
          </w:tcPr>
          <w:p w:rsidR="005B5196" w:rsidRDefault="005B5196" w:rsidP="005B5196">
            <w:r>
              <w:t>Each eligible entrant will have been copied into this class.  In doing so, their Competitor (BG) Number will be prefixed with a ‘Q’ and their original competing grade will be show in brackets after their name.</w:t>
            </w:r>
          </w:p>
        </w:tc>
      </w:tr>
    </w:tbl>
    <w:p w:rsidR="008800D3" w:rsidRDefault="005B5196" w:rsidP="005B5196">
      <w:r>
        <w:t>When scoring this special panel, the scoring requirements will alter as you pick each entrant (e.g. whether a tariff is needed).</w:t>
      </w:r>
      <w:r w:rsidR="008800D3">
        <w:t xml:space="preserve">   Positions will be shown but should be ignored. The </w:t>
      </w:r>
      <w:proofErr w:type="gramStart"/>
      <w:r w:rsidR="008800D3">
        <w:t>competitors</w:t>
      </w:r>
      <w:proofErr w:type="gramEnd"/>
      <w:r w:rsidR="008800D3">
        <w:t xml:space="preserve"> original scores will be left as they are – these are effectively treated as completely different entrants, but with the scores from their first attempt already copied into the new class, so that each person can choose whether to repeat their set or voluntary routine.</w:t>
      </w:r>
    </w:p>
    <w:p w:rsidR="00C4366B" w:rsidRDefault="008800D3" w:rsidP="005B5196">
      <w:r>
        <w:t>On completion, exporting the scores will list the requalification class entrants twice; once in their original classes with their original scores, and again in the requalification class with their revised scores.  In the requalification class, the export will include their original short class name</w:t>
      </w:r>
      <w:proofErr w:type="gramStart"/>
      <w:r>
        <w:t>..</w:t>
      </w:r>
      <w:proofErr w:type="gramEnd"/>
    </w:p>
    <w:p w:rsidR="00C4366B" w:rsidRDefault="00C4366B">
      <w:pPr>
        <w:spacing w:before="0" w:after="0" w:line="240" w:lineRule="auto"/>
      </w:pPr>
      <w:r>
        <w:br w:type="page"/>
      </w:r>
    </w:p>
    <w:p w:rsidR="00C4366B" w:rsidRPr="00EE7831" w:rsidRDefault="00C4366B" w:rsidP="00A24209">
      <w:pPr>
        <w:pStyle w:val="Heading2"/>
      </w:pPr>
      <w:bookmarkStart w:id="64" w:name="_Toc495854392"/>
      <w:r>
        <w:lastRenderedPageBreak/>
        <w:t>DMT and Tumbling</w:t>
      </w:r>
      <w:bookmarkEnd w:id="64"/>
    </w:p>
    <w:p w:rsidR="005B5196" w:rsidRDefault="00C4366B" w:rsidP="00C4366B">
      <w:r>
        <w:t>TScore supports Double Mini-Tramp and Tumbling events as well as Trampoline.  The only real difference is that these disciplines have a Qualification / Final structure with 2 passes in each, making a total of four rounds of scores to record for individual competitors. (Team events still have a single final pass).</w:t>
      </w:r>
      <w:r w:rsidR="00A31050">
        <w:t xml:space="preserve">  All rounds have a tariff.</w:t>
      </w:r>
    </w:p>
    <w:p w:rsidR="00C4366B" w:rsidRDefault="00C4366B" w:rsidP="00C4366B">
      <w:r>
        <w:t>When TScore shows the scores for a DMT or TUM class that is designated as having a final, it will show 4 rows of score input boxes and shuffle the competitor list down a bit to make room.  The rest of the scoring behaves identically to the Trampoline recording.</w:t>
      </w:r>
    </w:p>
    <w:p w:rsidR="00C4366B" w:rsidRDefault="00A44FFB" w:rsidP="00A31050">
      <w:pPr>
        <w:jc w:val="center"/>
      </w:pPr>
      <w:r>
        <w:rPr>
          <w:noProof/>
          <w:lang w:eastAsia="en-GB"/>
        </w:rPr>
        <w:drawing>
          <wp:inline distT="0" distB="0" distL="0" distR="0" wp14:anchorId="649DFD54" wp14:editId="210C06E3">
            <wp:extent cx="5486400" cy="284734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486400" cy="2847340"/>
                    </a:xfrm>
                    <a:prstGeom prst="rect">
                      <a:avLst/>
                    </a:prstGeom>
                  </pic:spPr>
                </pic:pic>
              </a:graphicData>
            </a:graphic>
          </wp:inline>
        </w:drawing>
      </w:r>
    </w:p>
    <w:p w:rsidR="00D650E4" w:rsidRPr="005C6539" w:rsidRDefault="00A31050" w:rsidP="00EE7831">
      <w:r>
        <w:t xml:space="preserve">Printing and </w:t>
      </w:r>
      <w:proofErr w:type="gramStart"/>
      <w:r>
        <w:t>Exporting</w:t>
      </w:r>
      <w:proofErr w:type="gramEnd"/>
      <w:r>
        <w:t xml:space="preserve"> results is the same as for Trampoline events, but there is a separate template for printing and separate export worksheets for DMT, Tumbling and their team events.</w:t>
      </w:r>
    </w:p>
    <w:p w:rsidR="00C62C30" w:rsidRPr="00956695" w:rsidRDefault="00A31410" w:rsidP="00A31410">
      <w:pPr>
        <w:pStyle w:val="Heading1"/>
      </w:pPr>
      <w:r>
        <w:br w:type="page"/>
      </w:r>
      <w:bookmarkStart w:id="65" w:name="_Toc495854393"/>
      <w:r w:rsidR="00956695" w:rsidRPr="00956695">
        <w:lastRenderedPageBreak/>
        <w:t xml:space="preserve">Installation and </w:t>
      </w:r>
      <w:r>
        <w:t>First Use</w:t>
      </w:r>
      <w:bookmarkEnd w:id="65"/>
    </w:p>
    <w:p w:rsidR="00956695" w:rsidRDefault="00956695" w:rsidP="00C62C30"/>
    <w:p w:rsidR="00956695" w:rsidRPr="005C6539" w:rsidRDefault="00956695" w:rsidP="00A24209">
      <w:pPr>
        <w:pStyle w:val="Heading2"/>
      </w:pPr>
      <w:bookmarkStart w:id="66" w:name="_Toc495854394"/>
      <w:r w:rsidRPr="005C6539">
        <w:t>Computer Requirements:</w:t>
      </w:r>
      <w:bookmarkEnd w:id="66"/>
    </w:p>
    <w:p w:rsidR="00956695" w:rsidRDefault="00444E24" w:rsidP="00956695">
      <w:r>
        <w:t>TScore</w:t>
      </w:r>
      <w:r w:rsidR="00956695" w:rsidRPr="005C6539">
        <w:t xml:space="preserve"> is designed to run on Windows PCs.  It has been tested on Windows </w:t>
      </w:r>
      <w:r w:rsidR="00035CFA">
        <w:t>XP,</w:t>
      </w:r>
      <w:r w:rsidR="00956695" w:rsidRPr="005C6539">
        <w:t xml:space="preserve"> Vista</w:t>
      </w:r>
      <w:r w:rsidR="007E1C35">
        <w:t>,</w:t>
      </w:r>
      <w:r w:rsidR="00035CFA">
        <w:t xml:space="preserve"> Windows 7</w:t>
      </w:r>
      <w:r w:rsidR="00A44FFB">
        <w:t xml:space="preserve">, </w:t>
      </w:r>
      <w:r w:rsidR="007E1C35">
        <w:t>8.1</w:t>
      </w:r>
      <w:r w:rsidR="00A44FFB">
        <w:t xml:space="preserve"> and 10</w:t>
      </w:r>
      <w:r w:rsidR="00956695" w:rsidRPr="005C6539">
        <w:t xml:space="preserve">. </w:t>
      </w:r>
      <w:r w:rsidR="00A44FFB">
        <w:t xml:space="preserve"> </w:t>
      </w:r>
      <w:r w:rsidR="00956695" w:rsidRPr="005C6539">
        <w:t>Pretty well any PC built since 200</w:t>
      </w:r>
      <w:r w:rsidR="00AB2B05">
        <w:t>3</w:t>
      </w:r>
      <w:r w:rsidR="00956695" w:rsidRPr="005C6539">
        <w:t xml:space="preserve"> should cope with it!</w:t>
      </w:r>
      <w:r w:rsidR="00A44FFB">
        <w:t xml:space="preserve">  Current development is on Windows 10, with regular testing on Vista and Windows 7.</w:t>
      </w:r>
    </w:p>
    <w:p w:rsidR="00035CFA" w:rsidRDefault="00035CFA" w:rsidP="00956695"/>
    <w:p w:rsidR="00956695" w:rsidRPr="00035CFA" w:rsidRDefault="00956695" w:rsidP="00956695">
      <w:pPr>
        <w:rPr>
          <w:sz w:val="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88"/>
      </w:tblGrid>
      <w:tr w:rsidR="00956695" w:rsidRPr="00F55733" w:rsidTr="00F55733">
        <w:tc>
          <w:tcPr>
            <w:tcW w:w="10188" w:type="dxa"/>
          </w:tcPr>
          <w:p w:rsidR="00956695" w:rsidRPr="00F55733" w:rsidRDefault="00956695" w:rsidP="00F55733">
            <w:pPr>
              <w:rPr>
                <w:b/>
                <w:color w:val="FF0000"/>
              </w:rPr>
            </w:pPr>
            <w:r w:rsidRPr="00F55733">
              <w:rPr>
                <w:b/>
                <w:color w:val="FF0000"/>
              </w:rPr>
              <w:t xml:space="preserve">IMPORTANT! </w:t>
            </w:r>
          </w:p>
          <w:p w:rsidR="00035CFA" w:rsidRDefault="00956695" w:rsidP="00035CFA">
            <w:pPr>
              <w:spacing w:after="120"/>
            </w:pPr>
            <w:r w:rsidRPr="00F55733">
              <w:t xml:space="preserve">You </w:t>
            </w:r>
            <w:r w:rsidRPr="00F55733">
              <w:rPr>
                <w:b/>
              </w:rPr>
              <w:t>must</w:t>
            </w:r>
            <w:r w:rsidRPr="00F55733">
              <w:t xml:space="preserve"> have a copy of Excel installed on your PC for many of the features; in particular, entry processing, timetabling and exporting.  </w:t>
            </w:r>
            <w:proofErr w:type="gramStart"/>
            <w:r w:rsidRPr="00F55733">
              <w:t>Excel</w:t>
            </w:r>
            <w:r w:rsidR="00ED1674">
              <w:t xml:space="preserve"> </w:t>
            </w:r>
            <w:r w:rsidRPr="00F55733">
              <w:t xml:space="preserve"> 2003</w:t>
            </w:r>
            <w:proofErr w:type="gramEnd"/>
            <w:r w:rsidR="00046C5E">
              <w:t>, 2007 and 2010</w:t>
            </w:r>
            <w:r w:rsidRPr="00F55733">
              <w:t xml:space="preserve"> </w:t>
            </w:r>
            <w:r w:rsidR="00046C5E">
              <w:t>have been</w:t>
            </w:r>
            <w:r w:rsidRPr="00F55733">
              <w:t xml:space="preserve"> used for most of the testing, though Excel 2000 should </w:t>
            </w:r>
            <w:r w:rsidR="00ED1674">
              <w:t xml:space="preserve">also </w:t>
            </w:r>
            <w:r w:rsidRPr="00F55733">
              <w:t xml:space="preserve">work (if a little slower).  </w:t>
            </w:r>
            <w:r w:rsidR="00A44FFB">
              <w:t>Excel 2016 is reportedly ok too but has not been tested by the author.</w:t>
            </w:r>
          </w:p>
          <w:p w:rsidR="00035CFA" w:rsidRDefault="00035CFA" w:rsidP="00035CFA">
            <w:pPr>
              <w:spacing w:after="120"/>
            </w:pPr>
            <w:r>
              <w:t>To print Certificates you will need Word.  This has been tested with Word 2003</w:t>
            </w:r>
            <w:r w:rsidR="00046C5E">
              <w:t>,</w:t>
            </w:r>
            <w:r>
              <w:t xml:space="preserve"> 2007</w:t>
            </w:r>
            <w:r w:rsidR="00046C5E">
              <w:t xml:space="preserve"> and 2010</w:t>
            </w:r>
            <w:r>
              <w:t>.</w:t>
            </w:r>
          </w:p>
          <w:p w:rsidR="00956695" w:rsidRDefault="00035CFA" w:rsidP="00035CFA">
            <w:pPr>
              <w:spacing w:after="120"/>
            </w:pPr>
            <w:r>
              <w:t>To send emails you will need Outlook.  This feature has been tested with Outlook 2007</w:t>
            </w:r>
            <w:r w:rsidR="00046C5E">
              <w:t xml:space="preserve"> and 2010</w:t>
            </w:r>
            <w:r>
              <w:t>.  Some changes to your security settings in Outlook may be necessary to allow programmatic control.</w:t>
            </w:r>
          </w:p>
          <w:p w:rsidR="00A44FFB" w:rsidRPr="00F55733" w:rsidRDefault="00A44FFB" w:rsidP="00035CFA">
            <w:pPr>
              <w:spacing w:after="120"/>
            </w:pPr>
            <w:r>
              <w:t>Most of the computers at a competition will not need MS Office, unless they are printing or exporting results. Cheap copies of older Office versions can be obtained on eBay!</w:t>
            </w:r>
          </w:p>
        </w:tc>
      </w:tr>
    </w:tbl>
    <w:p w:rsidR="00035CFA" w:rsidRDefault="00035CFA" w:rsidP="00035CFA"/>
    <w:p w:rsidR="00956695" w:rsidRPr="007C40EA" w:rsidRDefault="00956695" w:rsidP="00A24209">
      <w:pPr>
        <w:pStyle w:val="Heading2"/>
      </w:pPr>
      <w:bookmarkStart w:id="67" w:name="_Toc495854395"/>
      <w:r w:rsidRPr="007C40EA">
        <w:t>Concepts</w:t>
      </w:r>
      <w:bookmarkEnd w:id="67"/>
    </w:p>
    <w:p w:rsidR="00956695" w:rsidRPr="005C6539" w:rsidRDefault="00444E24" w:rsidP="00956695">
      <w:pPr>
        <w:keepNext/>
        <w:keepLines/>
      </w:pPr>
      <w:r>
        <w:t>TScore</w:t>
      </w:r>
      <w:r w:rsidR="00956695" w:rsidRPr="005C6539">
        <w:t xml:space="preserve"> uses a SQL database server to record the entrants and scores for all of your competitions.  Each competition is created in its own named database. </w:t>
      </w:r>
    </w:p>
    <w:p w:rsidR="00956695" w:rsidRPr="005C6539" w:rsidRDefault="00956695" w:rsidP="00956695">
      <w:pPr>
        <w:keepNext/>
        <w:keepLines/>
      </w:pPr>
      <w:r w:rsidRPr="005C6539">
        <w:t xml:space="preserve">It is important to note however, that there is not necessarily a separate file on the server for each of these.  To backup or copy a competition you must therefore use the 'Export' option to produce a file, then 'Import' it to another </w:t>
      </w:r>
      <w:r w:rsidR="00444E24">
        <w:t>TScore</w:t>
      </w:r>
      <w:r w:rsidRPr="005C6539">
        <w:t xml:space="preserve"> system.</w:t>
      </w:r>
      <w:r w:rsidR="007A3697">
        <w:t xml:space="preserve"> </w:t>
      </w:r>
      <w:r w:rsidRPr="005C6539">
        <w:t xml:space="preserve"> Importing and Exporting the database can only be performed on computers that have the database server software installed</w:t>
      </w:r>
      <w:r w:rsidR="00D662E9">
        <w:t>, even if the database itself is on a remote computer</w:t>
      </w:r>
      <w:r w:rsidRPr="005C6539">
        <w:t>.</w:t>
      </w:r>
      <w:r w:rsidR="007A3697">
        <w:br/>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56"/>
        <w:gridCol w:w="9432"/>
      </w:tblGrid>
      <w:tr w:rsidR="00A44FFB" w:rsidRPr="00A44FFB" w:rsidTr="007A3697">
        <w:tc>
          <w:tcPr>
            <w:tcW w:w="675" w:type="dxa"/>
            <w:vAlign w:val="center"/>
          </w:tcPr>
          <w:p w:rsidR="007A3697" w:rsidRPr="00A44FFB" w:rsidRDefault="00D53D16" w:rsidP="00D662E9">
            <w:pPr>
              <w:pStyle w:val="BoxedNote"/>
              <w:rPr>
                <w:color w:val="E36C0A" w:themeColor="accent6" w:themeShade="BF"/>
              </w:rPr>
            </w:pPr>
            <w:r w:rsidRPr="00A44FFB">
              <w:rPr>
                <w:noProof/>
                <w:color w:val="E36C0A" w:themeColor="accent6" w:themeShade="BF"/>
                <w:lang w:eastAsia="en-GB"/>
              </w:rPr>
              <w:drawing>
                <wp:inline distT="0" distB="0" distL="0" distR="0" wp14:anchorId="5DE48A73" wp14:editId="23A04D33">
                  <wp:extent cx="323850" cy="323850"/>
                  <wp:effectExtent l="19050" t="0" r="0" b="0"/>
                  <wp:docPr id="43" name="Picture 43" descr="MCj042425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Cj04242520000[1]"/>
                          <pic:cNvPicPr>
                            <a:picLocks noChangeAspect="1" noChangeArrowheads="1"/>
                          </pic:cNvPicPr>
                        </pic:nvPicPr>
                        <pic:blipFill>
                          <a:blip r:embed="rId13"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9513" w:type="dxa"/>
            <w:vAlign w:val="center"/>
          </w:tcPr>
          <w:p w:rsidR="007A3697" w:rsidRPr="00A44FFB" w:rsidRDefault="00444E24" w:rsidP="00A44FFB">
            <w:pPr>
              <w:pStyle w:val="BoxedNote"/>
              <w:rPr>
                <w:color w:val="E36C0A" w:themeColor="accent6" w:themeShade="BF"/>
              </w:rPr>
            </w:pPr>
            <w:r w:rsidRPr="00A44FFB">
              <w:rPr>
                <w:color w:val="E36C0A" w:themeColor="accent6" w:themeShade="BF"/>
              </w:rPr>
              <w:t>TScore</w:t>
            </w:r>
            <w:r w:rsidR="007A3697" w:rsidRPr="00A44FFB">
              <w:rPr>
                <w:color w:val="E36C0A" w:themeColor="accent6" w:themeShade="BF"/>
              </w:rPr>
              <w:t xml:space="preserve"> uses a PostgreSQL database, which is freely available and requires no additional licensing.  </w:t>
            </w:r>
            <w:r w:rsidR="007A3697" w:rsidRPr="00A44FFB">
              <w:rPr>
                <w:color w:val="E36C0A" w:themeColor="accent6" w:themeShade="BF"/>
              </w:rPr>
              <w:br/>
            </w:r>
            <w:r w:rsidR="00C4366B" w:rsidRPr="00A44FFB">
              <w:rPr>
                <w:color w:val="E36C0A" w:themeColor="accent6" w:themeShade="BF"/>
              </w:rPr>
              <w:t>It is best to use the version that has been tested with TScore although others may work.  Installing the database tends to be the most complex part of the setup unfortunately, but if you get stuck we can run a remote online support session to fix most problems</w:t>
            </w:r>
            <w:r w:rsidR="00A44FFB" w:rsidRPr="00A44FFB">
              <w:rPr>
                <w:color w:val="E36C0A" w:themeColor="accent6" w:themeShade="BF"/>
              </w:rPr>
              <w:t>. TScore will automatically check for versions 8.3, and 9.2 – 9.7</w:t>
            </w:r>
          </w:p>
        </w:tc>
      </w:tr>
    </w:tbl>
    <w:p w:rsidR="00956695" w:rsidRPr="005C6539" w:rsidRDefault="00956695" w:rsidP="00956695"/>
    <w:p w:rsidR="006748EB" w:rsidRDefault="00956695" w:rsidP="00956695">
      <w:r w:rsidRPr="005C6539">
        <w:t xml:space="preserve">Scoring updates the database server directly when you click the 'Save' button for each competitor. When you start scoring a competitor, their current scores are read from the database.  </w:t>
      </w:r>
    </w:p>
    <w:p w:rsidR="006748EB" w:rsidRPr="00C4366B" w:rsidRDefault="006748EB" w:rsidP="00956695">
      <w:pPr>
        <w:rPr>
          <w:sz w:val="16"/>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56"/>
        <w:gridCol w:w="9432"/>
      </w:tblGrid>
      <w:tr w:rsidR="006748EB" w:rsidRPr="00A44FFB" w:rsidTr="00F55733">
        <w:tc>
          <w:tcPr>
            <w:tcW w:w="675" w:type="dxa"/>
            <w:vAlign w:val="center"/>
          </w:tcPr>
          <w:p w:rsidR="006748EB" w:rsidRPr="00A44FFB" w:rsidRDefault="00D53D16" w:rsidP="00D662E9">
            <w:pPr>
              <w:pStyle w:val="BoxedNote"/>
              <w:rPr>
                <w:color w:val="E36C0A" w:themeColor="accent6" w:themeShade="BF"/>
              </w:rPr>
            </w:pPr>
            <w:r w:rsidRPr="00A44FFB">
              <w:rPr>
                <w:noProof/>
                <w:color w:val="E36C0A" w:themeColor="accent6" w:themeShade="BF"/>
                <w:lang w:eastAsia="en-GB"/>
              </w:rPr>
              <w:lastRenderedPageBreak/>
              <w:drawing>
                <wp:inline distT="0" distB="0" distL="0" distR="0" wp14:anchorId="561776CA" wp14:editId="5D34FFD8">
                  <wp:extent cx="323850" cy="323850"/>
                  <wp:effectExtent l="19050" t="0" r="0" b="0"/>
                  <wp:docPr id="44" name="Picture 44" descr="MCj042425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Cj04242520000[1]"/>
                          <pic:cNvPicPr>
                            <a:picLocks noChangeAspect="1" noChangeArrowheads="1"/>
                          </pic:cNvPicPr>
                        </pic:nvPicPr>
                        <pic:blipFill>
                          <a:blip r:embed="rId13"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9513" w:type="dxa"/>
            <w:vAlign w:val="center"/>
          </w:tcPr>
          <w:p w:rsidR="006748EB" w:rsidRPr="00A44FFB" w:rsidRDefault="006748EB" w:rsidP="00D662E9">
            <w:pPr>
              <w:pStyle w:val="BoxedNote"/>
              <w:rPr>
                <w:color w:val="E36C0A" w:themeColor="accent6" w:themeShade="BF"/>
              </w:rPr>
            </w:pPr>
            <w:r w:rsidRPr="00A44FFB">
              <w:rPr>
                <w:color w:val="E36C0A" w:themeColor="accent6" w:themeShade="BF"/>
              </w:rPr>
              <w:t>There is currently no record locking, as the same competitor is not expected to be bouncing on more than one panel at the same time.  This does mean that if two computers should attempt to record scores for the same competitor at the same time, the values entered by the last one will overwrite the values of the first one, (as you would expect).</w:t>
            </w:r>
          </w:p>
        </w:tc>
      </w:tr>
    </w:tbl>
    <w:p w:rsidR="006748EB" w:rsidRDefault="006748EB" w:rsidP="00956695"/>
    <w:p w:rsidR="00956695" w:rsidRPr="005C6539" w:rsidRDefault="00956695" w:rsidP="00956695">
      <w:r w:rsidRPr="005C6539">
        <w:t>Competition entry forms are in Excel format and designed to be simple to use.  Unfortunately, this means that they are quite complex internally, as age groups and other clever picklists need a few cunning expressions to make them work smoothly for the person filling them in.</w:t>
      </w:r>
      <w:r w:rsidR="006748EB">
        <w:t xml:space="preserve">  For this reason, the worksheets are ‘locked’ for those parts that should require no changes.</w:t>
      </w:r>
      <w:r w:rsidR="00C53493">
        <w:t xml:space="preserve"> The password for locked sheets is 'barani' – but we recommend that you re-lock the sheets before sending them out to avoid people accidentally breaking them.</w:t>
      </w:r>
    </w:p>
    <w:p w:rsidR="00D662E9" w:rsidRDefault="00D662E9" w:rsidP="00956695"/>
    <w:p w:rsidR="00956695" w:rsidRDefault="00956695" w:rsidP="00956695">
      <w:r w:rsidRPr="005C6539">
        <w:t xml:space="preserve">Competition documents are produced in Excel format - this includes the timetable, programme, checklists and results. </w:t>
      </w:r>
    </w:p>
    <w:p w:rsidR="00D662E9" w:rsidRPr="005C6539" w:rsidRDefault="00D662E9" w:rsidP="00956695"/>
    <w:p w:rsidR="00956695" w:rsidRPr="005C6539" w:rsidRDefault="00956695" w:rsidP="00956695">
      <w:r w:rsidRPr="005C6539">
        <w:t>The presentation of Checklists and Results can be changed by altering their associated Excel templates.</w:t>
      </w:r>
      <w:r w:rsidR="006748EB">
        <w:t xml:space="preserve">  </w:t>
      </w:r>
      <w:r w:rsidRPr="005C6539">
        <w:t>This means that you can change colours, column widths, images, text fonts</w:t>
      </w:r>
      <w:r w:rsidR="00C4366B">
        <w:t xml:space="preserve"> and</w:t>
      </w:r>
      <w:r w:rsidRPr="005C6539">
        <w:t xml:space="preserve"> sizes if you feel so inclined.</w:t>
      </w:r>
      <w:r w:rsidR="006748EB">
        <w:t xml:space="preserve">  </w:t>
      </w:r>
      <w:r w:rsidRPr="005C6539">
        <w:t>You must however preserve the rows and columns as they are defined in the templates.</w:t>
      </w:r>
    </w:p>
    <w:p w:rsidR="00956695" w:rsidRDefault="00956695" w:rsidP="00C62C30"/>
    <w:p w:rsidR="00F95A04" w:rsidRDefault="00F95A04" w:rsidP="00C62C30"/>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56"/>
        <w:gridCol w:w="9432"/>
      </w:tblGrid>
      <w:tr w:rsidR="00F95A04" w:rsidRPr="00A44FFB" w:rsidTr="008E5B59">
        <w:tc>
          <w:tcPr>
            <w:tcW w:w="675" w:type="dxa"/>
            <w:vAlign w:val="center"/>
          </w:tcPr>
          <w:p w:rsidR="00F95A04" w:rsidRPr="00A44FFB" w:rsidRDefault="00D53D16" w:rsidP="00D662E9">
            <w:pPr>
              <w:pStyle w:val="BoxedNote"/>
              <w:rPr>
                <w:color w:val="E36C0A" w:themeColor="accent6" w:themeShade="BF"/>
              </w:rPr>
            </w:pPr>
            <w:r w:rsidRPr="00A44FFB">
              <w:rPr>
                <w:noProof/>
                <w:color w:val="E36C0A" w:themeColor="accent6" w:themeShade="BF"/>
                <w:lang w:eastAsia="en-GB"/>
              </w:rPr>
              <w:drawing>
                <wp:inline distT="0" distB="0" distL="0" distR="0" wp14:anchorId="0E166B27" wp14:editId="0D196481">
                  <wp:extent cx="323850" cy="323850"/>
                  <wp:effectExtent l="19050" t="0" r="0" b="0"/>
                  <wp:docPr id="45" name="Picture 45" descr="MCj042425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Cj04242520000[1]"/>
                          <pic:cNvPicPr>
                            <a:picLocks noChangeAspect="1" noChangeArrowheads="1"/>
                          </pic:cNvPicPr>
                        </pic:nvPicPr>
                        <pic:blipFill>
                          <a:blip r:embed="rId13"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9513" w:type="dxa"/>
            <w:vAlign w:val="center"/>
          </w:tcPr>
          <w:p w:rsidR="00F95A04" w:rsidRPr="00A44FFB" w:rsidRDefault="00F95A04" w:rsidP="00D662E9">
            <w:pPr>
              <w:pStyle w:val="BoxedNote"/>
              <w:rPr>
                <w:color w:val="E36C0A" w:themeColor="accent6" w:themeShade="BF"/>
              </w:rPr>
            </w:pPr>
            <w:r w:rsidRPr="00A44FFB">
              <w:rPr>
                <w:color w:val="E36C0A" w:themeColor="accent6" w:themeShade="BF"/>
              </w:rPr>
              <w:t xml:space="preserve">At most competitions more than one computer is used to record scores – one per panel is normal.  The computers are therefore networked together so they can share a single database in which all of the results are recorded.  TScore just needs a TCP/IP connection to communicate with its database.  Since a true database server is employed, network failures should not cause any more than a temporary interruption, rather than the </w:t>
            </w:r>
            <w:proofErr w:type="gramStart"/>
            <w:r w:rsidRPr="00A44FFB">
              <w:rPr>
                <w:color w:val="E36C0A" w:themeColor="accent6" w:themeShade="BF"/>
              </w:rPr>
              <w:t>database locking</w:t>
            </w:r>
            <w:proofErr w:type="gramEnd"/>
            <w:r w:rsidRPr="00A44FFB">
              <w:rPr>
                <w:color w:val="E36C0A" w:themeColor="accent6" w:themeShade="BF"/>
              </w:rPr>
              <w:t xml:space="preserve"> and corruption problems prevalent in other products that rely on file sharing to operate.</w:t>
            </w:r>
          </w:p>
        </w:tc>
      </w:tr>
    </w:tbl>
    <w:p w:rsidR="00F95A04" w:rsidRDefault="00F95A04" w:rsidP="00C62C30"/>
    <w:p w:rsidR="00A26E24" w:rsidRDefault="00A26E24" w:rsidP="00C62C30"/>
    <w:p w:rsidR="00EC7193" w:rsidRPr="00CE71AE" w:rsidRDefault="00A223B8" w:rsidP="00A24209">
      <w:pPr>
        <w:pStyle w:val="Heading2"/>
      </w:pPr>
      <w:r>
        <w:rPr>
          <w:sz w:val="22"/>
        </w:rPr>
        <w:br w:type="page"/>
      </w:r>
      <w:bookmarkStart w:id="68" w:name="_Toc495854396"/>
      <w:r w:rsidR="00EC7193" w:rsidRPr="00CE71AE">
        <w:lastRenderedPageBreak/>
        <w:t>Installation</w:t>
      </w:r>
      <w:r w:rsidR="001A5895">
        <w:t xml:space="preserve"> Sequence</w:t>
      </w:r>
      <w:bookmarkEnd w:id="68"/>
    </w:p>
    <w:p w:rsidR="00297F12" w:rsidRDefault="00297F12" w:rsidP="00297F12">
      <w:pPr>
        <w:rPr>
          <w:rFonts w:cs="Arial"/>
          <w:szCs w:val="22"/>
        </w:rPr>
      </w:pPr>
      <w:r>
        <w:rPr>
          <w:rFonts w:cs="Arial"/>
          <w:szCs w:val="22"/>
        </w:rPr>
        <w:t>The recommended sequence of installations is:</w:t>
      </w:r>
    </w:p>
    <w:p w:rsidR="00297F12" w:rsidRDefault="00297F12" w:rsidP="00297F12">
      <w:pPr>
        <w:numPr>
          <w:ilvl w:val="0"/>
          <w:numId w:val="20"/>
        </w:numPr>
        <w:rPr>
          <w:rFonts w:cs="Arial"/>
          <w:szCs w:val="22"/>
        </w:rPr>
      </w:pPr>
      <w:r>
        <w:rPr>
          <w:rFonts w:cs="Arial"/>
          <w:szCs w:val="22"/>
        </w:rPr>
        <w:t>PostgreSQL Server</w:t>
      </w:r>
    </w:p>
    <w:p w:rsidR="00297F12" w:rsidRDefault="00297F12" w:rsidP="00297F12">
      <w:pPr>
        <w:numPr>
          <w:ilvl w:val="0"/>
          <w:numId w:val="20"/>
        </w:numPr>
        <w:rPr>
          <w:rFonts w:cs="Arial"/>
          <w:szCs w:val="22"/>
        </w:rPr>
      </w:pPr>
      <w:r>
        <w:rPr>
          <w:rFonts w:cs="Arial"/>
          <w:szCs w:val="22"/>
        </w:rPr>
        <w:t xml:space="preserve">PostgreSQL </w:t>
      </w:r>
      <w:r w:rsidR="00AB2B05">
        <w:rPr>
          <w:rFonts w:cs="Arial"/>
          <w:szCs w:val="22"/>
        </w:rPr>
        <w:t>Client</w:t>
      </w:r>
    </w:p>
    <w:p w:rsidR="00297F12" w:rsidRDefault="00297F12" w:rsidP="00297F12">
      <w:pPr>
        <w:numPr>
          <w:ilvl w:val="0"/>
          <w:numId w:val="20"/>
        </w:numPr>
        <w:rPr>
          <w:rFonts w:cs="Arial"/>
          <w:szCs w:val="22"/>
        </w:rPr>
      </w:pPr>
      <w:r>
        <w:rPr>
          <w:rFonts w:cs="Arial"/>
          <w:szCs w:val="22"/>
        </w:rPr>
        <w:t>TScore</w:t>
      </w:r>
      <w:r w:rsidR="00D66FB6">
        <w:rPr>
          <w:rFonts w:cs="Arial"/>
          <w:szCs w:val="22"/>
        </w:rPr>
        <w:t xml:space="preserve"> / VScore (combined installer)</w:t>
      </w:r>
    </w:p>
    <w:tbl>
      <w:tblPr>
        <w:tblW w:w="0" w:type="auto"/>
        <w:tblInd w:w="1809" w:type="dxa"/>
        <w:tblLayout w:type="fixed"/>
        <w:tblLook w:val="04A0" w:firstRow="1" w:lastRow="0" w:firstColumn="1" w:lastColumn="0" w:noHBand="0" w:noVBand="1"/>
      </w:tblPr>
      <w:tblGrid>
        <w:gridCol w:w="3261"/>
        <w:gridCol w:w="4819"/>
      </w:tblGrid>
      <w:tr w:rsidR="00297F12" w:rsidTr="00062C53">
        <w:tc>
          <w:tcPr>
            <w:tcW w:w="3261" w:type="dxa"/>
          </w:tcPr>
          <w:p w:rsidR="00297F12" w:rsidRDefault="00297F12" w:rsidP="00062C53">
            <w:pPr>
              <w:jc w:val="center"/>
            </w:pPr>
          </w:p>
        </w:tc>
        <w:tc>
          <w:tcPr>
            <w:tcW w:w="4819" w:type="dxa"/>
          </w:tcPr>
          <w:p w:rsidR="00297F12" w:rsidRDefault="00297F12" w:rsidP="00062C53">
            <w:pPr>
              <w:jc w:val="center"/>
            </w:pPr>
          </w:p>
        </w:tc>
      </w:tr>
    </w:tbl>
    <w:p w:rsidR="00EC7193" w:rsidRDefault="00EC7193" w:rsidP="00C62C30"/>
    <w:p w:rsidR="00A26E24" w:rsidRPr="003C2564" w:rsidRDefault="003C2564" w:rsidP="00A24209">
      <w:pPr>
        <w:pStyle w:val="Heading2"/>
      </w:pPr>
      <w:r>
        <w:br w:type="page"/>
      </w:r>
      <w:bookmarkStart w:id="69" w:name="_Toc495854397"/>
      <w:r w:rsidRPr="003C2564">
        <w:lastRenderedPageBreak/>
        <w:t>PostgreSQL Database Installation</w:t>
      </w:r>
      <w:bookmarkEnd w:id="69"/>
    </w:p>
    <w:p w:rsidR="003C2564" w:rsidRDefault="003C2564" w:rsidP="003C2564">
      <w:r>
        <w:t>You should install both the Client and Server programs on your ‘master’ database server.  Additional clients only require the Client to be installed.</w:t>
      </w:r>
    </w:p>
    <w:p w:rsidR="00A71049" w:rsidRDefault="00A31050" w:rsidP="00A71049">
      <w:pPr>
        <w:pBdr>
          <w:top w:val="single" w:sz="4" w:space="1" w:color="auto"/>
          <w:left w:val="single" w:sz="4" w:space="4" w:color="auto"/>
          <w:bottom w:val="single" w:sz="4" w:space="1" w:color="auto"/>
          <w:right w:val="single" w:sz="4" w:space="4" w:color="auto"/>
        </w:pBdr>
        <w:rPr>
          <w:b/>
          <w:color w:val="E36C0A"/>
          <w:sz w:val="20"/>
        </w:rPr>
      </w:pPr>
      <w:r w:rsidRPr="00A31050">
        <w:rPr>
          <w:b/>
          <w:color w:val="FF0000"/>
        </w:rPr>
        <w:t>IMPORTANT</w:t>
      </w:r>
      <w:r w:rsidR="002055F6">
        <w:rPr>
          <w:b/>
          <w:color w:val="FF0000"/>
        </w:rPr>
        <w:t xml:space="preserve"> FOR INSTALLING OLDER VERSIONS OF POSTGRESQL (8.x)</w:t>
      </w:r>
      <w:r w:rsidR="00A71049" w:rsidRPr="00A31050">
        <w:rPr>
          <w:b/>
          <w:color w:val="FF0000"/>
        </w:rPr>
        <w:t xml:space="preserve">:  </w:t>
      </w:r>
      <w:r w:rsidR="00A71049" w:rsidRPr="00A31050">
        <w:rPr>
          <w:b/>
          <w:color w:val="FF0000"/>
        </w:rPr>
        <w:br/>
      </w:r>
      <w:r w:rsidR="00A71049" w:rsidRPr="00981107">
        <w:rPr>
          <w:b/>
          <w:color w:val="E36C0A"/>
          <w:sz w:val="20"/>
        </w:rPr>
        <w:t xml:space="preserve">On </w:t>
      </w:r>
      <w:r w:rsidR="004E341D" w:rsidRPr="00981107">
        <w:rPr>
          <w:b/>
          <w:color w:val="E36C0A"/>
          <w:sz w:val="20"/>
        </w:rPr>
        <w:t xml:space="preserve">Windows versions since </w:t>
      </w:r>
      <w:r w:rsidR="00A71049" w:rsidRPr="00981107">
        <w:rPr>
          <w:b/>
          <w:color w:val="E36C0A"/>
          <w:sz w:val="20"/>
        </w:rPr>
        <w:t>Vista</w:t>
      </w:r>
      <w:r w:rsidR="004E341D" w:rsidRPr="00981107">
        <w:rPr>
          <w:b/>
          <w:color w:val="E36C0A"/>
          <w:sz w:val="20"/>
        </w:rPr>
        <w:t xml:space="preserve"> (7, 8, 8.1)</w:t>
      </w:r>
      <w:r w:rsidR="00A71049" w:rsidRPr="00981107">
        <w:rPr>
          <w:b/>
          <w:color w:val="E36C0A"/>
          <w:sz w:val="20"/>
        </w:rPr>
        <w:t xml:space="preserve">, </w:t>
      </w:r>
      <w:r w:rsidR="004E341D" w:rsidRPr="00981107">
        <w:rPr>
          <w:b/>
          <w:color w:val="E36C0A"/>
          <w:sz w:val="20"/>
        </w:rPr>
        <w:t xml:space="preserve">you </w:t>
      </w:r>
      <w:r w:rsidR="004E341D" w:rsidRPr="00981107">
        <w:rPr>
          <w:b/>
          <w:color w:val="FF0000"/>
          <w:sz w:val="20"/>
        </w:rPr>
        <w:t>MUST</w:t>
      </w:r>
      <w:r w:rsidR="004E341D" w:rsidRPr="00981107">
        <w:rPr>
          <w:b/>
          <w:color w:val="E36C0A"/>
          <w:sz w:val="20"/>
        </w:rPr>
        <w:t xml:space="preserve"> install</w:t>
      </w:r>
      <w:r w:rsidR="00A71049" w:rsidRPr="00981107">
        <w:rPr>
          <w:b/>
          <w:color w:val="E36C0A"/>
          <w:sz w:val="20"/>
        </w:rPr>
        <w:t xml:space="preserve"> </w:t>
      </w:r>
      <w:r w:rsidR="004E341D" w:rsidRPr="00981107">
        <w:rPr>
          <w:b/>
          <w:color w:val="E36C0A"/>
          <w:sz w:val="20"/>
        </w:rPr>
        <w:t xml:space="preserve">PostgreSQL </w:t>
      </w:r>
      <w:r w:rsidR="00A71049" w:rsidRPr="00981107">
        <w:rPr>
          <w:b/>
          <w:color w:val="E36C0A"/>
          <w:sz w:val="20"/>
        </w:rPr>
        <w:t>to a folder other than one in “C:\Program Files”.    See the separate document on ‘Troubleshooting PostgreSQL on Vista’ for details</w:t>
      </w:r>
      <w:r w:rsidR="001A6A4E">
        <w:rPr>
          <w:b/>
          <w:color w:val="E36C0A"/>
          <w:sz w:val="20"/>
        </w:rPr>
        <w:t>.</w:t>
      </w:r>
    </w:p>
    <w:p w:rsidR="001A6A4E" w:rsidRPr="00981107" w:rsidRDefault="001A6A4E" w:rsidP="00A71049">
      <w:pPr>
        <w:pBdr>
          <w:top w:val="single" w:sz="4" w:space="1" w:color="auto"/>
          <w:left w:val="single" w:sz="4" w:space="4" w:color="auto"/>
          <w:bottom w:val="single" w:sz="4" w:space="1" w:color="auto"/>
          <w:right w:val="single" w:sz="4" w:space="4" w:color="auto"/>
        </w:pBdr>
        <w:rPr>
          <w:b/>
          <w:color w:val="E36C0A"/>
          <w:sz w:val="20"/>
        </w:rPr>
      </w:pPr>
      <w:r>
        <w:rPr>
          <w:b/>
          <w:color w:val="E36C0A"/>
          <w:sz w:val="20"/>
        </w:rPr>
        <w:t>Although not important for PostgreSQL v9.x, it can also be advantageous to locate the 'data' directory in a non-Program Files location.</w:t>
      </w:r>
    </w:p>
    <w:p w:rsidR="003C2564" w:rsidRDefault="001A6A4E" w:rsidP="003C2564">
      <w:r>
        <w:t>TScore should work with most versions of PostgreSQL, but testing has been performed primarily on 2 versions:   8.3.13 and 9.6.1.  We recommend the newer version, so the installation screens below relate to that.</w:t>
      </w:r>
    </w:p>
    <w:p w:rsidR="003C2564" w:rsidRPr="003C2564" w:rsidRDefault="003C2564" w:rsidP="00A24209">
      <w:pPr>
        <w:pStyle w:val="Heading3"/>
      </w:pPr>
      <w:bookmarkStart w:id="70" w:name="_Toc495854398"/>
      <w:r>
        <w:t xml:space="preserve">PostgreSQL </w:t>
      </w:r>
      <w:r w:rsidRPr="003C2564">
        <w:t>SERVER Installation</w:t>
      </w:r>
      <w:bookmarkEnd w:id="70"/>
    </w:p>
    <w:tbl>
      <w:tblPr>
        <w:tblW w:w="9972" w:type="dxa"/>
        <w:tblLook w:val="01E0" w:firstRow="1" w:lastRow="1" w:firstColumn="1" w:lastColumn="1" w:noHBand="0" w:noVBand="0"/>
      </w:tblPr>
      <w:tblGrid>
        <w:gridCol w:w="4986"/>
        <w:gridCol w:w="4986"/>
      </w:tblGrid>
      <w:tr w:rsidR="008A65CA" w:rsidRPr="003C2564" w:rsidTr="00D662E9">
        <w:tc>
          <w:tcPr>
            <w:tcW w:w="0" w:type="auto"/>
          </w:tcPr>
          <w:p w:rsidR="008A65CA" w:rsidRDefault="008A65CA" w:rsidP="008A65CA">
            <w:pPr>
              <w:rPr>
                <w:b/>
                <w:bCs/>
                <w:color w:val="000080"/>
              </w:rPr>
            </w:pPr>
            <w:r>
              <w:t xml:space="preserve">Run  </w:t>
            </w:r>
            <w:r w:rsidRPr="00DA4210">
              <w:rPr>
                <w:b/>
                <w:bCs/>
                <w:color w:val="000080"/>
              </w:rPr>
              <w:t>postgresql-</w:t>
            </w:r>
            <w:r w:rsidR="001A6A4E">
              <w:rPr>
                <w:b/>
                <w:bCs/>
                <w:color w:val="000080"/>
              </w:rPr>
              <w:t>9.6.1</w:t>
            </w:r>
            <w:r w:rsidRPr="00DA4210">
              <w:rPr>
                <w:b/>
                <w:bCs/>
                <w:color w:val="000080"/>
              </w:rPr>
              <w:t>-1-windows.exe</w:t>
            </w:r>
          </w:p>
          <w:p w:rsidR="001A6A4E" w:rsidRDefault="001A6A4E" w:rsidP="001A6A4E">
            <w:pPr>
              <w:rPr>
                <w:b/>
                <w:bCs/>
                <w:color w:val="000080"/>
              </w:rPr>
            </w:pPr>
            <w:r>
              <w:t>o</w:t>
            </w:r>
            <w:r w:rsidRPr="001A6A4E">
              <w:t>r</w:t>
            </w:r>
            <w:r>
              <w:rPr>
                <w:b/>
                <w:bCs/>
                <w:color w:val="000080"/>
              </w:rPr>
              <w:t xml:space="preserve"> </w:t>
            </w:r>
            <w:r w:rsidRPr="00DA4210">
              <w:rPr>
                <w:b/>
                <w:bCs/>
                <w:color w:val="000080"/>
              </w:rPr>
              <w:t>postgresql-</w:t>
            </w:r>
            <w:r>
              <w:rPr>
                <w:b/>
                <w:bCs/>
                <w:color w:val="000080"/>
              </w:rPr>
              <w:t>9.6.1</w:t>
            </w:r>
            <w:r w:rsidRPr="00DA4210">
              <w:rPr>
                <w:b/>
                <w:bCs/>
                <w:color w:val="000080"/>
              </w:rPr>
              <w:t>-1-windows</w:t>
            </w:r>
            <w:r>
              <w:rPr>
                <w:b/>
                <w:bCs/>
                <w:color w:val="000080"/>
              </w:rPr>
              <w:t>-x64</w:t>
            </w:r>
            <w:r w:rsidRPr="00DA4210">
              <w:rPr>
                <w:b/>
                <w:bCs/>
                <w:color w:val="000080"/>
              </w:rPr>
              <w:t>.exe</w:t>
            </w:r>
          </w:p>
          <w:p w:rsidR="001A6A4E" w:rsidRDefault="001A6A4E" w:rsidP="008A65CA">
            <w:proofErr w:type="gramStart"/>
            <w:r>
              <w:t>a</w:t>
            </w:r>
            <w:r w:rsidRPr="001A6A4E">
              <w:t>ccording</w:t>
            </w:r>
            <w:proofErr w:type="gramEnd"/>
            <w:r w:rsidRPr="001A6A4E">
              <w:t xml:space="preserve"> to whether you have a 32-bit or 64-bit version of Windows.</w:t>
            </w:r>
          </w:p>
          <w:p w:rsidR="001A6A4E" w:rsidRPr="001A6A4E" w:rsidRDefault="001A6A4E" w:rsidP="008A65CA">
            <w:r>
              <w:t>You may see this installer first – this is needed to install some Microsoft runtime components.</w:t>
            </w:r>
          </w:p>
          <w:p w:rsidR="008A65CA" w:rsidRPr="003C2564" w:rsidRDefault="00BD0BB4" w:rsidP="00062C53">
            <w:pPr>
              <w:rPr>
                <w:b/>
                <w:bCs/>
                <w:sz w:val="24"/>
              </w:rPr>
            </w:pPr>
            <w:r>
              <w:rPr>
                <w:noProof/>
                <w:lang w:eastAsia="en-GB"/>
              </w:rPr>
              <w:drawing>
                <wp:inline distT="0" distB="0" distL="0" distR="0" wp14:anchorId="5EE4AC6F" wp14:editId="05B817A3">
                  <wp:extent cx="2796371" cy="173247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796521" cy="1732564"/>
                          </a:xfrm>
                          <a:prstGeom prst="rect">
                            <a:avLst/>
                          </a:prstGeom>
                        </pic:spPr>
                      </pic:pic>
                    </a:graphicData>
                  </a:graphic>
                </wp:inline>
              </w:drawing>
            </w:r>
          </w:p>
        </w:tc>
        <w:tc>
          <w:tcPr>
            <w:tcW w:w="4941" w:type="dxa"/>
          </w:tcPr>
          <w:p w:rsidR="00BD0BB4" w:rsidRDefault="00D662E9" w:rsidP="00062C53">
            <w:r>
              <w:rPr>
                <w:b/>
                <w:bCs/>
                <w:sz w:val="24"/>
              </w:rPr>
              <w:br/>
            </w:r>
          </w:p>
          <w:p w:rsidR="00BD0BB4" w:rsidRDefault="00BD0BB4" w:rsidP="00062C53"/>
          <w:p w:rsidR="00BD0BB4" w:rsidRDefault="00BD0BB4" w:rsidP="00062C53"/>
          <w:p w:rsidR="00BD0BB4" w:rsidRDefault="00BD0BB4" w:rsidP="00062C53"/>
          <w:p w:rsidR="00BD0BB4" w:rsidRDefault="00BD0BB4" w:rsidP="00062C53"/>
          <w:p w:rsidR="008A65CA" w:rsidRDefault="00BD0BB4" w:rsidP="00062C53">
            <w:pPr>
              <w:rPr>
                <w:b/>
                <w:bCs/>
                <w:sz w:val="24"/>
              </w:rPr>
            </w:pPr>
            <w:r w:rsidRPr="00BD0BB4">
              <w:t>Then you see the actual PostgreSQL installer:</w:t>
            </w:r>
          </w:p>
          <w:p w:rsidR="00BD0BB4" w:rsidRDefault="00BD0BB4" w:rsidP="00505B32">
            <w:pPr>
              <w:jc w:val="center"/>
              <w:rPr>
                <w:b/>
                <w:bCs/>
                <w:sz w:val="24"/>
              </w:rPr>
            </w:pPr>
            <w:r>
              <w:rPr>
                <w:noProof/>
                <w:lang w:eastAsia="en-GB"/>
              </w:rPr>
              <w:drawing>
                <wp:inline distT="0" distB="0" distL="0" distR="0" wp14:anchorId="7F664BF7" wp14:editId="127D3C1E">
                  <wp:extent cx="2649600" cy="2073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649600" cy="2073600"/>
                          </a:xfrm>
                          <a:prstGeom prst="rect">
                            <a:avLst/>
                          </a:prstGeom>
                        </pic:spPr>
                      </pic:pic>
                    </a:graphicData>
                  </a:graphic>
                </wp:inline>
              </w:drawing>
            </w:r>
          </w:p>
          <w:p w:rsidR="00BD0BB4" w:rsidRPr="003C2564" w:rsidRDefault="00BD0BB4" w:rsidP="00062C53">
            <w:pPr>
              <w:rPr>
                <w:b/>
                <w:bCs/>
                <w:sz w:val="24"/>
              </w:rPr>
            </w:pPr>
            <w:r>
              <w:rPr>
                <w:b/>
                <w:bCs/>
                <w:sz w:val="24"/>
              </w:rPr>
              <w:t>Click Next</w:t>
            </w:r>
          </w:p>
        </w:tc>
      </w:tr>
      <w:tr w:rsidR="003C2564" w:rsidRPr="003C2564" w:rsidTr="00D662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0" w:type="auto"/>
            <w:tcBorders>
              <w:bottom w:val="nil"/>
            </w:tcBorders>
          </w:tcPr>
          <w:p w:rsidR="003C2564" w:rsidRPr="003C2564" w:rsidRDefault="003C2564" w:rsidP="00D662E9">
            <w:pPr>
              <w:keepNext/>
              <w:keepLines/>
              <w:rPr>
                <w:b/>
                <w:bCs/>
                <w:sz w:val="24"/>
              </w:rPr>
            </w:pPr>
            <w:r w:rsidRPr="003C2564">
              <w:rPr>
                <w:b/>
                <w:bCs/>
                <w:sz w:val="24"/>
              </w:rPr>
              <w:lastRenderedPageBreak/>
              <w:t>1</w:t>
            </w:r>
          </w:p>
        </w:tc>
        <w:tc>
          <w:tcPr>
            <w:tcW w:w="4986" w:type="dxa"/>
            <w:tcBorders>
              <w:bottom w:val="nil"/>
            </w:tcBorders>
          </w:tcPr>
          <w:p w:rsidR="003C2564" w:rsidRPr="003C2564" w:rsidRDefault="003C2564" w:rsidP="00D662E9">
            <w:pPr>
              <w:keepNext/>
              <w:keepLines/>
              <w:rPr>
                <w:b/>
                <w:bCs/>
                <w:sz w:val="24"/>
              </w:rPr>
            </w:pPr>
            <w:r w:rsidRPr="003C2564">
              <w:rPr>
                <w:b/>
                <w:bCs/>
                <w:sz w:val="24"/>
              </w:rPr>
              <w:t>2</w:t>
            </w:r>
          </w:p>
        </w:tc>
      </w:tr>
      <w:tr w:rsidR="003C2564" w:rsidRPr="00137E1D" w:rsidTr="00D662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16"/>
        </w:trPr>
        <w:tc>
          <w:tcPr>
            <w:tcW w:w="0" w:type="auto"/>
            <w:tcBorders>
              <w:top w:val="nil"/>
            </w:tcBorders>
          </w:tcPr>
          <w:p w:rsidR="003C2564" w:rsidRPr="00CD1D05" w:rsidRDefault="00BD0BB4" w:rsidP="00505B32">
            <w:pPr>
              <w:jc w:val="center"/>
              <w:rPr>
                <w:b/>
                <w:color w:val="E36C0A"/>
                <w:sz w:val="18"/>
              </w:rPr>
            </w:pPr>
            <w:r>
              <w:rPr>
                <w:noProof/>
                <w:lang w:eastAsia="en-GB"/>
              </w:rPr>
              <w:drawing>
                <wp:inline distT="0" distB="0" distL="0" distR="0" wp14:anchorId="15CBFF7A" wp14:editId="4E14A158">
                  <wp:extent cx="2631600" cy="2059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631600" cy="2059200"/>
                          </a:xfrm>
                          <a:prstGeom prst="rect">
                            <a:avLst/>
                          </a:prstGeom>
                        </pic:spPr>
                      </pic:pic>
                    </a:graphicData>
                  </a:graphic>
                </wp:inline>
              </w:drawing>
            </w:r>
            <w:r w:rsidR="00505B32">
              <w:rPr>
                <w:noProof/>
                <w:sz w:val="18"/>
                <w:lang w:eastAsia="en-GB"/>
              </w:rPr>
              <w:br/>
            </w:r>
            <w:r w:rsidR="003C2564" w:rsidRPr="00D662E9">
              <w:rPr>
                <w:noProof/>
                <w:sz w:val="18"/>
                <w:lang w:eastAsia="en-GB"/>
              </w:rPr>
              <w:t xml:space="preserve">Choose the directory to install the database program.  </w:t>
            </w:r>
            <w:r w:rsidR="003C2564" w:rsidRPr="00D662E9">
              <w:rPr>
                <w:noProof/>
                <w:sz w:val="18"/>
                <w:lang w:eastAsia="en-GB"/>
              </w:rPr>
              <w:br/>
            </w:r>
            <w:r w:rsidR="00CD1D05" w:rsidRPr="00CD1D05">
              <w:rPr>
                <w:b/>
                <w:color w:val="E36C0A"/>
                <w:sz w:val="18"/>
              </w:rPr>
              <w:t xml:space="preserve">Do NOT to use the default location set in the </w:t>
            </w:r>
            <w:proofErr w:type="gramStart"/>
            <w:r w:rsidR="00CD1D05" w:rsidRPr="00CD1D05">
              <w:rPr>
                <w:b/>
                <w:color w:val="E36C0A"/>
                <w:sz w:val="18"/>
              </w:rPr>
              <w:t>installer.</w:t>
            </w:r>
            <w:proofErr w:type="gramEnd"/>
            <w:r w:rsidR="00CD1D05">
              <w:rPr>
                <w:b/>
                <w:color w:val="E36C0A"/>
                <w:sz w:val="18"/>
              </w:rPr>
              <w:t xml:space="preserve"> </w:t>
            </w:r>
            <w:r w:rsidR="00CD1D05" w:rsidRPr="00CD1D05">
              <w:rPr>
                <w:b/>
                <w:color w:val="E36C0A"/>
                <w:sz w:val="18"/>
              </w:rPr>
              <w:t>Use a folder somewhere other than in “Program Files”.  We suggest C:\</w:t>
            </w:r>
            <w:proofErr w:type="gramStart"/>
            <w:r w:rsidR="00CD1D05" w:rsidRPr="00CD1D05">
              <w:rPr>
                <w:b/>
                <w:color w:val="E36C0A"/>
                <w:sz w:val="18"/>
              </w:rPr>
              <w:t>Postgre</w:t>
            </w:r>
            <w:r w:rsidR="00CD1D05">
              <w:rPr>
                <w:b/>
                <w:color w:val="E36C0A"/>
                <w:sz w:val="18"/>
              </w:rPr>
              <w:t>s  (</w:t>
            </w:r>
            <w:proofErr w:type="gramEnd"/>
            <w:r w:rsidR="00CD1D05">
              <w:rPr>
                <w:b/>
                <w:color w:val="E36C0A"/>
                <w:sz w:val="18"/>
              </w:rPr>
              <w:t>or another drive)</w:t>
            </w:r>
            <w:r w:rsidR="00CD1D05" w:rsidRPr="00CD1D05">
              <w:rPr>
                <w:b/>
                <w:color w:val="E36C0A"/>
                <w:sz w:val="18"/>
              </w:rPr>
              <w:t>.</w:t>
            </w:r>
            <w:r w:rsidR="00CD1D05">
              <w:rPr>
                <w:b/>
                <w:color w:val="E36C0A"/>
                <w:sz w:val="18"/>
              </w:rPr>
              <w:br/>
            </w:r>
            <w:r w:rsidR="003C2564" w:rsidRPr="00D662E9">
              <w:rPr>
                <w:noProof/>
                <w:sz w:val="18"/>
                <w:lang w:eastAsia="en-GB"/>
              </w:rPr>
              <w:t>Click Next</w:t>
            </w:r>
          </w:p>
        </w:tc>
        <w:tc>
          <w:tcPr>
            <w:tcW w:w="4986" w:type="dxa"/>
            <w:tcBorders>
              <w:top w:val="nil"/>
            </w:tcBorders>
          </w:tcPr>
          <w:p w:rsidR="00CD1D05" w:rsidRDefault="00BD0BB4" w:rsidP="00505B32">
            <w:pPr>
              <w:keepLines/>
              <w:jc w:val="center"/>
              <w:rPr>
                <w:noProof/>
                <w:sz w:val="18"/>
                <w:lang w:eastAsia="en-GB"/>
              </w:rPr>
            </w:pPr>
            <w:r>
              <w:rPr>
                <w:noProof/>
                <w:lang w:eastAsia="en-GB"/>
              </w:rPr>
              <w:drawing>
                <wp:inline distT="0" distB="0" distL="0" distR="0" wp14:anchorId="7599CF6B" wp14:editId="28B71F87">
                  <wp:extent cx="2631600" cy="2059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631600" cy="2059200"/>
                          </a:xfrm>
                          <a:prstGeom prst="rect">
                            <a:avLst/>
                          </a:prstGeom>
                        </pic:spPr>
                      </pic:pic>
                    </a:graphicData>
                  </a:graphic>
                </wp:inline>
              </w:drawing>
            </w:r>
            <w:r w:rsidR="00D662E9">
              <w:rPr>
                <w:noProof/>
                <w:sz w:val="18"/>
                <w:lang w:eastAsia="en-GB"/>
              </w:rPr>
              <w:br/>
            </w:r>
            <w:r w:rsidR="003C2564" w:rsidRPr="00D662E9">
              <w:rPr>
                <w:noProof/>
                <w:sz w:val="18"/>
                <w:lang w:eastAsia="en-GB"/>
              </w:rPr>
              <w:t>Set the location for the competition data files.</w:t>
            </w:r>
            <w:r w:rsidR="00CD1D05">
              <w:rPr>
                <w:noProof/>
                <w:sz w:val="18"/>
                <w:lang w:eastAsia="en-GB"/>
              </w:rPr>
              <w:t xml:space="preserve">  These are best in a folder below your installation folder.</w:t>
            </w:r>
          </w:p>
          <w:p w:rsidR="003C2564" w:rsidRPr="00D662E9" w:rsidRDefault="003C2564" w:rsidP="00505B32">
            <w:pPr>
              <w:keepLines/>
              <w:jc w:val="center"/>
              <w:rPr>
                <w:noProof/>
                <w:sz w:val="18"/>
                <w:lang w:eastAsia="en-GB"/>
              </w:rPr>
            </w:pPr>
            <w:r w:rsidRPr="00D662E9">
              <w:rPr>
                <w:noProof/>
                <w:sz w:val="18"/>
                <w:lang w:eastAsia="en-GB"/>
              </w:rPr>
              <w:br/>
              <w:t>Click Next</w:t>
            </w:r>
          </w:p>
        </w:tc>
      </w:tr>
      <w:tr w:rsidR="003C2564" w:rsidRPr="003C2564" w:rsidTr="00D662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0" w:type="auto"/>
            <w:tcBorders>
              <w:bottom w:val="nil"/>
            </w:tcBorders>
          </w:tcPr>
          <w:p w:rsidR="003C2564" w:rsidRPr="003C2564" w:rsidRDefault="003C2564" w:rsidP="00D662E9">
            <w:pPr>
              <w:keepNext/>
              <w:keepLines/>
              <w:rPr>
                <w:b/>
                <w:bCs/>
                <w:sz w:val="24"/>
              </w:rPr>
            </w:pPr>
            <w:r w:rsidRPr="003C2564">
              <w:rPr>
                <w:b/>
                <w:bCs/>
                <w:sz w:val="24"/>
              </w:rPr>
              <w:t>3</w:t>
            </w:r>
          </w:p>
        </w:tc>
        <w:tc>
          <w:tcPr>
            <w:tcW w:w="4986" w:type="dxa"/>
            <w:tcBorders>
              <w:bottom w:val="nil"/>
            </w:tcBorders>
          </w:tcPr>
          <w:p w:rsidR="003C2564" w:rsidRPr="003C2564" w:rsidRDefault="003C2564" w:rsidP="00D662E9">
            <w:pPr>
              <w:keepNext/>
              <w:keepLines/>
              <w:rPr>
                <w:b/>
                <w:bCs/>
                <w:sz w:val="24"/>
              </w:rPr>
            </w:pPr>
          </w:p>
        </w:tc>
      </w:tr>
      <w:tr w:rsidR="003C2564" w:rsidRPr="00137E1D" w:rsidTr="00D662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0" w:type="auto"/>
            <w:tcBorders>
              <w:top w:val="nil"/>
              <w:bottom w:val="single" w:sz="4" w:space="0" w:color="auto"/>
            </w:tcBorders>
          </w:tcPr>
          <w:p w:rsidR="003C2564" w:rsidRPr="00137E1D" w:rsidRDefault="00505B32" w:rsidP="00505B32">
            <w:pPr>
              <w:keepNext/>
              <w:keepLines/>
              <w:jc w:val="center"/>
            </w:pPr>
            <w:r>
              <w:rPr>
                <w:noProof/>
                <w:lang w:eastAsia="en-GB"/>
              </w:rPr>
              <w:drawing>
                <wp:inline distT="0" distB="0" distL="0" distR="0" wp14:anchorId="36E0B31F" wp14:editId="65447491">
                  <wp:extent cx="2631600" cy="20592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631600" cy="2059200"/>
                          </a:xfrm>
                          <a:prstGeom prst="rect">
                            <a:avLst/>
                          </a:prstGeom>
                        </pic:spPr>
                      </pic:pic>
                    </a:graphicData>
                  </a:graphic>
                </wp:inline>
              </w:drawing>
            </w:r>
          </w:p>
        </w:tc>
        <w:tc>
          <w:tcPr>
            <w:tcW w:w="4986" w:type="dxa"/>
            <w:tcBorders>
              <w:top w:val="nil"/>
              <w:bottom w:val="single" w:sz="4" w:space="0" w:color="auto"/>
            </w:tcBorders>
          </w:tcPr>
          <w:p w:rsidR="003C2564" w:rsidRDefault="003C2564" w:rsidP="00D662E9">
            <w:pPr>
              <w:keepNext/>
              <w:keepLines/>
            </w:pPr>
          </w:p>
          <w:p w:rsidR="003C2564" w:rsidRPr="003C2564" w:rsidRDefault="003C2564" w:rsidP="00D662E9">
            <w:pPr>
              <w:keepNext/>
              <w:keepLines/>
              <w:rPr>
                <w:sz w:val="18"/>
              </w:rPr>
            </w:pPr>
            <w:r w:rsidRPr="003C2564">
              <w:rPr>
                <w:sz w:val="18"/>
              </w:rPr>
              <w:t xml:space="preserve">Use </w:t>
            </w:r>
            <w:r w:rsidR="00843C50">
              <w:rPr>
                <w:sz w:val="18"/>
              </w:rPr>
              <w:t xml:space="preserve"> </w:t>
            </w:r>
            <w:r w:rsidRPr="00843C50">
              <w:rPr>
                <w:sz w:val="24"/>
              </w:rPr>
              <w:t xml:space="preserve">postgres </w:t>
            </w:r>
            <w:r w:rsidRPr="003C2564">
              <w:rPr>
                <w:sz w:val="18"/>
              </w:rPr>
              <w:t xml:space="preserve">as the password </w:t>
            </w:r>
          </w:p>
          <w:p w:rsidR="00843C50" w:rsidRDefault="00843C50" w:rsidP="00D662E9">
            <w:pPr>
              <w:keepNext/>
              <w:keepLines/>
              <w:rPr>
                <w:sz w:val="18"/>
              </w:rPr>
            </w:pPr>
          </w:p>
          <w:p w:rsidR="00843C50" w:rsidRDefault="003C2564" w:rsidP="00D662E9">
            <w:pPr>
              <w:keepNext/>
              <w:keepLines/>
              <w:rPr>
                <w:sz w:val="18"/>
              </w:rPr>
            </w:pPr>
            <w:r w:rsidRPr="003C2564">
              <w:rPr>
                <w:sz w:val="18"/>
              </w:rPr>
              <w:t xml:space="preserve">(You can use others, but will then have to configure the setting in TScore when you run that). .  </w:t>
            </w:r>
            <w:r w:rsidRPr="003C2564">
              <w:rPr>
                <w:sz w:val="18"/>
              </w:rPr>
              <w:br/>
            </w:r>
          </w:p>
          <w:p w:rsidR="003C2564" w:rsidRPr="00137E1D" w:rsidRDefault="003C2564" w:rsidP="00D662E9">
            <w:pPr>
              <w:keepNext/>
              <w:keepLines/>
            </w:pPr>
            <w:r w:rsidRPr="003C2564">
              <w:rPr>
                <w:sz w:val="18"/>
              </w:rPr>
              <w:t>Click Next</w:t>
            </w:r>
          </w:p>
        </w:tc>
      </w:tr>
      <w:tr w:rsidR="003C2564" w:rsidRPr="003C2564" w:rsidTr="00D662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0" w:type="auto"/>
            <w:tcBorders>
              <w:bottom w:val="nil"/>
            </w:tcBorders>
          </w:tcPr>
          <w:p w:rsidR="003C2564" w:rsidRPr="003C2564" w:rsidRDefault="003C2564" w:rsidP="003C2564">
            <w:pPr>
              <w:keepNext/>
              <w:keepLines/>
              <w:rPr>
                <w:b/>
                <w:bCs/>
                <w:sz w:val="24"/>
              </w:rPr>
            </w:pPr>
            <w:r w:rsidRPr="003C2564">
              <w:rPr>
                <w:b/>
                <w:bCs/>
                <w:sz w:val="24"/>
              </w:rPr>
              <w:t>4</w:t>
            </w:r>
          </w:p>
        </w:tc>
        <w:tc>
          <w:tcPr>
            <w:tcW w:w="4986" w:type="dxa"/>
            <w:tcBorders>
              <w:bottom w:val="nil"/>
            </w:tcBorders>
          </w:tcPr>
          <w:p w:rsidR="003C2564" w:rsidRPr="003C2564" w:rsidRDefault="003C2564" w:rsidP="004B3CC7">
            <w:pPr>
              <w:rPr>
                <w:b/>
                <w:bCs/>
                <w:sz w:val="24"/>
              </w:rPr>
            </w:pPr>
            <w:r w:rsidRPr="003C2564">
              <w:rPr>
                <w:b/>
                <w:bCs/>
                <w:sz w:val="24"/>
              </w:rPr>
              <w:t>5</w:t>
            </w:r>
          </w:p>
        </w:tc>
      </w:tr>
      <w:tr w:rsidR="003C2564" w:rsidRPr="00137E1D" w:rsidTr="00D662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0" w:type="auto"/>
            <w:tcBorders>
              <w:top w:val="nil"/>
              <w:bottom w:val="single" w:sz="4" w:space="0" w:color="auto"/>
            </w:tcBorders>
          </w:tcPr>
          <w:p w:rsidR="003C2564" w:rsidRDefault="00505B32" w:rsidP="00505B32">
            <w:pPr>
              <w:keepLines/>
              <w:jc w:val="center"/>
            </w:pPr>
            <w:r>
              <w:rPr>
                <w:noProof/>
                <w:lang w:eastAsia="en-GB"/>
              </w:rPr>
              <w:drawing>
                <wp:inline distT="0" distB="0" distL="0" distR="0" wp14:anchorId="1F039CA5" wp14:editId="689D2388">
                  <wp:extent cx="2631600" cy="20592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631600" cy="2059200"/>
                          </a:xfrm>
                          <a:prstGeom prst="rect">
                            <a:avLst/>
                          </a:prstGeom>
                        </pic:spPr>
                      </pic:pic>
                    </a:graphicData>
                  </a:graphic>
                </wp:inline>
              </w:drawing>
            </w:r>
          </w:p>
          <w:p w:rsidR="003C2564" w:rsidRPr="00137E1D" w:rsidRDefault="003C2564" w:rsidP="00D662E9">
            <w:pPr>
              <w:keepLines/>
            </w:pPr>
            <w:r>
              <w:t>Leave this at the default value – 5432</w:t>
            </w:r>
          </w:p>
        </w:tc>
        <w:tc>
          <w:tcPr>
            <w:tcW w:w="4986" w:type="dxa"/>
            <w:tcBorders>
              <w:top w:val="nil"/>
              <w:bottom w:val="single" w:sz="4" w:space="0" w:color="auto"/>
            </w:tcBorders>
          </w:tcPr>
          <w:p w:rsidR="003C2564" w:rsidRDefault="00505B32" w:rsidP="00505B32">
            <w:pPr>
              <w:jc w:val="center"/>
            </w:pPr>
            <w:r>
              <w:rPr>
                <w:noProof/>
                <w:lang w:eastAsia="en-GB"/>
              </w:rPr>
              <w:drawing>
                <wp:inline distT="0" distB="0" distL="0" distR="0" wp14:anchorId="3E485507" wp14:editId="77F2BF96">
                  <wp:extent cx="2631600" cy="20592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631600" cy="2059200"/>
                          </a:xfrm>
                          <a:prstGeom prst="rect">
                            <a:avLst/>
                          </a:prstGeom>
                        </pic:spPr>
                      </pic:pic>
                    </a:graphicData>
                  </a:graphic>
                </wp:inline>
              </w:drawing>
            </w:r>
          </w:p>
          <w:p w:rsidR="003C2564" w:rsidRPr="00137E1D" w:rsidRDefault="003C2564" w:rsidP="00D662E9">
            <w:r>
              <w:t>Leave this at the default</w:t>
            </w:r>
          </w:p>
        </w:tc>
      </w:tr>
      <w:tr w:rsidR="003C2564" w:rsidRPr="00137E1D" w:rsidTr="00D662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0" w:type="auto"/>
            <w:tcBorders>
              <w:bottom w:val="nil"/>
            </w:tcBorders>
          </w:tcPr>
          <w:p w:rsidR="003C2564" w:rsidRPr="003C2564" w:rsidRDefault="003C2564" w:rsidP="00D662E9">
            <w:pPr>
              <w:keepNext/>
              <w:keepLines/>
              <w:rPr>
                <w:b/>
                <w:bCs/>
                <w:sz w:val="24"/>
              </w:rPr>
            </w:pPr>
            <w:r w:rsidRPr="003C2564">
              <w:rPr>
                <w:b/>
                <w:bCs/>
                <w:sz w:val="24"/>
              </w:rPr>
              <w:lastRenderedPageBreak/>
              <w:t>6</w:t>
            </w:r>
          </w:p>
        </w:tc>
        <w:tc>
          <w:tcPr>
            <w:tcW w:w="4986" w:type="dxa"/>
            <w:tcBorders>
              <w:bottom w:val="nil"/>
            </w:tcBorders>
          </w:tcPr>
          <w:p w:rsidR="003C2564" w:rsidRPr="003C2564" w:rsidRDefault="003C2564" w:rsidP="00D662E9">
            <w:pPr>
              <w:keepNext/>
              <w:keepLines/>
              <w:rPr>
                <w:b/>
                <w:bCs/>
                <w:sz w:val="24"/>
              </w:rPr>
            </w:pPr>
            <w:r w:rsidRPr="003C2564">
              <w:rPr>
                <w:b/>
                <w:bCs/>
                <w:sz w:val="24"/>
              </w:rPr>
              <w:t>7</w:t>
            </w:r>
          </w:p>
        </w:tc>
      </w:tr>
      <w:tr w:rsidR="003C2564" w:rsidRPr="00137E1D" w:rsidTr="00D662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0" w:type="auto"/>
            <w:tcBorders>
              <w:top w:val="nil"/>
              <w:bottom w:val="single" w:sz="4" w:space="0" w:color="auto"/>
            </w:tcBorders>
          </w:tcPr>
          <w:p w:rsidR="003C2564" w:rsidRPr="00137E1D" w:rsidRDefault="00505B32" w:rsidP="00505B32">
            <w:pPr>
              <w:keepNext/>
              <w:keepLines/>
              <w:jc w:val="center"/>
            </w:pPr>
            <w:r>
              <w:rPr>
                <w:noProof/>
                <w:lang w:eastAsia="en-GB"/>
              </w:rPr>
              <w:drawing>
                <wp:inline distT="0" distB="0" distL="0" distR="0" wp14:anchorId="3E485507" wp14:editId="77F2BF96">
                  <wp:extent cx="2631600" cy="2059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631600" cy="2059200"/>
                          </a:xfrm>
                          <a:prstGeom prst="rect">
                            <a:avLst/>
                          </a:prstGeom>
                        </pic:spPr>
                      </pic:pic>
                    </a:graphicData>
                  </a:graphic>
                </wp:inline>
              </w:drawing>
            </w:r>
          </w:p>
        </w:tc>
        <w:tc>
          <w:tcPr>
            <w:tcW w:w="4986" w:type="dxa"/>
            <w:tcBorders>
              <w:top w:val="nil"/>
              <w:bottom w:val="single" w:sz="4" w:space="0" w:color="auto"/>
            </w:tcBorders>
          </w:tcPr>
          <w:p w:rsidR="003C2564" w:rsidRPr="00137E1D" w:rsidRDefault="00505B32" w:rsidP="00505B32">
            <w:pPr>
              <w:keepNext/>
              <w:keepLines/>
              <w:jc w:val="center"/>
            </w:pPr>
            <w:r>
              <w:rPr>
                <w:noProof/>
                <w:lang w:eastAsia="en-GB"/>
              </w:rPr>
              <w:drawing>
                <wp:inline distT="0" distB="0" distL="0" distR="0" wp14:anchorId="3B28E400" wp14:editId="2ABFB7F5">
                  <wp:extent cx="2631600" cy="20592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631600" cy="2059200"/>
                          </a:xfrm>
                          <a:prstGeom prst="rect">
                            <a:avLst/>
                          </a:prstGeom>
                        </pic:spPr>
                      </pic:pic>
                    </a:graphicData>
                  </a:graphic>
                </wp:inline>
              </w:drawing>
            </w:r>
          </w:p>
        </w:tc>
      </w:tr>
      <w:tr w:rsidR="003C2564" w:rsidRPr="00137E1D" w:rsidTr="00D662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972" w:type="dxa"/>
            <w:gridSpan w:val="2"/>
            <w:tcBorders>
              <w:bottom w:val="nil"/>
            </w:tcBorders>
          </w:tcPr>
          <w:p w:rsidR="003C2564" w:rsidRPr="003C2564" w:rsidRDefault="003C2564" w:rsidP="003C2564">
            <w:pPr>
              <w:keepNext/>
              <w:keepLines/>
              <w:rPr>
                <w:b/>
                <w:bCs/>
                <w:sz w:val="24"/>
              </w:rPr>
            </w:pPr>
            <w:r w:rsidRPr="003C2564">
              <w:rPr>
                <w:b/>
                <w:bCs/>
                <w:sz w:val="24"/>
              </w:rPr>
              <w:t>8</w:t>
            </w:r>
          </w:p>
        </w:tc>
      </w:tr>
      <w:tr w:rsidR="003C2564" w:rsidRPr="00137E1D" w:rsidTr="00D662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972" w:type="dxa"/>
            <w:gridSpan w:val="2"/>
            <w:tcBorders>
              <w:top w:val="nil"/>
              <w:bottom w:val="single" w:sz="4" w:space="0" w:color="auto"/>
            </w:tcBorders>
          </w:tcPr>
          <w:p w:rsidR="003C2564" w:rsidRPr="00D662E9" w:rsidRDefault="003C2564" w:rsidP="003C2564">
            <w:pPr>
              <w:keepNext/>
              <w:keepLines/>
              <w:rPr>
                <w:sz w:val="20"/>
              </w:rPr>
            </w:pPr>
            <w:r w:rsidRPr="00D662E9">
              <w:rPr>
                <w:sz w:val="20"/>
              </w:rPr>
              <w:t>During installation, you may get warnings from your firewall</w:t>
            </w:r>
            <w:r w:rsidR="00C4407D">
              <w:rPr>
                <w:sz w:val="20"/>
              </w:rPr>
              <w:t xml:space="preserve"> (screens will vary depending on what firewall you have installed).  </w:t>
            </w:r>
            <w:r w:rsidRPr="00D662E9">
              <w:rPr>
                <w:sz w:val="20"/>
              </w:rPr>
              <w:t xml:space="preserve">You </w:t>
            </w:r>
            <w:r w:rsidR="00C4407D">
              <w:rPr>
                <w:sz w:val="20"/>
              </w:rPr>
              <w:t>must</w:t>
            </w:r>
            <w:r w:rsidRPr="00D662E9">
              <w:rPr>
                <w:sz w:val="20"/>
              </w:rPr>
              <w:t xml:space="preserve"> allow network access for the Postgres services</w:t>
            </w:r>
            <w:r w:rsidR="00C4407D">
              <w:rPr>
                <w:sz w:val="20"/>
              </w:rPr>
              <w:t xml:space="preserve"> (port 5432)</w:t>
            </w:r>
            <w:r w:rsidRPr="00D662E9">
              <w:rPr>
                <w:sz w:val="20"/>
              </w:rPr>
              <w:t>.</w:t>
            </w:r>
          </w:p>
          <w:p w:rsidR="003C2564" w:rsidRPr="00137E1D" w:rsidRDefault="00D53D16" w:rsidP="003C2564">
            <w:pPr>
              <w:keepNext/>
              <w:keepLines/>
            </w:pPr>
            <w:r>
              <w:rPr>
                <w:noProof/>
                <w:lang w:eastAsia="en-GB"/>
              </w:rPr>
              <w:drawing>
                <wp:inline distT="0" distB="0" distL="0" distR="0" wp14:anchorId="6656F01F" wp14:editId="3046C548">
                  <wp:extent cx="1819275" cy="2009775"/>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1" cstate="print"/>
                          <a:srcRect/>
                          <a:stretch>
                            <a:fillRect/>
                          </a:stretch>
                        </pic:blipFill>
                        <pic:spPr bwMode="auto">
                          <a:xfrm>
                            <a:off x="0" y="0"/>
                            <a:ext cx="1819275" cy="2009775"/>
                          </a:xfrm>
                          <a:prstGeom prst="rect">
                            <a:avLst/>
                          </a:prstGeom>
                          <a:noFill/>
                          <a:ln w="9525">
                            <a:noFill/>
                            <a:miter lim="800000"/>
                            <a:headEnd/>
                            <a:tailEnd/>
                          </a:ln>
                        </pic:spPr>
                      </pic:pic>
                    </a:graphicData>
                  </a:graphic>
                </wp:inline>
              </w:drawing>
            </w:r>
            <w:r w:rsidR="003C2564">
              <w:t xml:space="preserve">      </w:t>
            </w:r>
            <w:r>
              <w:rPr>
                <w:noProof/>
                <w:lang w:eastAsia="en-GB"/>
              </w:rPr>
              <w:drawing>
                <wp:inline distT="0" distB="0" distL="0" distR="0" wp14:anchorId="260B23D7" wp14:editId="146AA9ED">
                  <wp:extent cx="1857375" cy="2038350"/>
                  <wp:effectExtent l="1905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2" cstate="print"/>
                          <a:srcRect/>
                          <a:stretch>
                            <a:fillRect/>
                          </a:stretch>
                        </pic:blipFill>
                        <pic:spPr bwMode="auto">
                          <a:xfrm>
                            <a:off x="0" y="0"/>
                            <a:ext cx="1857375" cy="2038350"/>
                          </a:xfrm>
                          <a:prstGeom prst="rect">
                            <a:avLst/>
                          </a:prstGeom>
                          <a:noFill/>
                          <a:ln w="9525">
                            <a:noFill/>
                            <a:miter lim="800000"/>
                            <a:headEnd/>
                            <a:tailEnd/>
                          </a:ln>
                        </pic:spPr>
                      </pic:pic>
                    </a:graphicData>
                  </a:graphic>
                </wp:inline>
              </w:drawing>
            </w:r>
            <w:r w:rsidR="003C2564">
              <w:t xml:space="preserve">      </w:t>
            </w:r>
            <w:r>
              <w:rPr>
                <w:noProof/>
                <w:lang w:eastAsia="en-GB"/>
              </w:rPr>
              <w:drawing>
                <wp:inline distT="0" distB="0" distL="0" distR="0" wp14:anchorId="5B05B320" wp14:editId="04B5BE27">
                  <wp:extent cx="1847850" cy="203835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3" cstate="print"/>
                          <a:srcRect/>
                          <a:stretch>
                            <a:fillRect/>
                          </a:stretch>
                        </pic:blipFill>
                        <pic:spPr bwMode="auto">
                          <a:xfrm>
                            <a:off x="0" y="0"/>
                            <a:ext cx="1847850" cy="2038350"/>
                          </a:xfrm>
                          <a:prstGeom prst="rect">
                            <a:avLst/>
                          </a:prstGeom>
                          <a:noFill/>
                          <a:ln w="9525">
                            <a:noFill/>
                            <a:miter lim="800000"/>
                            <a:headEnd/>
                            <a:tailEnd/>
                          </a:ln>
                        </pic:spPr>
                      </pic:pic>
                    </a:graphicData>
                  </a:graphic>
                </wp:inline>
              </w:drawing>
            </w:r>
          </w:p>
        </w:tc>
      </w:tr>
      <w:tr w:rsidR="003C2564" w:rsidRPr="00137E1D" w:rsidTr="00D662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972" w:type="dxa"/>
            <w:gridSpan w:val="2"/>
            <w:tcBorders>
              <w:bottom w:val="nil"/>
            </w:tcBorders>
          </w:tcPr>
          <w:p w:rsidR="003C2564" w:rsidRPr="003C2564" w:rsidRDefault="003C2564" w:rsidP="004B3CC7">
            <w:pPr>
              <w:rPr>
                <w:b/>
                <w:bCs/>
                <w:sz w:val="24"/>
              </w:rPr>
            </w:pPr>
            <w:r w:rsidRPr="003C2564">
              <w:rPr>
                <w:b/>
                <w:bCs/>
                <w:sz w:val="24"/>
              </w:rPr>
              <w:t>9</w:t>
            </w:r>
          </w:p>
        </w:tc>
      </w:tr>
      <w:tr w:rsidR="00D662E9" w:rsidRPr="00137E1D" w:rsidTr="00D662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986" w:type="dxa"/>
            <w:tcBorders>
              <w:top w:val="nil"/>
              <w:right w:val="nil"/>
            </w:tcBorders>
            <w:vAlign w:val="center"/>
          </w:tcPr>
          <w:p w:rsidR="00D662E9" w:rsidRPr="00137E1D" w:rsidRDefault="00505B32" w:rsidP="00D662E9">
            <w:pPr>
              <w:ind w:right="-900"/>
            </w:pPr>
            <w:r>
              <w:rPr>
                <w:noProof/>
                <w:lang w:eastAsia="en-GB"/>
              </w:rPr>
              <w:drawing>
                <wp:inline distT="0" distB="0" distL="0" distR="0" wp14:anchorId="10B470FD" wp14:editId="755F49DD">
                  <wp:extent cx="2656800" cy="20772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656800" cy="2077200"/>
                          </a:xfrm>
                          <a:prstGeom prst="rect">
                            <a:avLst/>
                          </a:prstGeom>
                        </pic:spPr>
                      </pic:pic>
                    </a:graphicData>
                  </a:graphic>
                </wp:inline>
              </w:drawing>
            </w:r>
            <w:r w:rsidR="00D662E9">
              <w:t xml:space="preserve">  </w:t>
            </w:r>
          </w:p>
        </w:tc>
        <w:tc>
          <w:tcPr>
            <w:tcW w:w="4986" w:type="dxa"/>
            <w:tcBorders>
              <w:top w:val="nil"/>
              <w:left w:val="nil"/>
            </w:tcBorders>
            <w:vAlign w:val="center"/>
          </w:tcPr>
          <w:p w:rsidR="00D662E9" w:rsidRDefault="00D662E9" w:rsidP="00D662E9">
            <w:pPr>
              <w:ind w:right="-900"/>
              <w:rPr>
                <w:sz w:val="20"/>
              </w:rPr>
            </w:pPr>
            <w:r w:rsidRPr="00D662E9">
              <w:rPr>
                <w:sz w:val="20"/>
              </w:rPr>
              <w:t>UNCHECK ‘Launch Stack Builder’ and click Finish</w:t>
            </w:r>
          </w:p>
          <w:p w:rsidR="00D37644" w:rsidRPr="00137E1D" w:rsidRDefault="00D37644" w:rsidP="00D662E9">
            <w:pPr>
              <w:ind w:right="-900"/>
            </w:pPr>
            <w:r>
              <w:rPr>
                <w:sz w:val="20"/>
              </w:rPr>
              <w:t>(You don't need any of the additional tools it offers)</w:t>
            </w:r>
          </w:p>
        </w:tc>
      </w:tr>
    </w:tbl>
    <w:p w:rsidR="003C2564" w:rsidRDefault="003C2564" w:rsidP="003C2564">
      <w:pPr>
        <w:ind w:right="-900"/>
      </w:pPr>
    </w:p>
    <w:p w:rsidR="003C2564" w:rsidRPr="003C2564" w:rsidRDefault="003C2564" w:rsidP="00A24209">
      <w:pPr>
        <w:pStyle w:val="Heading3"/>
      </w:pPr>
      <w:bookmarkStart w:id="71" w:name="_Toc495854399"/>
      <w:r w:rsidRPr="003C2564">
        <w:lastRenderedPageBreak/>
        <w:t>PostgreSQL CLIENT Installation</w:t>
      </w:r>
      <w:bookmarkEnd w:id="71"/>
    </w:p>
    <w:p w:rsidR="003C2564" w:rsidRDefault="003C2564" w:rsidP="003C2564">
      <w:pPr>
        <w:ind w:right="-900"/>
      </w:pPr>
      <w:r>
        <w:t xml:space="preserve">Run </w:t>
      </w:r>
      <w:r w:rsidRPr="00DA4210">
        <w:rPr>
          <w:b/>
          <w:bCs/>
          <w:color w:val="000080"/>
        </w:rPr>
        <w:t>pgoledb.msi</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53"/>
        <w:gridCol w:w="5387"/>
      </w:tblGrid>
      <w:tr w:rsidR="003C2564" w:rsidRPr="00137E1D" w:rsidTr="00D662E9">
        <w:tc>
          <w:tcPr>
            <w:tcW w:w="5353" w:type="dxa"/>
            <w:tcBorders>
              <w:bottom w:val="nil"/>
            </w:tcBorders>
          </w:tcPr>
          <w:p w:rsidR="003C2564" w:rsidRPr="003C2564" w:rsidRDefault="003C2564" w:rsidP="004B3CC7">
            <w:pPr>
              <w:rPr>
                <w:b/>
                <w:bCs/>
                <w:sz w:val="24"/>
              </w:rPr>
            </w:pPr>
            <w:r w:rsidRPr="003C2564">
              <w:rPr>
                <w:b/>
                <w:bCs/>
                <w:sz w:val="24"/>
              </w:rPr>
              <w:t>1</w:t>
            </w:r>
          </w:p>
        </w:tc>
        <w:tc>
          <w:tcPr>
            <w:tcW w:w="5387" w:type="dxa"/>
            <w:tcBorders>
              <w:bottom w:val="nil"/>
            </w:tcBorders>
          </w:tcPr>
          <w:p w:rsidR="003C2564" w:rsidRPr="003C2564" w:rsidRDefault="003C2564" w:rsidP="004B3CC7">
            <w:pPr>
              <w:rPr>
                <w:b/>
                <w:bCs/>
                <w:sz w:val="24"/>
              </w:rPr>
            </w:pPr>
            <w:r w:rsidRPr="003C2564">
              <w:rPr>
                <w:b/>
                <w:bCs/>
                <w:sz w:val="24"/>
              </w:rPr>
              <w:t>2</w:t>
            </w:r>
          </w:p>
        </w:tc>
      </w:tr>
      <w:tr w:rsidR="003C2564" w:rsidRPr="00137E1D" w:rsidTr="00D662E9">
        <w:tc>
          <w:tcPr>
            <w:tcW w:w="5353" w:type="dxa"/>
            <w:tcBorders>
              <w:top w:val="nil"/>
              <w:bottom w:val="single" w:sz="4" w:space="0" w:color="auto"/>
            </w:tcBorders>
          </w:tcPr>
          <w:p w:rsidR="003C2564" w:rsidRPr="00137E1D" w:rsidRDefault="00D53D16" w:rsidP="004B3CC7">
            <w:r>
              <w:rPr>
                <w:noProof/>
                <w:lang w:eastAsia="en-GB"/>
              </w:rPr>
              <w:drawing>
                <wp:inline distT="0" distB="0" distL="0" distR="0" wp14:anchorId="55101C7D" wp14:editId="6621CCB6">
                  <wp:extent cx="3238500" cy="248602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cstate="print"/>
                          <a:srcRect/>
                          <a:stretch>
                            <a:fillRect/>
                          </a:stretch>
                        </pic:blipFill>
                        <pic:spPr bwMode="auto">
                          <a:xfrm>
                            <a:off x="0" y="0"/>
                            <a:ext cx="3238500" cy="2486025"/>
                          </a:xfrm>
                          <a:prstGeom prst="rect">
                            <a:avLst/>
                          </a:prstGeom>
                          <a:noFill/>
                          <a:ln w="9525">
                            <a:noFill/>
                            <a:miter lim="800000"/>
                            <a:headEnd/>
                            <a:tailEnd/>
                          </a:ln>
                        </pic:spPr>
                      </pic:pic>
                    </a:graphicData>
                  </a:graphic>
                </wp:inline>
              </w:drawing>
            </w:r>
          </w:p>
        </w:tc>
        <w:tc>
          <w:tcPr>
            <w:tcW w:w="5387" w:type="dxa"/>
            <w:tcBorders>
              <w:top w:val="nil"/>
              <w:bottom w:val="single" w:sz="4" w:space="0" w:color="auto"/>
            </w:tcBorders>
          </w:tcPr>
          <w:p w:rsidR="003C2564" w:rsidRPr="00137E1D" w:rsidRDefault="00D53D16" w:rsidP="004B3CC7">
            <w:r>
              <w:rPr>
                <w:noProof/>
                <w:lang w:eastAsia="en-GB"/>
              </w:rPr>
              <w:drawing>
                <wp:inline distT="0" distB="0" distL="0" distR="0" wp14:anchorId="39B75223" wp14:editId="48D6D165">
                  <wp:extent cx="3238500" cy="248602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6" cstate="print"/>
                          <a:srcRect/>
                          <a:stretch>
                            <a:fillRect/>
                          </a:stretch>
                        </pic:blipFill>
                        <pic:spPr bwMode="auto">
                          <a:xfrm>
                            <a:off x="0" y="0"/>
                            <a:ext cx="3238500" cy="2486025"/>
                          </a:xfrm>
                          <a:prstGeom prst="rect">
                            <a:avLst/>
                          </a:prstGeom>
                          <a:noFill/>
                          <a:ln w="9525">
                            <a:noFill/>
                            <a:miter lim="800000"/>
                            <a:headEnd/>
                            <a:tailEnd/>
                          </a:ln>
                        </pic:spPr>
                      </pic:pic>
                    </a:graphicData>
                  </a:graphic>
                </wp:inline>
              </w:drawing>
            </w:r>
          </w:p>
        </w:tc>
      </w:tr>
      <w:tr w:rsidR="003C2564" w:rsidRPr="003C2564" w:rsidTr="00D662E9">
        <w:tc>
          <w:tcPr>
            <w:tcW w:w="5353" w:type="dxa"/>
            <w:tcBorders>
              <w:bottom w:val="nil"/>
            </w:tcBorders>
          </w:tcPr>
          <w:p w:rsidR="003C2564" w:rsidRPr="003C2564" w:rsidRDefault="003C2564" w:rsidP="004B3CC7">
            <w:pPr>
              <w:rPr>
                <w:b/>
                <w:bCs/>
                <w:sz w:val="24"/>
              </w:rPr>
            </w:pPr>
            <w:r w:rsidRPr="003C2564">
              <w:rPr>
                <w:b/>
                <w:bCs/>
                <w:sz w:val="24"/>
              </w:rPr>
              <w:t>3</w:t>
            </w:r>
          </w:p>
        </w:tc>
        <w:tc>
          <w:tcPr>
            <w:tcW w:w="5387" w:type="dxa"/>
            <w:tcBorders>
              <w:bottom w:val="nil"/>
            </w:tcBorders>
          </w:tcPr>
          <w:p w:rsidR="003C2564" w:rsidRPr="003C2564" w:rsidRDefault="003C2564" w:rsidP="004B3CC7">
            <w:pPr>
              <w:rPr>
                <w:b/>
                <w:bCs/>
                <w:sz w:val="24"/>
              </w:rPr>
            </w:pPr>
            <w:r w:rsidRPr="003C2564">
              <w:rPr>
                <w:b/>
                <w:bCs/>
                <w:sz w:val="24"/>
              </w:rPr>
              <w:t>4</w:t>
            </w:r>
          </w:p>
        </w:tc>
      </w:tr>
      <w:tr w:rsidR="003C2564" w:rsidRPr="00137E1D" w:rsidTr="00D662E9">
        <w:tc>
          <w:tcPr>
            <w:tcW w:w="5353" w:type="dxa"/>
            <w:tcBorders>
              <w:top w:val="nil"/>
              <w:bottom w:val="single" w:sz="4" w:space="0" w:color="auto"/>
            </w:tcBorders>
          </w:tcPr>
          <w:p w:rsidR="003C2564" w:rsidRDefault="00D53D16" w:rsidP="004B3CC7">
            <w:r>
              <w:rPr>
                <w:noProof/>
                <w:lang w:eastAsia="en-GB"/>
              </w:rPr>
              <w:drawing>
                <wp:inline distT="0" distB="0" distL="0" distR="0" wp14:anchorId="742BF0DF" wp14:editId="54C48B67">
                  <wp:extent cx="3238500" cy="2486025"/>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cstate="print"/>
                          <a:srcRect/>
                          <a:stretch>
                            <a:fillRect/>
                          </a:stretch>
                        </pic:blipFill>
                        <pic:spPr bwMode="auto">
                          <a:xfrm>
                            <a:off x="0" y="0"/>
                            <a:ext cx="3238500" cy="2486025"/>
                          </a:xfrm>
                          <a:prstGeom prst="rect">
                            <a:avLst/>
                          </a:prstGeom>
                          <a:noFill/>
                          <a:ln w="9525">
                            <a:noFill/>
                            <a:miter lim="800000"/>
                            <a:headEnd/>
                            <a:tailEnd/>
                          </a:ln>
                        </pic:spPr>
                      </pic:pic>
                    </a:graphicData>
                  </a:graphic>
                </wp:inline>
              </w:drawing>
            </w:r>
          </w:p>
          <w:p w:rsidR="00A71049" w:rsidRPr="00137E1D" w:rsidRDefault="00CD1D05" w:rsidP="00D37644">
            <w:r>
              <w:rPr>
                <w:sz w:val="20"/>
              </w:rPr>
              <w:t xml:space="preserve">Note:  </w:t>
            </w:r>
            <w:r w:rsidRPr="00CD1D05">
              <w:rPr>
                <w:sz w:val="20"/>
              </w:rPr>
              <w:t>The default folder location should not be a problem</w:t>
            </w:r>
            <w:r>
              <w:rPr>
                <w:sz w:val="20"/>
              </w:rPr>
              <w:t xml:space="preserve"> for the OLE DB client</w:t>
            </w:r>
            <w:r w:rsidRPr="00CD1D05">
              <w:rPr>
                <w:sz w:val="20"/>
              </w:rPr>
              <w:t xml:space="preserve"> </w:t>
            </w:r>
            <w:r w:rsidR="00D37644">
              <w:rPr>
                <w:sz w:val="20"/>
              </w:rPr>
              <w:t>on any Windows version</w:t>
            </w:r>
            <w:r w:rsidRPr="00CD1D05">
              <w:rPr>
                <w:sz w:val="20"/>
              </w:rPr>
              <w:t>.</w:t>
            </w:r>
          </w:p>
        </w:tc>
        <w:tc>
          <w:tcPr>
            <w:tcW w:w="5387" w:type="dxa"/>
            <w:tcBorders>
              <w:top w:val="nil"/>
              <w:bottom w:val="single" w:sz="4" w:space="0" w:color="auto"/>
            </w:tcBorders>
          </w:tcPr>
          <w:p w:rsidR="003C2564" w:rsidRPr="00137E1D" w:rsidRDefault="00D53D16" w:rsidP="004B3CC7">
            <w:r>
              <w:rPr>
                <w:noProof/>
                <w:lang w:eastAsia="en-GB"/>
              </w:rPr>
              <w:drawing>
                <wp:inline distT="0" distB="0" distL="0" distR="0" wp14:anchorId="1324D9F1" wp14:editId="07C9BF22">
                  <wp:extent cx="3238500" cy="248602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8" cstate="print"/>
                          <a:srcRect/>
                          <a:stretch>
                            <a:fillRect/>
                          </a:stretch>
                        </pic:blipFill>
                        <pic:spPr bwMode="auto">
                          <a:xfrm>
                            <a:off x="0" y="0"/>
                            <a:ext cx="3238500" cy="2486025"/>
                          </a:xfrm>
                          <a:prstGeom prst="rect">
                            <a:avLst/>
                          </a:prstGeom>
                          <a:noFill/>
                          <a:ln w="9525">
                            <a:noFill/>
                            <a:miter lim="800000"/>
                            <a:headEnd/>
                            <a:tailEnd/>
                          </a:ln>
                        </pic:spPr>
                      </pic:pic>
                    </a:graphicData>
                  </a:graphic>
                </wp:inline>
              </w:drawing>
            </w:r>
          </w:p>
        </w:tc>
      </w:tr>
      <w:tr w:rsidR="003C2564" w:rsidRPr="003C2564" w:rsidTr="00D662E9">
        <w:tc>
          <w:tcPr>
            <w:tcW w:w="5353" w:type="dxa"/>
            <w:tcBorders>
              <w:bottom w:val="nil"/>
            </w:tcBorders>
          </w:tcPr>
          <w:p w:rsidR="003C2564" w:rsidRPr="003C2564" w:rsidRDefault="003C2564" w:rsidP="003C2564">
            <w:pPr>
              <w:keepNext/>
              <w:keepLines/>
              <w:rPr>
                <w:b/>
                <w:bCs/>
                <w:sz w:val="24"/>
              </w:rPr>
            </w:pPr>
            <w:r w:rsidRPr="003C2564">
              <w:rPr>
                <w:b/>
                <w:bCs/>
                <w:sz w:val="24"/>
              </w:rPr>
              <w:lastRenderedPageBreak/>
              <w:t>5</w:t>
            </w:r>
          </w:p>
        </w:tc>
        <w:tc>
          <w:tcPr>
            <w:tcW w:w="5387" w:type="dxa"/>
            <w:tcBorders>
              <w:bottom w:val="nil"/>
            </w:tcBorders>
          </w:tcPr>
          <w:p w:rsidR="003C2564" w:rsidRPr="003C2564" w:rsidRDefault="003C2564" w:rsidP="004B3CC7">
            <w:pPr>
              <w:rPr>
                <w:b/>
                <w:bCs/>
                <w:sz w:val="24"/>
              </w:rPr>
            </w:pPr>
            <w:r w:rsidRPr="003C2564">
              <w:rPr>
                <w:b/>
                <w:bCs/>
                <w:sz w:val="24"/>
              </w:rPr>
              <w:t>6</w:t>
            </w:r>
          </w:p>
        </w:tc>
      </w:tr>
      <w:tr w:rsidR="003C2564" w:rsidRPr="00137E1D" w:rsidTr="00D662E9">
        <w:tc>
          <w:tcPr>
            <w:tcW w:w="5353" w:type="dxa"/>
            <w:tcBorders>
              <w:top w:val="nil"/>
            </w:tcBorders>
          </w:tcPr>
          <w:p w:rsidR="003C2564" w:rsidRPr="00137E1D" w:rsidRDefault="00D53D16" w:rsidP="003C2564">
            <w:pPr>
              <w:keepNext/>
              <w:keepLines/>
            </w:pPr>
            <w:r>
              <w:rPr>
                <w:noProof/>
                <w:lang w:eastAsia="en-GB"/>
              </w:rPr>
              <w:drawing>
                <wp:inline distT="0" distB="0" distL="0" distR="0" wp14:anchorId="61B620E4" wp14:editId="2318A4BF">
                  <wp:extent cx="3238500" cy="2486025"/>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9" cstate="print"/>
                          <a:srcRect/>
                          <a:stretch>
                            <a:fillRect/>
                          </a:stretch>
                        </pic:blipFill>
                        <pic:spPr bwMode="auto">
                          <a:xfrm>
                            <a:off x="0" y="0"/>
                            <a:ext cx="3238500" cy="2486025"/>
                          </a:xfrm>
                          <a:prstGeom prst="rect">
                            <a:avLst/>
                          </a:prstGeom>
                          <a:noFill/>
                          <a:ln w="9525">
                            <a:noFill/>
                            <a:miter lim="800000"/>
                            <a:headEnd/>
                            <a:tailEnd/>
                          </a:ln>
                        </pic:spPr>
                      </pic:pic>
                    </a:graphicData>
                  </a:graphic>
                </wp:inline>
              </w:drawing>
            </w:r>
          </w:p>
        </w:tc>
        <w:tc>
          <w:tcPr>
            <w:tcW w:w="5387" w:type="dxa"/>
            <w:tcBorders>
              <w:top w:val="nil"/>
            </w:tcBorders>
          </w:tcPr>
          <w:p w:rsidR="003C2564" w:rsidRPr="00137E1D" w:rsidRDefault="00D53D16" w:rsidP="004B3CC7">
            <w:r>
              <w:rPr>
                <w:noProof/>
                <w:lang w:eastAsia="en-GB"/>
              </w:rPr>
              <w:drawing>
                <wp:inline distT="0" distB="0" distL="0" distR="0" wp14:anchorId="0374E5AB" wp14:editId="369B8007">
                  <wp:extent cx="3238500" cy="2486025"/>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0" cstate="print"/>
                          <a:srcRect/>
                          <a:stretch>
                            <a:fillRect/>
                          </a:stretch>
                        </pic:blipFill>
                        <pic:spPr bwMode="auto">
                          <a:xfrm>
                            <a:off x="0" y="0"/>
                            <a:ext cx="3238500" cy="2486025"/>
                          </a:xfrm>
                          <a:prstGeom prst="rect">
                            <a:avLst/>
                          </a:prstGeom>
                          <a:noFill/>
                          <a:ln w="9525">
                            <a:noFill/>
                            <a:miter lim="800000"/>
                            <a:headEnd/>
                            <a:tailEnd/>
                          </a:ln>
                        </pic:spPr>
                      </pic:pic>
                    </a:graphicData>
                  </a:graphic>
                </wp:inline>
              </w:drawing>
            </w:r>
          </w:p>
        </w:tc>
      </w:tr>
      <w:tr w:rsidR="003C2564" w:rsidRPr="00137E1D" w:rsidTr="00D662E9">
        <w:tc>
          <w:tcPr>
            <w:tcW w:w="5353" w:type="dxa"/>
          </w:tcPr>
          <w:p w:rsidR="003C2564" w:rsidRPr="00137E1D" w:rsidRDefault="003C2564" w:rsidP="004B3CC7"/>
        </w:tc>
        <w:tc>
          <w:tcPr>
            <w:tcW w:w="5387" w:type="dxa"/>
          </w:tcPr>
          <w:p w:rsidR="003C2564" w:rsidRPr="00137E1D" w:rsidRDefault="003C2564" w:rsidP="004B3CC7"/>
        </w:tc>
      </w:tr>
    </w:tbl>
    <w:p w:rsidR="003C2564" w:rsidRDefault="003C2564" w:rsidP="003C2564">
      <w:pPr>
        <w:ind w:right="-900"/>
      </w:pPr>
    </w:p>
    <w:p w:rsidR="003C2564" w:rsidRDefault="003C2564" w:rsidP="00C62C30"/>
    <w:p w:rsidR="00A26E24" w:rsidRPr="005C6539" w:rsidRDefault="00A26E24" w:rsidP="00A26E24"/>
    <w:p w:rsidR="00A26E24" w:rsidRPr="005C6539" w:rsidRDefault="00A26E24" w:rsidP="00A26E24"/>
    <w:p w:rsidR="00C53493" w:rsidRPr="00CE71AE" w:rsidRDefault="00C53493" w:rsidP="00C4407D">
      <w:pPr>
        <w:pStyle w:val="Heading2"/>
        <w:pageBreakBefore/>
      </w:pPr>
      <w:bookmarkStart w:id="72" w:name="_Toc495854400"/>
      <w:r>
        <w:lastRenderedPageBreak/>
        <w:t>TScore</w:t>
      </w:r>
      <w:r w:rsidRPr="00CE71AE">
        <w:t xml:space="preserve"> Installation</w:t>
      </w:r>
      <w:bookmarkEnd w:id="72"/>
    </w:p>
    <w:p w:rsidR="00C53493" w:rsidRDefault="00C53493" w:rsidP="00C53493">
      <w:pPr>
        <w:rPr>
          <w:rFonts w:cs="Arial"/>
          <w:szCs w:val="22"/>
        </w:rPr>
      </w:pPr>
      <w:r w:rsidRPr="00526344">
        <w:rPr>
          <w:rFonts w:cs="Arial"/>
          <w:szCs w:val="22"/>
        </w:rPr>
        <w:t xml:space="preserve">Installing </w:t>
      </w:r>
      <w:r>
        <w:rPr>
          <w:rFonts w:cs="Arial"/>
          <w:szCs w:val="22"/>
        </w:rPr>
        <w:t>TScore</w:t>
      </w:r>
      <w:r w:rsidRPr="00526344">
        <w:rPr>
          <w:rFonts w:cs="Arial"/>
          <w:szCs w:val="22"/>
        </w:rPr>
        <w:t xml:space="preserve"> should be simple – just run ‘setup.exe’ and follow the instructions on screen.  However, you will have to install a database before you can use </w:t>
      </w:r>
      <w:r>
        <w:rPr>
          <w:rFonts w:cs="Arial"/>
          <w:szCs w:val="22"/>
        </w:rPr>
        <w:t>TScore</w:t>
      </w:r>
      <w:r w:rsidRPr="00526344">
        <w:rPr>
          <w:rFonts w:cs="Arial"/>
          <w:szCs w:val="22"/>
        </w:rPr>
        <w:t xml:space="preserve"> – see the PostgreSQL installation </w:t>
      </w:r>
      <w:r>
        <w:rPr>
          <w:rFonts w:cs="Arial"/>
          <w:szCs w:val="22"/>
        </w:rPr>
        <w:t>section later in this document</w:t>
      </w:r>
      <w:r w:rsidRPr="00526344">
        <w:rPr>
          <w:rFonts w:cs="Arial"/>
          <w:szCs w:val="22"/>
        </w:rPr>
        <w:t xml:space="preserve"> for information on this.</w:t>
      </w:r>
      <w:r>
        <w:rPr>
          <w:rFonts w:cs="Arial"/>
          <w:szCs w:val="22"/>
        </w:rPr>
        <w:t xml:space="preserve">  </w:t>
      </w:r>
      <w:r>
        <w:rPr>
          <w:rFonts w:cs="Arial"/>
          <w:szCs w:val="22"/>
        </w:rPr>
        <w:br/>
      </w:r>
      <w:r w:rsidRPr="00D66FB6">
        <w:rPr>
          <w:rFonts w:cs="Arial"/>
          <w:szCs w:val="22"/>
        </w:rPr>
        <w:t xml:space="preserve">Here are the screens </w:t>
      </w:r>
      <w:r w:rsidR="00C4407D">
        <w:rPr>
          <w:rFonts w:cs="Arial"/>
          <w:szCs w:val="22"/>
        </w:rPr>
        <w:t>you’ll see during installation.</w:t>
      </w:r>
    </w:p>
    <w:p w:rsidR="00C4407D" w:rsidRPr="00D66FB6" w:rsidRDefault="00C4407D" w:rsidP="00C53493">
      <w:pPr>
        <w:rPr>
          <w:rFonts w:cs="Arial"/>
          <w:szCs w:val="22"/>
        </w:rPr>
      </w:pPr>
    </w:p>
    <w:p w:rsidR="00C53493" w:rsidRDefault="00C53493" w:rsidP="00C53493">
      <w:r>
        <w:rPr>
          <w:noProof/>
          <w:lang w:eastAsia="en-GB"/>
        </w:rPr>
        <w:drawing>
          <wp:inline distT="0" distB="0" distL="0" distR="0" wp14:anchorId="047A790D" wp14:editId="69829D12">
            <wp:extent cx="2851200" cy="2228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851200" cy="2228400"/>
                    </a:xfrm>
                    <a:prstGeom prst="rect">
                      <a:avLst/>
                    </a:prstGeom>
                  </pic:spPr>
                </pic:pic>
              </a:graphicData>
            </a:graphic>
          </wp:inline>
        </w:drawing>
      </w:r>
      <w:r>
        <w:t xml:space="preserve">     </w:t>
      </w:r>
      <w:r>
        <w:rPr>
          <w:noProof/>
          <w:lang w:eastAsia="en-GB"/>
        </w:rPr>
        <w:drawing>
          <wp:inline distT="0" distB="0" distL="0" distR="0" wp14:anchorId="52D0A1F7" wp14:editId="28E2662F">
            <wp:extent cx="2851200" cy="2228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851200" cy="2228400"/>
                    </a:xfrm>
                    <a:prstGeom prst="rect">
                      <a:avLst/>
                    </a:prstGeom>
                  </pic:spPr>
                </pic:pic>
              </a:graphicData>
            </a:graphic>
          </wp:inline>
        </w:drawing>
      </w:r>
      <w:r>
        <w:t xml:space="preserve">   </w:t>
      </w:r>
      <w:r>
        <w:rPr>
          <w:noProof/>
          <w:lang w:eastAsia="en-GB"/>
        </w:rPr>
        <w:t xml:space="preserve"> </w:t>
      </w:r>
      <w:r>
        <w:rPr>
          <w:noProof/>
          <w:lang w:eastAsia="en-GB"/>
        </w:rPr>
        <w:drawing>
          <wp:inline distT="0" distB="0" distL="0" distR="0" wp14:anchorId="1076F0AB" wp14:editId="3DFB908F">
            <wp:extent cx="2851200" cy="22284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851200" cy="2228400"/>
                    </a:xfrm>
                    <a:prstGeom prst="rect">
                      <a:avLst/>
                    </a:prstGeom>
                  </pic:spPr>
                </pic:pic>
              </a:graphicData>
            </a:graphic>
          </wp:inline>
        </w:drawing>
      </w:r>
      <w:r>
        <w:rPr>
          <w:noProof/>
          <w:lang w:eastAsia="en-GB"/>
        </w:rPr>
        <w:t xml:space="preserve">  </w:t>
      </w:r>
      <w:r w:rsidR="00C4407D">
        <w:rPr>
          <w:noProof/>
          <w:lang w:eastAsia="en-GB"/>
        </w:rPr>
        <w:t xml:space="preserve"> </w:t>
      </w:r>
      <w:r>
        <w:rPr>
          <w:noProof/>
          <w:lang w:eastAsia="en-GB"/>
        </w:rPr>
        <w:t xml:space="preserve">  </w:t>
      </w:r>
      <w:r>
        <w:rPr>
          <w:noProof/>
          <w:lang w:eastAsia="en-GB"/>
        </w:rPr>
        <w:drawing>
          <wp:inline distT="0" distB="0" distL="0" distR="0" wp14:anchorId="76E59FE1" wp14:editId="62336416">
            <wp:extent cx="2851200" cy="2228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851200" cy="2228400"/>
                    </a:xfrm>
                    <a:prstGeom prst="rect">
                      <a:avLst/>
                    </a:prstGeom>
                  </pic:spPr>
                </pic:pic>
              </a:graphicData>
            </a:graphic>
          </wp:inline>
        </w:drawing>
      </w:r>
      <w:r>
        <w:rPr>
          <w:noProof/>
          <w:lang w:eastAsia="en-GB"/>
        </w:rPr>
        <w:t xml:space="preserve">    </w:t>
      </w:r>
      <w:r>
        <w:rPr>
          <w:noProof/>
          <w:lang w:eastAsia="en-GB"/>
        </w:rPr>
        <w:drawing>
          <wp:inline distT="0" distB="0" distL="0" distR="0" wp14:anchorId="689388AA" wp14:editId="7EEED871">
            <wp:extent cx="2851200" cy="22284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851200" cy="2228400"/>
                    </a:xfrm>
                    <a:prstGeom prst="rect">
                      <a:avLst/>
                    </a:prstGeom>
                  </pic:spPr>
                </pic:pic>
              </a:graphicData>
            </a:graphic>
          </wp:inline>
        </w:drawing>
      </w:r>
      <w:r>
        <w:rPr>
          <w:noProof/>
          <w:lang w:eastAsia="en-GB"/>
        </w:rPr>
        <w:t xml:space="preserve">  </w:t>
      </w:r>
      <w:r w:rsidR="00C4407D">
        <w:rPr>
          <w:noProof/>
          <w:lang w:eastAsia="en-GB"/>
        </w:rPr>
        <w:t xml:space="preserve"> </w:t>
      </w:r>
      <w:r>
        <w:rPr>
          <w:noProof/>
          <w:lang w:eastAsia="en-GB"/>
        </w:rPr>
        <w:t xml:space="preserve">  </w:t>
      </w:r>
      <w:r>
        <w:rPr>
          <w:noProof/>
          <w:lang w:eastAsia="en-GB"/>
        </w:rPr>
        <w:drawing>
          <wp:inline distT="0" distB="0" distL="0" distR="0" wp14:anchorId="2BF25C77" wp14:editId="0BD20CFD">
            <wp:extent cx="2851200" cy="22284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851200" cy="2228400"/>
                    </a:xfrm>
                    <a:prstGeom prst="rect">
                      <a:avLst/>
                    </a:prstGeom>
                  </pic:spPr>
                </pic:pic>
              </a:graphicData>
            </a:graphic>
          </wp:inline>
        </w:drawing>
      </w:r>
      <w:r>
        <w:t xml:space="preserve">    </w:t>
      </w:r>
    </w:p>
    <w:p w:rsidR="00C53493" w:rsidRDefault="00C53493" w:rsidP="00C53493">
      <w:pPr>
        <w:rPr>
          <w:rFonts w:cs="Arial"/>
        </w:rPr>
      </w:pPr>
    </w:p>
    <w:p w:rsidR="00A26E24" w:rsidRPr="009B6D5C" w:rsidRDefault="00382DF4" w:rsidP="00A24209">
      <w:pPr>
        <w:pStyle w:val="Heading2"/>
      </w:pPr>
      <w:r>
        <w:br w:type="page"/>
      </w:r>
      <w:bookmarkStart w:id="73" w:name="_Toc495854401"/>
      <w:r w:rsidRPr="009B6D5C">
        <w:lastRenderedPageBreak/>
        <w:t>Creating Your First Competition</w:t>
      </w:r>
      <w:bookmarkEnd w:id="73"/>
    </w:p>
    <w:p w:rsidR="00382DF4" w:rsidRDefault="00382DF4" w:rsidP="00C62C30"/>
    <w:p w:rsidR="00E848AB" w:rsidRDefault="00382DF4" w:rsidP="00C62C30">
      <w:r w:rsidRPr="00E848AB">
        <w:rPr>
          <w:szCs w:val="22"/>
        </w:rPr>
        <w:t>The very first time you run TScore, there are a couple of steps you need to go through to set it up.</w:t>
      </w:r>
      <w:r w:rsidR="002E1528" w:rsidRPr="00E848AB">
        <w:rPr>
          <w:szCs w:val="22"/>
        </w:rPr>
        <w:t xml:space="preserve">  The following sequence assumes that you have got Excel installed on your computer, as it is needed to process the entry forms.  </w:t>
      </w:r>
      <w:r w:rsidR="00AC1CB3" w:rsidRPr="00E848AB">
        <w:rPr>
          <w:szCs w:val="22"/>
        </w:rPr>
        <w:br/>
      </w:r>
      <w:r w:rsidR="002E1528">
        <w:t xml:space="preserve">(If this is not the case, you can </w:t>
      </w:r>
      <w:r w:rsidR="00505B32">
        <w:t>still use TScore with some restrictions</w:t>
      </w:r>
      <w:r w:rsidR="00E848AB">
        <w:t>:</w:t>
      </w:r>
    </w:p>
    <w:p w:rsidR="00185F5F" w:rsidRDefault="00E848AB" w:rsidP="00E848AB">
      <w:pPr>
        <w:rPr>
          <w:sz w:val="16"/>
          <w:szCs w:val="16"/>
        </w:rPr>
      </w:pPr>
      <w:r>
        <w:tab/>
      </w:r>
      <w:proofErr w:type="gramStart"/>
      <w:r w:rsidR="002E1528">
        <w:t>download</w:t>
      </w:r>
      <w:proofErr w:type="gramEnd"/>
      <w:r w:rsidR="002E1528">
        <w:t xml:space="preserve"> a sample database file from</w:t>
      </w:r>
      <w:r w:rsidR="00185F5F">
        <w:t>:</w:t>
      </w:r>
      <w:r w:rsidR="002E1528">
        <w:t xml:space="preserve"> </w:t>
      </w:r>
      <w:hyperlink r:id="rId97" w:history="1">
        <w:r w:rsidR="002E1528" w:rsidRPr="00AC1CB3">
          <w:rPr>
            <w:rStyle w:val="Hyperlink"/>
            <w:sz w:val="16"/>
            <w:szCs w:val="16"/>
          </w:rPr>
          <w:t>http://tscore.co.uk/Downloads/</w:t>
        </w:r>
        <w:r w:rsidR="00185F5F" w:rsidRPr="00185F5F">
          <w:rPr>
            <w:rStyle w:val="Hyperlink"/>
            <w:sz w:val="16"/>
            <w:szCs w:val="16"/>
          </w:rPr>
          <w:t>Sample1-2009-06-06-14-30.tsc</w:t>
        </w:r>
      </w:hyperlink>
      <w:r w:rsidR="002E1528" w:rsidRPr="00AC1CB3">
        <w:rPr>
          <w:sz w:val="16"/>
          <w:szCs w:val="16"/>
        </w:rPr>
        <w:t xml:space="preserve"> </w:t>
      </w:r>
    </w:p>
    <w:p w:rsidR="00E848AB" w:rsidRDefault="002E1528" w:rsidP="00185F5F">
      <w:pPr>
        <w:ind w:firstLine="720"/>
      </w:pPr>
      <w:proofErr w:type="gramStart"/>
      <w:r>
        <w:t>and</w:t>
      </w:r>
      <w:proofErr w:type="gramEnd"/>
      <w:r>
        <w:t xml:space="preserve"> import that via the ‘Import / Export’</w:t>
      </w:r>
      <w:r w:rsidR="00AC1CB3">
        <w:t xml:space="preserve"> option instead of step 6.</w:t>
      </w:r>
    </w:p>
    <w:p w:rsidR="00E848AB" w:rsidRDefault="00E848AB" w:rsidP="00185F5F">
      <w:pPr>
        <w:ind w:firstLine="720"/>
      </w:pPr>
      <w:r>
        <w:t>Or</w:t>
      </w:r>
    </w:p>
    <w:p w:rsidR="00382DF4" w:rsidRDefault="00E848AB" w:rsidP="00185F5F">
      <w:pPr>
        <w:ind w:firstLine="720"/>
      </w:pPr>
      <w:r>
        <w:t>Create a csv file according to the instructions given earlier and import this at step 6.</w:t>
      </w:r>
      <w:r w:rsidR="00AC1CB3">
        <w:t xml:space="preserve"> )</w:t>
      </w:r>
    </w:p>
    <w:p w:rsidR="00382DF4" w:rsidRDefault="00382DF4" w:rsidP="00C62C30"/>
    <w:p w:rsidR="00382DF4" w:rsidRPr="00E848AB" w:rsidRDefault="00382DF4" w:rsidP="00C62C30">
      <w:pPr>
        <w:rPr>
          <w:szCs w:val="22"/>
        </w:rPr>
      </w:pPr>
      <w:r w:rsidRPr="00E848AB">
        <w:rPr>
          <w:szCs w:val="22"/>
        </w:rPr>
        <w:t>Run TScore by picking the TScore option from the Start Menu</w:t>
      </w:r>
      <w:r w:rsidR="002F5754">
        <w:rPr>
          <w:szCs w:val="22"/>
        </w:rPr>
        <w:t xml:space="preserve"> or desktop icon</w:t>
      </w:r>
      <w:r w:rsidRPr="00E848AB">
        <w:rPr>
          <w:szCs w:val="22"/>
        </w:rPr>
        <w:t>:</w:t>
      </w:r>
    </w:p>
    <w:p w:rsidR="00382DF4" w:rsidRDefault="00382DF4" w:rsidP="00C62C30"/>
    <w:p w:rsidR="00382DF4" w:rsidRDefault="00D53D16" w:rsidP="00382DF4">
      <w:pPr>
        <w:jc w:val="center"/>
      </w:pPr>
      <w:r>
        <w:rPr>
          <w:noProof/>
          <w:lang w:eastAsia="en-GB"/>
        </w:rPr>
        <w:drawing>
          <wp:inline distT="0" distB="0" distL="0" distR="0" wp14:anchorId="7B908C7F" wp14:editId="736AE370">
            <wp:extent cx="3381375" cy="1009650"/>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8" cstate="print"/>
                    <a:srcRect/>
                    <a:stretch>
                      <a:fillRect/>
                    </a:stretch>
                  </pic:blipFill>
                  <pic:spPr bwMode="auto">
                    <a:xfrm>
                      <a:off x="0" y="0"/>
                      <a:ext cx="3381375" cy="1009650"/>
                    </a:xfrm>
                    <a:prstGeom prst="rect">
                      <a:avLst/>
                    </a:prstGeom>
                    <a:noFill/>
                    <a:ln w="9525">
                      <a:noFill/>
                      <a:miter lim="800000"/>
                      <a:headEnd/>
                      <a:tailEnd/>
                    </a:ln>
                  </pic:spPr>
                </pic:pic>
              </a:graphicData>
            </a:graphic>
          </wp:inline>
        </w:drawing>
      </w:r>
    </w:p>
    <w:p w:rsidR="00382DF4" w:rsidRDefault="00382DF4" w:rsidP="00382DF4">
      <w:pPr>
        <w:jc w:val="center"/>
      </w:pPr>
    </w:p>
    <w:tbl>
      <w:tblPr>
        <w:tblW w:w="5000" w:type="pct"/>
        <w:tblBorders>
          <w:top w:val="single" w:sz="4" w:space="0" w:color="auto"/>
        </w:tblBorders>
        <w:tblLook w:val="04A0" w:firstRow="1" w:lastRow="0" w:firstColumn="1" w:lastColumn="0" w:noHBand="0" w:noVBand="1"/>
      </w:tblPr>
      <w:tblGrid>
        <w:gridCol w:w="3478"/>
        <w:gridCol w:w="6710"/>
      </w:tblGrid>
      <w:tr w:rsidR="009B6D5C" w:rsidTr="00B65FDC">
        <w:tc>
          <w:tcPr>
            <w:tcW w:w="1707" w:type="pct"/>
          </w:tcPr>
          <w:p w:rsidR="009B6D5C" w:rsidRDefault="00AC1CB3" w:rsidP="00AC1CB3">
            <w:r w:rsidRPr="00062C53">
              <w:rPr>
                <w:b/>
              </w:rPr>
              <w:t>1.</w:t>
            </w:r>
            <w:r>
              <w:t xml:space="preserve"> </w:t>
            </w:r>
            <w:r w:rsidR="009B6D5C">
              <w:t>The main screen will display with the current Server and Database shown as ‘Not Set’:</w:t>
            </w:r>
          </w:p>
          <w:p w:rsidR="009B6D5C" w:rsidRDefault="009B6D5C" w:rsidP="009B6D5C"/>
          <w:p w:rsidR="009B6D5C" w:rsidRDefault="009B6D5C" w:rsidP="009B6D5C"/>
          <w:p w:rsidR="009B6D5C" w:rsidRDefault="009B6D5C" w:rsidP="009B6D5C"/>
          <w:p w:rsidR="009B6D5C" w:rsidRDefault="009B6D5C" w:rsidP="009B6D5C"/>
          <w:p w:rsidR="009B6D5C" w:rsidRDefault="00AC1CB3" w:rsidP="009B6D5C">
            <w:r w:rsidRPr="00062C53">
              <w:rPr>
                <w:b/>
              </w:rPr>
              <w:t>2.</w:t>
            </w:r>
            <w:r>
              <w:t xml:space="preserve"> </w:t>
            </w:r>
            <w:r w:rsidR="009B6D5C">
              <w:t>Click the ‘C</w:t>
            </w:r>
            <w:r w:rsidR="002F5754">
              <w:t>hoose Database</w:t>
            </w:r>
            <w:r w:rsidR="009B6D5C">
              <w:t>’ button at the top of the screen to set the database server name.</w:t>
            </w:r>
          </w:p>
          <w:p w:rsidR="009B6D5C" w:rsidRDefault="009B6D5C" w:rsidP="009B6D5C"/>
          <w:p w:rsidR="009B6D5C" w:rsidRDefault="009B6D5C" w:rsidP="009B6D5C"/>
        </w:tc>
        <w:tc>
          <w:tcPr>
            <w:tcW w:w="3293" w:type="pct"/>
          </w:tcPr>
          <w:p w:rsidR="009B6D5C" w:rsidRDefault="002F5754" w:rsidP="005B5204">
            <w:r>
              <w:rPr>
                <w:noProof/>
                <w:lang w:eastAsia="en-GB"/>
              </w:rPr>
              <w:drawing>
                <wp:inline distT="0" distB="0" distL="0" distR="0" wp14:anchorId="69BD4A73" wp14:editId="685CEF77">
                  <wp:extent cx="3524877" cy="2646514"/>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525551" cy="2647020"/>
                          </a:xfrm>
                          <a:prstGeom prst="rect">
                            <a:avLst/>
                          </a:prstGeom>
                        </pic:spPr>
                      </pic:pic>
                    </a:graphicData>
                  </a:graphic>
                </wp:inline>
              </w:drawing>
            </w:r>
          </w:p>
        </w:tc>
      </w:tr>
    </w:tbl>
    <w:p w:rsidR="005B5204" w:rsidRDefault="005B5204"/>
    <w:tbl>
      <w:tblPr>
        <w:tblW w:w="5000" w:type="pct"/>
        <w:tblLayout w:type="fixed"/>
        <w:tblLook w:val="04A0" w:firstRow="1" w:lastRow="0" w:firstColumn="1" w:lastColumn="0" w:noHBand="0" w:noVBand="1"/>
      </w:tblPr>
      <w:tblGrid>
        <w:gridCol w:w="5779"/>
        <w:gridCol w:w="4409"/>
      </w:tblGrid>
      <w:tr w:rsidR="005B5204" w:rsidTr="001651ED">
        <w:trPr>
          <w:trHeight w:val="2775"/>
        </w:trPr>
        <w:tc>
          <w:tcPr>
            <w:tcW w:w="2836" w:type="pct"/>
            <w:tcBorders>
              <w:top w:val="single" w:sz="4" w:space="0" w:color="auto"/>
              <w:bottom w:val="single" w:sz="4" w:space="0" w:color="auto"/>
            </w:tcBorders>
          </w:tcPr>
          <w:p w:rsidR="005B5204" w:rsidRDefault="00D53D16" w:rsidP="009B6D5C">
            <w:r>
              <w:rPr>
                <w:noProof/>
                <w:lang w:eastAsia="en-GB"/>
              </w:rPr>
              <w:lastRenderedPageBreak/>
              <w:drawing>
                <wp:inline distT="0" distB="0" distL="0" distR="0" wp14:anchorId="13014A05" wp14:editId="33815957">
                  <wp:extent cx="3933825" cy="1752600"/>
                  <wp:effectExtent l="1905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0" cstate="print"/>
                          <a:srcRect/>
                          <a:stretch>
                            <a:fillRect/>
                          </a:stretch>
                        </pic:blipFill>
                        <pic:spPr bwMode="auto">
                          <a:xfrm>
                            <a:off x="0" y="0"/>
                            <a:ext cx="3933825" cy="1752600"/>
                          </a:xfrm>
                          <a:prstGeom prst="rect">
                            <a:avLst/>
                          </a:prstGeom>
                          <a:noFill/>
                          <a:ln w="9525">
                            <a:noFill/>
                            <a:miter lim="800000"/>
                            <a:headEnd/>
                            <a:tailEnd/>
                          </a:ln>
                        </pic:spPr>
                      </pic:pic>
                    </a:graphicData>
                  </a:graphic>
                </wp:inline>
              </w:drawing>
            </w:r>
          </w:p>
        </w:tc>
        <w:tc>
          <w:tcPr>
            <w:tcW w:w="2164" w:type="pct"/>
            <w:tcBorders>
              <w:top w:val="single" w:sz="4" w:space="0" w:color="auto"/>
              <w:bottom w:val="single" w:sz="4" w:space="0" w:color="auto"/>
            </w:tcBorders>
          </w:tcPr>
          <w:p w:rsidR="005B5204" w:rsidRDefault="005B5204" w:rsidP="009B6D5C"/>
          <w:p w:rsidR="005B5204" w:rsidRDefault="00AC1CB3" w:rsidP="009B6D5C">
            <w:r w:rsidRPr="00062C53">
              <w:rPr>
                <w:b/>
              </w:rPr>
              <w:t>3.</w:t>
            </w:r>
            <w:r>
              <w:t xml:space="preserve"> </w:t>
            </w:r>
            <w:r w:rsidR="005B5204">
              <w:t xml:space="preserve">Pull down </w:t>
            </w:r>
            <w:r w:rsidR="00D47C51">
              <w:t xml:space="preserve">the </w:t>
            </w:r>
            <w:r w:rsidR="005B5204">
              <w:t xml:space="preserve">list of servers.  </w:t>
            </w:r>
          </w:p>
          <w:p w:rsidR="005B5204" w:rsidRDefault="005B5204" w:rsidP="009B6D5C"/>
          <w:p w:rsidR="005B5204" w:rsidRDefault="00AC1CB3" w:rsidP="005B5204">
            <w:r w:rsidRPr="00062C53">
              <w:rPr>
                <w:b/>
              </w:rPr>
              <w:t>4.</w:t>
            </w:r>
            <w:r>
              <w:t xml:space="preserve"> </w:t>
            </w:r>
            <w:r w:rsidR="005B5204">
              <w:t>Pick the one you want to use (normally your local machine if this is the first installation)</w:t>
            </w:r>
            <w:r w:rsidR="00B65FDC">
              <w:t>.  If you can’t see yours, try typing in ‘127.0.0.1’</w:t>
            </w:r>
          </w:p>
          <w:p w:rsidR="005B5204" w:rsidRDefault="005B5204" w:rsidP="005B5204"/>
        </w:tc>
      </w:tr>
      <w:tr w:rsidR="005B5204" w:rsidTr="001651ED">
        <w:trPr>
          <w:trHeight w:val="1417"/>
        </w:trPr>
        <w:tc>
          <w:tcPr>
            <w:tcW w:w="2836" w:type="pct"/>
            <w:tcBorders>
              <w:top w:val="single" w:sz="4" w:space="0" w:color="auto"/>
              <w:bottom w:val="single" w:sz="4" w:space="0" w:color="auto"/>
            </w:tcBorders>
          </w:tcPr>
          <w:p w:rsidR="005B5204" w:rsidRDefault="005B5204" w:rsidP="005B5204">
            <w:r>
              <w:t>TScore tries to list databases on the chosen server</w:t>
            </w:r>
            <w:r w:rsidR="00505B32">
              <w:t>. If there aren't any, it will offer to install 3 demonstration competitions for you.  This is the best way to go!</w:t>
            </w:r>
          </w:p>
          <w:p w:rsidR="005B5204" w:rsidRDefault="00AC1CB3" w:rsidP="005B5204">
            <w:r w:rsidRPr="00062C53">
              <w:rPr>
                <w:b/>
              </w:rPr>
              <w:t>5.</w:t>
            </w:r>
            <w:r>
              <w:t xml:space="preserve"> </w:t>
            </w:r>
            <w:r w:rsidR="005B5204">
              <w:t xml:space="preserve">Click </w:t>
            </w:r>
            <w:r w:rsidR="00FD4E08">
              <w:t>Yes</w:t>
            </w:r>
            <w:r w:rsidR="005B5204">
              <w:t xml:space="preserve"> and then </w:t>
            </w:r>
            <w:r w:rsidR="00FD4E08">
              <w:t>wait for a minute while the demo databases are installed</w:t>
            </w:r>
          </w:p>
          <w:p w:rsidR="005B5204" w:rsidRDefault="00FD4E08" w:rsidP="009B6D5C">
            <w:r>
              <w:t>6. Now pick one of the competitions to explore what TScore can do</w:t>
            </w:r>
          </w:p>
        </w:tc>
        <w:tc>
          <w:tcPr>
            <w:tcW w:w="2164" w:type="pct"/>
            <w:tcBorders>
              <w:top w:val="single" w:sz="4" w:space="0" w:color="auto"/>
              <w:bottom w:val="single" w:sz="4" w:space="0" w:color="auto"/>
            </w:tcBorders>
          </w:tcPr>
          <w:p w:rsidR="005B5204" w:rsidRDefault="005B5204" w:rsidP="009B6D5C"/>
        </w:tc>
      </w:tr>
      <w:tr w:rsidR="009B6D5C" w:rsidTr="001651ED">
        <w:tc>
          <w:tcPr>
            <w:tcW w:w="2836" w:type="pct"/>
            <w:tcBorders>
              <w:top w:val="single" w:sz="4" w:space="0" w:color="auto"/>
              <w:bottom w:val="single" w:sz="4" w:space="0" w:color="auto"/>
            </w:tcBorders>
          </w:tcPr>
          <w:p w:rsidR="002E1528" w:rsidRDefault="002E1528" w:rsidP="00FD4E08">
            <w:pPr>
              <w:jc w:val="center"/>
            </w:pPr>
          </w:p>
        </w:tc>
        <w:tc>
          <w:tcPr>
            <w:tcW w:w="2164" w:type="pct"/>
            <w:tcBorders>
              <w:top w:val="single" w:sz="4" w:space="0" w:color="auto"/>
              <w:bottom w:val="single" w:sz="4" w:space="0" w:color="auto"/>
            </w:tcBorders>
          </w:tcPr>
          <w:p w:rsidR="009B6D5C" w:rsidRDefault="009B6D5C" w:rsidP="00062C53">
            <w:pPr>
              <w:jc w:val="center"/>
            </w:pPr>
          </w:p>
        </w:tc>
      </w:tr>
      <w:tr w:rsidR="009B6D5C" w:rsidTr="001651ED">
        <w:tc>
          <w:tcPr>
            <w:tcW w:w="2836" w:type="pct"/>
            <w:tcBorders>
              <w:top w:val="single" w:sz="4" w:space="0" w:color="auto"/>
            </w:tcBorders>
          </w:tcPr>
          <w:p w:rsidR="009B6D5C" w:rsidRDefault="002F5754" w:rsidP="00062C53">
            <w:pPr>
              <w:jc w:val="center"/>
            </w:pPr>
            <w:r>
              <w:rPr>
                <w:noProof/>
                <w:lang w:eastAsia="en-GB"/>
              </w:rPr>
              <w:drawing>
                <wp:inline distT="0" distB="0" distL="0" distR="0" wp14:anchorId="65DFF825" wp14:editId="5C3F8260">
                  <wp:extent cx="3577132" cy="2685747"/>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579796" cy="2687747"/>
                          </a:xfrm>
                          <a:prstGeom prst="rect">
                            <a:avLst/>
                          </a:prstGeom>
                        </pic:spPr>
                      </pic:pic>
                    </a:graphicData>
                  </a:graphic>
                </wp:inline>
              </w:drawing>
            </w:r>
          </w:p>
        </w:tc>
        <w:tc>
          <w:tcPr>
            <w:tcW w:w="2164" w:type="pct"/>
            <w:tcBorders>
              <w:top w:val="single" w:sz="4" w:space="0" w:color="auto"/>
            </w:tcBorders>
          </w:tcPr>
          <w:p w:rsidR="002E1528" w:rsidRDefault="002E1528" w:rsidP="002E1528">
            <w:r>
              <w:t>You are now in the ‘Edit Competition’ screen, with the Entries folder set to the sample provided with TScore.</w:t>
            </w:r>
          </w:p>
          <w:p w:rsidR="002E1528" w:rsidRDefault="00FD4E08" w:rsidP="002E1528">
            <w:r>
              <w:t>You can now just explore the various scoring and configuration options.</w:t>
            </w:r>
          </w:p>
          <w:p w:rsidR="00FD4E08" w:rsidRDefault="00FD4E08" w:rsidP="001651ED">
            <w:pPr>
              <w:rPr>
                <w:b/>
              </w:rPr>
            </w:pPr>
          </w:p>
          <w:p w:rsidR="002E1528" w:rsidRDefault="00FD4E08" w:rsidP="001651ED">
            <w:r>
              <w:rPr>
                <w:b/>
              </w:rPr>
              <w:t>7</w:t>
            </w:r>
            <w:r w:rsidR="00AC1CB3" w:rsidRPr="00062C53">
              <w:rPr>
                <w:b/>
              </w:rPr>
              <w:t>.</w:t>
            </w:r>
            <w:r w:rsidR="00AC1CB3">
              <w:t xml:space="preserve"> </w:t>
            </w:r>
            <w:r w:rsidR="001651ED">
              <w:t>C</w:t>
            </w:r>
            <w:r w:rsidR="002E1528">
              <w:t>lick the ‘Process Entries’ button</w:t>
            </w:r>
            <w:r>
              <w:t xml:space="preserve"> to see how entry processing is done</w:t>
            </w:r>
            <w:r w:rsidR="002E1528">
              <w:t>.</w:t>
            </w:r>
          </w:p>
        </w:tc>
      </w:tr>
      <w:tr w:rsidR="009B6D5C" w:rsidTr="001651ED">
        <w:tc>
          <w:tcPr>
            <w:tcW w:w="2836" w:type="pct"/>
          </w:tcPr>
          <w:p w:rsidR="009B6D5C" w:rsidRDefault="009B6D5C" w:rsidP="00062C53">
            <w:pPr>
              <w:jc w:val="center"/>
            </w:pPr>
          </w:p>
        </w:tc>
        <w:tc>
          <w:tcPr>
            <w:tcW w:w="2164" w:type="pct"/>
          </w:tcPr>
          <w:p w:rsidR="009B6D5C" w:rsidRDefault="009B6D5C" w:rsidP="00062C53">
            <w:pPr>
              <w:jc w:val="center"/>
            </w:pPr>
          </w:p>
        </w:tc>
      </w:tr>
    </w:tbl>
    <w:p w:rsidR="001651ED" w:rsidRDefault="001651ED"/>
    <w:tbl>
      <w:tblPr>
        <w:tblW w:w="5000" w:type="pct"/>
        <w:tblLayout w:type="fixed"/>
        <w:tblLook w:val="04A0" w:firstRow="1" w:lastRow="0" w:firstColumn="1" w:lastColumn="0" w:noHBand="0" w:noVBand="1"/>
      </w:tblPr>
      <w:tblGrid>
        <w:gridCol w:w="3937"/>
        <w:gridCol w:w="6251"/>
      </w:tblGrid>
      <w:tr w:rsidR="009B6D5C" w:rsidTr="001651ED">
        <w:tc>
          <w:tcPr>
            <w:tcW w:w="1932" w:type="pct"/>
            <w:tcBorders>
              <w:top w:val="single" w:sz="4" w:space="0" w:color="auto"/>
            </w:tcBorders>
          </w:tcPr>
          <w:p w:rsidR="009B6D5C" w:rsidRDefault="009B6D5C" w:rsidP="00FD4E08"/>
        </w:tc>
        <w:tc>
          <w:tcPr>
            <w:tcW w:w="3068" w:type="pct"/>
            <w:tcBorders>
              <w:top w:val="single" w:sz="4" w:space="0" w:color="auto"/>
            </w:tcBorders>
          </w:tcPr>
          <w:p w:rsidR="0030254A" w:rsidRDefault="0030254A" w:rsidP="00A31410"/>
          <w:p w:rsidR="0030254A" w:rsidRDefault="001651ED" w:rsidP="00A31410">
            <w:r>
              <w:rPr>
                <w:noProof/>
                <w:lang w:eastAsia="en-GB"/>
              </w:rPr>
              <w:lastRenderedPageBreak/>
              <w:drawing>
                <wp:inline distT="0" distB="0" distL="0" distR="0" wp14:anchorId="5469EA6D" wp14:editId="7E5336FA">
                  <wp:extent cx="3745382" cy="28120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750145" cy="2815646"/>
                          </a:xfrm>
                          <a:prstGeom prst="rect">
                            <a:avLst/>
                          </a:prstGeom>
                        </pic:spPr>
                      </pic:pic>
                    </a:graphicData>
                  </a:graphic>
                </wp:inline>
              </w:drawing>
            </w:r>
          </w:p>
        </w:tc>
      </w:tr>
      <w:tr w:rsidR="009B6D5C" w:rsidTr="001651ED">
        <w:tc>
          <w:tcPr>
            <w:tcW w:w="1932" w:type="pct"/>
          </w:tcPr>
          <w:p w:rsidR="009B6D5C" w:rsidRDefault="009B6D5C" w:rsidP="00062C53">
            <w:pPr>
              <w:jc w:val="center"/>
            </w:pPr>
          </w:p>
        </w:tc>
        <w:tc>
          <w:tcPr>
            <w:tcW w:w="3068" w:type="pct"/>
          </w:tcPr>
          <w:p w:rsidR="009B6D5C" w:rsidRDefault="009B6D5C" w:rsidP="00062C53">
            <w:pPr>
              <w:jc w:val="center"/>
            </w:pPr>
          </w:p>
        </w:tc>
      </w:tr>
    </w:tbl>
    <w:p w:rsidR="009B6D5C" w:rsidRDefault="009B6D5C" w:rsidP="00382DF4">
      <w:pPr>
        <w:jc w:val="center"/>
      </w:pPr>
    </w:p>
    <w:p w:rsidR="001651ED" w:rsidRDefault="001651ED">
      <w:pPr>
        <w:spacing w:before="0" w:after="0" w:line="240" w:lineRule="auto"/>
      </w:pPr>
      <w:r>
        <w:br w:type="page"/>
      </w:r>
    </w:p>
    <w:p w:rsidR="00F60084" w:rsidRPr="00F60084" w:rsidRDefault="00F60084" w:rsidP="001A5895">
      <w:pPr>
        <w:pStyle w:val="Heading1"/>
      </w:pPr>
      <w:bookmarkStart w:id="74" w:name="_Toc495854402"/>
      <w:r w:rsidRPr="00F60084">
        <w:lastRenderedPageBreak/>
        <w:t>Help!</w:t>
      </w:r>
      <w:bookmarkEnd w:id="74"/>
    </w:p>
    <w:p w:rsidR="009B6D5C" w:rsidRDefault="009B6D5C" w:rsidP="00382DF4"/>
    <w:p w:rsidR="009B6D5C" w:rsidRDefault="00F60084" w:rsidP="00382DF4">
      <w:r>
        <w:t xml:space="preserve">If you need any further help or advice, please visit the TScore </w:t>
      </w:r>
      <w:r w:rsidR="002C2B1C">
        <w:t xml:space="preserve">website </w:t>
      </w:r>
      <w:hyperlink r:id="rId103" w:history="1">
        <w:r w:rsidRPr="00EA3B54">
          <w:rPr>
            <w:rStyle w:val="Hyperlink"/>
          </w:rPr>
          <w:t>http://tscore./co.uk</w:t>
        </w:r>
      </w:hyperlink>
      <w:r>
        <w:t xml:space="preserve"> for the latest information and updates.</w:t>
      </w:r>
    </w:p>
    <w:p w:rsidR="00B65FDC" w:rsidRDefault="00B65FDC" w:rsidP="00382DF4">
      <w:r>
        <w:t xml:space="preserve">You may also email </w:t>
      </w:r>
      <w:hyperlink r:id="rId104" w:history="1">
        <w:r w:rsidRPr="00CA1450">
          <w:rPr>
            <w:rStyle w:val="Hyperlink"/>
          </w:rPr>
          <w:t>support@tscore.co.uk</w:t>
        </w:r>
      </w:hyperlink>
    </w:p>
    <w:p w:rsidR="00B65FDC" w:rsidRDefault="00FD4E08" w:rsidP="00382DF4">
      <w:r>
        <w:t>Coming soon – a TScore User Forum and Knowledge Base will be launched in 2017 – keep watching the Website for more information!</w:t>
      </w:r>
    </w:p>
    <w:p w:rsidR="00B65FDC" w:rsidRDefault="00B65FDC" w:rsidP="00382DF4"/>
    <w:p w:rsidR="00B65FDC" w:rsidRDefault="000C75E8" w:rsidP="000C75E8">
      <w:pPr>
        <w:pStyle w:val="ListTitle"/>
      </w:pPr>
      <w:r>
        <w:t>Recent Changes</w:t>
      </w:r>
    </w:p>
    <w:p w:rsidR="000C75E8" w:rsidRDefault="001651ED" w:rsidP="000C75E8">
      <w:pPr>
        <w:pStyle w:val="ListParagraph"/>
        <w:numPr>
          <w:ilvl w:val="0"/>
          <w:numId w:val="30"/>
        </w:numPr>
      </w:pPr>
      <w:r>
        <w:t>Overhauled for Version 10</w:t>
      </w:r>
    </w:p>
    <w:sectPr w:rsidR="000C75E8" w:rsidSect="00F17A5B">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7AB" w:rsidRDefault="008F57AB" w:rsidP="00A21682">
      <w:r>
        <w:separator/>
      </w:r>
    </w:p>
  </w:endnote>
  <w:endnote w:type="continuationSeparator" w:id="0">
    <w:p w:rsidR="008F57AB" w:rsidRDefault="008F57AB" w:rsidP="00A21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43" w:usb2="00000009" w:usb3="00000000" w:csb0="000001FF" w:csb1="00000000"/>
  </w:font>
  <w:font w:name="Calibri">
    <w:panose1 w:val="020F0502020204030204"/>
    <w:charset w:val="A1"/>
    <w:family w:val="swiss"/>
    <w:pitch w:val="variable"/>
    <w:sig w:usb0="E0002AFF" w:usb1="C000247B" w:usb2="00000009" w:usb3="00000000" w:csb0="000001FF" w:csb1="00000000"/>
    <w:embedRegular r:id="rId1" w:fontKey="{7656A3A0-68F4-46C9-8924-A3A8F3DDDF0C}"/>
    <w:embedBold r:id="rId2" w:fontKey="{2F06BFE4-41DC-4058-AF76-DA7D5BF9C9C7}"/>
    <w:embedItalic r:id="rId3" w:fontKey="{EB908D1A-CEC6-4040-B164-B41D2299D814}"/>
    <w:embedBoldItalic r:id="rId4" w:fontKey="{E116F1F9-5A39-47C4-9610-E3FF2872F7E2}"/>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embedRegular r:id="rId5" w:subsetted="1" w:fontKey="{0B7DADF0-4DF0-4881-AE1D-8EC0351DEBE2}"/>
    <w:embedBold r:id="rId6" w:subsetted="1" w:fontKey="{417FF474-EC8F-4761-B770-C2B00A404FAE}"/>
  </w:font>
  <w:font w:name="Verdana">
    <w:panose1 w:val="020B0604030504040204"/>
    <w:charset w:val="A1"/>
    <w:family w:val="swiss"/>
    <w:pitch w:val="variable"/>
    <w:sig w:usb0="A10006FF" w:usb1="4000205B" w:usb2="00000010" w:usb3="00000000" w:csb0="0000019F" w:csb1="00000000"/>
    <w:embedRegular r:id="rId7" w:fontKey="{12DC18E3-F5E3-4183-B008-27069C391BA6}"/>
    <w:embedBold r:id="rId8" w:fontKey="{D27BE4A4-3440-406D-A7E2-5ED17AD798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493" w:rsidRDefault="00C53493" w:rsidP="00C00A25">
    <w:pPr>
      <w:pStyle w:val="Footer"/>
      <w:spacing w:line="240" w:lineRule="auto"/>
    </w:pPr>
    <w:r>
      <w:rPr>
        <w:noProof/>
      </w:rPr>
      <w:pict>
        <v:group id="_x0000_s2049" style="position:absolute;margin-left:78.65pt;margin-top:735.7pt;width:532.9pt;height:53pt;flip:x;z-index:251657728;mso-position-horizontal-relative:page;mso-position-vertical-relative:page" coordorigin="15,14415" coordsize="10658,1060">
          <v:shapetype id="_x0000_t32" coordsize="21600,21600" o:spt="32" o:oned="t" path="m,l21600,21600e" filled="f">
            <v:path arrowok="t" fillok="f" o:connecttype="none"/>
            <o:lock v:ext="edit" shapetype="t"/>
          </v:shapetype>
          <v:shape id="_x0000_s2050" type="#_x0000_t32" style="position:absolute;left:15;top:14415;width:10171;height:1057" o:connectortype="straight" strokecolor="#a7bfde"/>
          <v:oval id="_x0000_s2051" style="position:absolute;left:9657;top:14459;width:1016;height:1016" fillcolor="#a7bfde" stroked="f"/>
          <v:oval id="_x0000_s2052" style="position:absolute;left:9733;top:14568;width:908;height:904" fillcolor="#d3dfee" stroked="f"/>
          <v:oval id="_x0000_s2053" style="position:absolute;left:9802;top:14688;width:783;height:784;v-text-anchor:middle" fillcolor="#7ba0cd" stroked="f">
            <v:textbox style="mso-next-textbox:#_x0000_s2053">
              <w:txbxContent>
                <w:p w:rsidR="00C53493" w:rsidRPr="00A21682" w:rsidRDefault="00C53493">
                  <w:pPr>
                    <w:pStyle w:val="Header"/>
                    <w:jc w:val="center"/>
                    <w:rPr>
                      <w:color w:val="FFFFFF"/>
                    </w:rPr>
                  </w:pPr>
                  <w:r>
                    <w:fldChar w:fldCharType="begin"/>
                  </w:r>
                  <w:r>
                    <w:instrText xml:space="preserve"> PAGE   \* MERGEFORMAT </w:instrText>
                  </w:r>
                  <w:r>
                    <w:fldChar w:fldCharType="separate"/>
                  </w:r>
                  <w:r w:rsidR="008C2AEB" w:rsidRPr="008C2AEB">
                    <w:rPr>
                      <w:noProof/>
                      <w:color w:val="FFFFFF"/>
                    </w:rPr>
                    <w:t>1</w:t>
                  </w:r>
                  <w:r>
                    <w:rPr>
                      <w:noProof/>
                      <w:color w:val="FFFFFF"/>
                    </w:rPr>
                    <w:fldChar w:fldCharType="end"/>
                  </w:r>
                </w:p>
              </w:txbxContent>
            </v:textbox>
          </v:oval>
          <w10:wrap anchorx="page" anchory="pag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7AB" w:rsidRDefault="008F57AB" w:rsidP="00A21682">
      <w:r>
        <w:separator/>
      </w:r>
    </w:p>
  </w:footnote>
  <w:footnote w:type="continuationSeparator" w:id="0">
    <w:p w:rsidR="008F57AB" w:rsidRDefault="008F57AB" w:rsidP="00A216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493" w:rsidRPr="00A96D5C" w:rsidRDefault="00C53493">
    <w:pPr>
      <w:pStyle w:val="Header"/>
      <w:rPr>
        <w:color w:val="B8CCE4"/>
      </w:rPr>
    </w:pPr>
    <w:r w:rsidRPr="00A96D5C">
      <w:rPr>
        <w:color w:val="B8CCE4"/>
      </w:rPr>
      <w:tab/>
      <w:t>TScore User Guide</w:t>
    </w:r>
    <w:r w:rsidRPr="00A96D5C">
      <w:rPr>
        <w:color w:val="B8CCE4"/>
      </w:rPr>
      <w:tab/>
      <w:t xml:space="preserve">Revision </w:t>
    </w:r>
    <w:fldSimple w:instr=" DOCPROPERTY  Revision  \* MERGEFORMAT ">
      <w:r w:rsidR="008C2AEB" w:rsidRPr="008C2AEB">
        <w:rPr>
          <w:color w:val="B8CCE4"/>
        </w:rPr>
        <w:t>10.6</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0480"/>
    <w:multiLevelType w:val="hybridMultilevel"/>
    <w:tmpl w:val="66706E46"/>
    <w:lvl w:ilvl="0" w:tplc="00FE80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AE4E13"/>
    <w:multiLevelType w:val="hybridMultilevel"/>
    <w:tmpl w:val="776C0922"/>
    <w:lvl w:ilvl="0" w:tplc="81E249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477518"/>
    <w:multiLevelType w:val="hybridMultilevel"/>
    <w:tmpl w:val="B83C6EE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93556B5"/>
    <w:multiLevelType w:val="hybridMultilevel"/>
    <w:tmpl w:val="66E83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78707E"/>
    <w:multiLevelType w:val="hybridMultilevel"/>
    <w:tmpl w:val="D1CC1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CA75F5"/>
    <w:multiLevelType w:val="hybridMultilevel"/>
    <w:tmpl w:val="53D46C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18F5984"/>
    <w:multiLevelType w:val="multilevel"/>
    <w:tmpl w:val="F2A4440A"/>
    <w:lvl w:ilvl="0">
      <w:start w:val="1"/>
      <w:numFmt w:val="decimal"/>
      <w:isLgl/>
      <w:lvlText w:val="%1"/>
      <w:lvlJc w:val="left"/>
      <w:pPr>
        <w:tabs>
          <w:tab w:val="num" w:pos="1276"/>
        </w:tabs>
        <w:ind w:left="1276" w:hanging="1276"/>
      </w:pPr>
      <w:rPr>
        <w:rFonts w:hint="default"/>
      </w:rPr>
    </w:lvl>
    <w:lvl w:ilvl="1">
      <w:start w:val="1"/>
      <w:numFmt w:val="decimal"/>
      <w:lvlText w:val="%1.%2"/>
      <w:lvlJc w:val="left"/>
      <w:pPr>
        <w:tabs>
          <w:tab w:val="num" w:pos="1276"/>
        </w:tabs>
        <w:ind w:left="1276" w:hanging="1276"/>
      </w:pPr>
      <w:rPr>
        <w:rFonts w:hint="default"/>
      </w:rPr>
    </w:lvl>
    <w:lvl w:ilvl="2">
      <w:start w:val="1"/>
      <w:numFmt w:val="decimal"/>
      <w:lvlText w:val="%1.%2.%3"/>
      <w:lvlJc w:val="left"/>
      <w:pPr>
        <w:tabs>
          <w:tab w:val="num" w:pos="1276"/>
        </w:tabs>
        <w:ind w:left="1276" w:hanging="1276"/>
      </w:pPr>
      <w:rPr>
        <w:rFonts w:hint="default"/>
      </w:rPr>
    </w:lvl>
    <w:lvl w:ilvl="3">
      <w:start w:val="1"/>
      <w:numFmt w:val="none"/>
      <w:suff w:val="nothing"/>
      <w:lvlText w:val=""/>
      <w:lvlJc w:val="left"/>
      <w:pPr>
        <w:ind w:left="1276" w:firstLine="0"/>
      </w:pPr>
      <w:rPr>
        <w:rFonts w:hint="default"/>
      </w:rPr>
    </w:lvl>
    <w:lvl w:ilvl="4">
      <w:start w:val="1"/>
      <w:numFmt w:val="none"/>
      <w:suff w:val="nothing"/>
      <w:lvlText w:val=""/>
      <w:lvlJc w:val="left"/>
      <w:pPr>
        <w:ind w:left="1276" w:firstLine="0"/>
      </w:pPr>
      <w:rPr>
        <w:rFonts w:hint="default"/>
      </w:rPr>
    </w:lvl>
    <w:lvl w:ilvl="5">
      <w:start w:val="1"/>
      <w:numFmt w:val="decimal"/>
      <w:lvlText w:val="%1.%2.%3.%4.%5.%6."/>
      <w:lvlJc w:val="left"/>
      <w:pPr>
        <w:tabs>
          <w:tab w:val="num" w:pos="4756"/>
        </w:tabs>
        <w:ind w:left="2452" w:hanging="936"/>
      </w:pPr>
      <w:rPr>
        <w:rFonts w:hint="default"/>
      </w:rPr>
    </w:lvl>
    <w:lvl w:ilvl="6">
      <w:start w:val="1"/>
      <w:numFmt w:val="decimal"/>
      <w:lvlText w:val="%1.%2.%3.%4.%5.%6.%7."/>
      <w:lvlJc w:val="left"/>
      <w:pPr>
        <w:tabs>
          <w:tab w:val="num" w:pos="5476"/>
        </w:tabs>
        <w:ind w:left="2956" w:hanging="1080"/>
      </w:pPr>
      <w:rPr>
        <w:rFonts w:hint="default"/>
      </w:rPr>
    </w:lvl>
    <w:lvl w:ilvl="7">
      <w:start w:val="1"/>
      <w:numFmt w:val="decimal"/>
      <w:lvlText w:val="%1.%2.%3.%4.%5.%6.%7.%8."/>
      <w:lvlJc w:val="left"/>
      <w:pPr>
        <w:tabs>
          <w:tab w:val="num" w:pos="6556"/>
        </w:tabs>
        <w:ind w:left="3460" w:hanging="1224"/>
      </w:pPr>
      <w:rPr>
        <w:rFonts w:hint="default"/>
      </w:rPr>
    </w:lvl>
    <w:lvl w:ilvl="8">
      <w:start w:val="1"/>
      <w:numFmt w:val="decimal"/>
      <w:lvlText w:val="%1.%2.%3.%4.%5.%6.%7.%8.%9."/>
      <w:lvlJc w:val="left"/>
      <w:pPr>
        <w:tabs>
          <w:tab w:val="num" w:pos="7276"/>
        </w:tabs>
        <w:ind w:left="4036" w:hanging="1440"/>
      </w:pPr>
      <w:rPr>
        <w:rFonts w:hint="default"/>
      </w:rPr>
    </w:lvl>
  </w:abstractNum>
  <w:abstractNum w:abstractNumId="7">
    <w:nsid w:val="15395D95"/>
    <w:multiLevelType w:val="hybridMultilevel"/>
    <w:tmpl w:val="B852B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C00BF1"/>
    <w:multiLevelType w:val="hybridMultilevel"/>
    <w:tmpl w:val="9F865E4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nsid w:val="174602FF"/>
    <w:multiLevelType w:val="hybridMultilevel"/>
    <w:tmpl w:val="1B142AD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nsid w:val="198E140D"/>
    <w:multiLevelType w:val="multilevel"/>
    <w:tmpl w:val="D2B067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1B1111C6"/>
    <w:multiLevelType w:val="hybridMultilevel"/>
    <w:tmpl w:val="FF4EFC06"/>
    <w:lvl w:ilvl="0" w:tplc="9100234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236074"/>
    <w:multiLevelType w:val="hybridMultilevel"/>
    <w:tmpl w:val="2D580FAE"/>
    <w:lvl w:ilvl="0" w:tplc="0D561B74">
      <w:numFmt w:val="bullet"/>
      <w:lvlText w:val="-"/>
      <w:lvlJc w:val="left"/>
      <w:pPr>
        <w:ind w:left="900" w:hanging="360"/>
      </w:pPr>
      <w:rPr>
        <w:rFonts w:ascii="Arial" w:eastAsia="Times New Roman" w:hAnsi="Arial" w:cs="Aria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
    <w:nsid w:val="28AD1CA7"/>
    <w:multiLevelType w:val="hybridMultilevel"/>
    <w:tmpl w:val="737CF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17213B"/>
    <w:multiLevelType w:val="hybridMultilevel"/>
    <w:tmpl w:val="1D525DD2"/>
    <w:lvl w:ilvl="0" w:tplc="0D561B74">
      <w:numFmt w:val="bullet"/>
      <w:lvlText w:val="-"/>
      <w:lvlJc w:val="left"/>
      <w:pPr>
        <w:ind w:left="135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131618C"/>
    <w:multiLevelType w:val="hybridMultilevel"/>
    <w:tmpl w:val="2B8C0CE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nsid w:val="31636F45"/>
    <w:multiLevelType w:val="hybridMultilevel"/>
    <w:tmpl w:val="FE5E09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4D74D9F"/>
    <w:multiLevelType w:val="hybridMultilevel"/>
    <w:tmpl w:val="A47CA9F8"/>
    <w:lvl w:ilvl="0" w:tplc="3F42432C">
      <w:start w:val="1"/>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46675F"/>
    <w:multiLevelType w:val="hybridMultilevel"/>
    <w:tmpl w:val="E556B50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
    <w:nsid w:val="441E683B"/>
    <w:multiLevelType w:val="hybridMultilevel"/>
    <w:tmpl w:val="77A690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47F83827"/>
    <w:multiLevelType w:val="hybridMultilevel"/>
    <w:tmpl w:val="40820C16"/>
    <w:lvl w:ilvl="0" w:tplc="EC1A2290">
      <w:start w:val="2"/>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514F183E"/>
    <w:multiLevelType w:val="hybridMultilevel"/>
    <w:tmpl w:val="BC2C7250"/>
    <w:lvl w:ilvl="0" w:tplc="4E6AB2F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58630BCC"/>
    <w:multiLevelType w:val="hybridMultilevel"/>
    <w:tmpl w:val="70BA1656"/>
    <w:lvl w:ilvl="0" w:tplc="0D561B74">
      <w:numFmt w:val="bullet"/>
      <w:lvlText w:val="-"/>
      <w:lvlJc w:val="left"/>
      <w:pPr>
        <w:ind w:left="900" w:hanging="360"/>
      </w:pPr>
      <w:rPr>
        <w:rFonts w:ascii="Arial" w:eastAsia="Times New Roman" w:hAnsi="Arial" w:cs="Aria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3">
    <w:nsid w:val="58B138A7"/>
    <w:multiLevelType w:val="hybridMultilevel"/>
    <w:tmpl w:val="4A3A203E"/>
    <w:lvl w:ilvl="0" w:tplc="08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59960FFB"/>
    <w:multiLevelType w:val="hybridMultilevel"/>
    <w:tmpl w:val="50763800"/>
    <w:lvl w:ilvl="0" w:tplc="910023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043244A"/>
    <w:multiLevelType w:val="hybridMultilevel"/>
    <w:tmpl w:val="EA7E9458"/>
    <w:lvl w:ilvl="0" w:tplc="983A79E2">
      <w:start w:val="1"/>
      <w:numFmt w:val="bullet"/>
      <w:pStyle w:val="BulletLis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
    <w:nsid w:val="612E76E3"/>
    <w:multiLevelType w:val="hybridMultilevel"/>
    <w:tmpl w:val="A20AF0D6"/>
    <w:lvl w:ilvl="0" w:tplc="0D561B74">
      <w:numFmt w:val="bullet"/>
      <w:lvlText w:val="-"/>
      <w:lvlJc w:val="left"/>
      <w:pPr>
        <w:ind w:left="630" w:hanging="360"/>
      </w:pPr>
      <w:rPr>
        <w:rFonts w:ascii="Arial" w:eastAsia="Times New Roman" w:hAnsi="Arial" w:cs="Aria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nsid w:val="68752DE9"/>
    <w:multiLevelType w:val="hybridMultilevel"/>
    <w:tmpl w:val="DA7ED624"/>
    <w:lvl w:ilvl="0" w:tplc="9454E30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B0912FE"/>
    <w:multiLevelType w:val="hybridMultilevel"/>
    <w:tmpl w:val="AF34D4FC"/>
    <w:lvl w:ilvl="0" w:tplc="0D561B74">
      <w:numFmt w:val="bullet"/>
      <w:lvlText w:val="-"/>
      <w:lvlJc w:val="left"/>
      <w:pPr>
        <w:ind w:left="63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FE019A"/>
    <w:multiLevelType w:val="hybridMultilevel"/>
    <w:tmpl w:val="3192306C"/>
    <w:lvl w:ilvl="0" w:tplc="0809000F">
      <w:start w:val="1"/>
      <w:numFmt w:val="decimal"/>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0">
    <w:nsid w:val="7AEC06FF"/>
    <w:multiLevelType w:val="hybridMultilevel"/>
    <w:tmpl w:val="5596E368"/>
    <w:lvl w:ilvl="0" w:tplc="910023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4"/>
  </w:num>
  <w:num w:numId="3">
    <w:abstractNumId w:val="26"/>
  </w:num>
  <w:num w:numId="4">
    <w:abstractNumId w:val="28"/>
  </w:num>
  <w:num w:numId="5">
    <w:abstractNumId w:val="20"/>
  </w:num>
  <w:num w:numId="6">
    <w:abstractNumId w:val="22"/>
  </w:num>
  <w:num w:numId="7">
    <w:abstractNumId w:val="12"/>
  </w:num>
  <w:num w:numId="8">
    <w:abstractNumId w:val="14"/>
  </w:num>
  <w:num w:numId="9">
    <w:abstractNumId w:val="2"/>
  </w:num>
  <w:num w:numId="10">
    <w:abstractNumId w:val="18"/>
  </w:num>
  <w:num w:numId="11">
    <w:abstractNumId w:val="15"/>
  </w:num>
  <w:num w:numId="12">
    <w:abstractNumId w:val="8"/>
  </w:num>
  <w:num w:numId="13">
    <w:abstractNumId w:val="9"/>
  </w:num>
  <w:num w:numId="14">
    <w:abstractNumId w:val="25"/>
  </w:num>
  <w:num w:numId="15">
    <w:abstractNumId w:val="16"/>
  </w:num>
  <w:num w:numId="16">
    <w:abstractNumId w:val="3"/>
  </w:num>
  <w:num w:numId="17">
    <w:abstractNumId w:val="24"/>
  </w:num>
  <w:num w:numId="18">
    <w:abstractNumId w:val="11"/>
  </w:num>
  <w:num w:numId="19">
    <w:abstractNumId w:val="30"/>
  </w:num>
  <w:num w:numId="20">
    <w:abstractNumId w:val="1"/>
  </w:num>
  <w:num w:numId="21">
    <w:abstractNumId w:val="13"/>
  </w:num>
  <w:num w:numId="22">
    <w:abstractNumId w:val="17"/>
  </w:num>
  <w:num w:numId="23">
    <w:abstractNumId w:val="10"/>
  </w:num>
  <w:num w:numId="24">
    <w:abstractNumId w:val="21"/>
  </w:num>
  <w:num w:numId="25">
    <w:abstractNumId w:val="0"/>
  </w:num>
  <w:num w:numId="26">
    <w:abstractNumId w:val="23"/>
  </w:num>
  <w:num w:numId="27">
    <w:abstractNumId w:val="29"/>
  </w:num>
  <w:num w:numId="28">
    <w:abstractNumId w:val="27"/>
  </w:num>
  <w:num w:numId="29">
    <w:abstractNumId w:val="5"/>
  </w:num>
  <w:num w:numId="30">
    <w:abstractNumId w:val="7"/>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TrueTypeFonts/>
  <w:saveSubset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54"/>
    <o:shapelayout v:ext="edit">
      <o:idmap v:ext="edit" data="2"/>
      <o:rules v:ext="edit">
        <o:r id="V:Rule1" type="connector" idref="#_x0000_s2050"/>
      </o:rules>
    </o:shapelayout>
  </w:hdrShapeDefaults>
  <w:footnotePr>
    <w:footnote w:id="-1"/>
    <w:footnote w:id="0"/>
  </w:footnotePr>
  <w:endnotePr>
    <w:endnote w:id="-1"/>
    <w:endnote w:id="0"/>
  </w:endnotePr>
  <w:compat>
    <w:compatSetting w:name="compatibilityMode" w:uri="http://schemas.microsoft.com/office/word" w:val="12"/>
  </w:compat>
  <w:rsids>
    <w:rsidRoot w:val="00C62C30"/>
    <w:rsid w:val="00020883"/>
    <w:rsid w:val="00021290"/>
    <w:rsid w:val="0003164C"/>
    <w:rsid w:val="00035CFA"/>
    <w:rsid w:val="00037807"/>
    <w:rsid w:val="00037EDC"/>
    <w:rsid w:val="00046C5E"/>
    <w:rsid w:val="00051448"/>
    <w:rsid w:val="00051BE0"/>
    <w:rsid w:val="00055BC1"/>
    <w:rsid w:val="0006213E"/>
    <w:rsid w:val="00062C53"/>
    <w:rsid w:val="00064311"/>
    <w:rsid w:val="00074CA0"/>
    <w:rsid w:val="00081386"/>
    <w:rsid w:val="00087084"/>
    <w:rsid w:val="00087F2E"/>
    <w:rsid w:val="000931DA"/>
    <w:rsid w:val="000B739C"/>
    <w:rsid w:val="000C75E8"/>
    <w:rsid w:val="000C7B0D"/>
    <w:rsid w:val="000D4EAF"/>
    <w:rsid w:val="000D6A4D"/>
    <w:rsid w:val="00102675"/>
    <w:rsid w:val="001053E6"/>
    <w:rsid w:val="00125943"/>
    <w:rsid w:val="00131DB7"/>
    <w:rsid w:val="00132307"/>
    <w:rsid w:val="00137572"/>
    <w:rsid w:val="001429F7"/>
    <w:rsid w:val="00150687"/>
    <w:rsid w:val="0015095C"/>
    <w:rsid w:val="001651ED"/>
    <w:rsid w:val="00171920"/>
    <w:rsid w:val="00173734"/>
    <w:rsid w:val="00182404"/>
    <w:rsid w:val="00185116"/>
    <w:rsid w:val="00185F5F"/>
    <w:rsid w:val="00196346"/>
    <w:rsid w:val="001A0E39"/>
    <w:rsid w:val="001A0F77"/>
    <w:rsid w:val="001A4BAA"/>
    <w:rsid w:val="001A5895"/>
    <w:rsid w:val="001A6A4E"/>
    <w:rsid w:val="001F1F6E"/>
    <w:rsid w:val="001F3B71"/>
    <w:rsid w:val="002055F6"/>
    <w:rsid w:val="0021757F"/>
    <w:rsid w:val="00221AFE"/>
    <w:rsid w:val="0022545D"/>
    <w:rsid w:val="00245EE5"/>
    <w:rsid w:val="00247B43"/>
    <w:rsid w:val="002554AF"/>
    <w:rsid w:val="00266685"/>
    <w:rsid w:val="002803E0"/>
    <w:rsid w:val="00290714"/>
    <w:rsid w:val="00290C56"/>
    <w:rsid w:val="00297289"/>
    <w:rsid w:val="00297F12"/>
    <w:rsid w:val="002A7D7A"/>
    <w:rsid w:val="002B1E29"/>
    <w:rsid w:val="002B3F09"/>
    <w:rsid w:val="002C2B1C"/>
    <w:rsid w:val="002E1528"/>
    <w:rsid w:val="002E5996"/>
    <w:rsid w:val="002E734B"/>
    <w:rsid w:val="002F25F5"/>
    <w:rsid w:val="002F5754"/>
    <w:rsid w:val="0030254A"/>
    <w:rsid w:val="00303407"/>
    <w:rsid w:val="00307A99"/>
    <w:rsid w:val="00322FEB"/>
    <w:rsid w:val="00323B67"/>
    <w:rsid w:val="00334478"/>
    <w:rsid w:val="003405C2"/>
    <w:rsid w:val="00344799"/>
    <w:rsid w:val="003529A8"/>
    <w:rsid w:val="00361548"/>
    <w:rsid w:val="0037493D"/>
    <w:rsid w:val="0037663D"/>
    <w:rsid w:val="00377A08"/>
    <w:rsid w:val="00381146"/>
    <w:rsid w:val="00381EC8"/>
    <w:rsid w:val="00382DF4"/>
    <w:rsid w:val="00387840"/>
    <w:rsid w:val="00391E3F"/>
    <w:rsid w:val="003924A6"/>
    <w:rsid w:val="003C2564"/>
    <w:rsid w:val="003C3370"/>
    <w:rsid w:val="003D004D"/>
    <w:rsid w:val="003D2711"/>
    <w:rsid w:val="003D3413"/>
    <w:rsid w:val="003D3B6A"/>
    <w:rsid w:val="003D4584"/>
    <w:rsid w:val="003D61C1"/>
    <w:rsid w:val="003D784C"/>
    <w:rsid w:val="003E67CF"/>
    <w:rsid w:val="003F0693"/>
    <w:rsid w:val="003F3E97"/>
    <w:rsid w:val="004217DE"/>
    <w:rsid w:val="00421800"/>
    <w:rsid w:val="004308AE"/>
    <w:rsid w:val="0043348A"/>
    <w:rsid w:val="0043477C"/>
    <w:rsid w:val="00436CD3"/>
    <w:rsid w:val="00441744"/>
    <w:rsid w:val="00444E24"/>
    <w:rsid w:val="004536AE"/>
    <w:rsid w:val="004566A5"/>
    <w:rsid w:val="00462EAF"/>
    <w:rsid w:val="00463AAC"/>
    <w:rsid w:val="0046539D"/>
    <w:rsid w:val="00471DE9"/>
    <w:rsid w:val="00482A70"/>
    <w:rsid w:val="00485DC0"/>
    <w:rsid w:val="004A5799"/>
    <w:rsid w:val="004A6CF1"/>
    <w:rsid w:val="004B3CC7"/>
    <w:rsid w:val="004C0673"/>
    <w:rsid w:val="004C3337"/>
    <w:rsid w:val="004C508D"/>
    <w:rsid w:val="004C7BB5"/>
    <w:rsid w:val="004D1E2A"/>
    <w:rsid w:val="004D31C7"/>
    <w:rsid w:val="004D44F0"/>
    <w:rsid w:val="004E0E95"/>
    <w:rsid w:val="004E112F"/>
    <w:rsid w:val="004E341D"/>
    <w:rsid w:val="004E4198"/>
    <w:rsid w:val="004E59BB"/>
    <w:rsid w:val="004E6CEB"/>
    <w:rsid w:val="004E7979"/>
    <w:rsid w:val="00505B32"/>
    <w:rsid w:val="00505EAF"/>
    <w:rsid w:val="005107CD"/>
    <w:rsid w:val="0051773A"/>
    <w:rsid w:val="00520A3D"/>
    <w:rsid w:val="00525CB9"/>
    <w:rsid w:val="00537EC3"/>
    <w:rsid w:val="0054360D"/>
    <w:rsid w:val="005816A4"/>
    <w:rsid w:val="00590A83"/>
    <w:rsid w:val="00592F3F"/>
    <w:rsid w:val="0059728F"/>
    <w:rsid w:val="005975D4"/>
    <w:rsid w:val="005B5196"/>
    <w:rsid w:val="005B5204"/>
    <w:rsid w:val="005C0CB1"/>
    <w:rsid w:val="005C1FA7"/>
    <w:rsid w:val="005C6539"/>
    <w:rsid w:val="005D2FFF"/>
    <w:rsid w:val="005E71EA"/>
    <w:rsid w:val="005F39E4"/>
    <w:rsid w:val="005F40B2"/>
    <w:rsid w:val="005F50AA"/>
    <w:rsid w:val="006029CB"/>
    <w:rsid w:val="00612D3A"/>
    <w:rsid w:val="0062226E"/>
    <w:rsid w:val="00622CFF"/>
    <w:rsid w:val="00624C65"/>
    <w:rsid w:val="00635852"/>
    <w:rsid w:val="00642691"/>
    <w:rsid w:val="0064657D"/>
    <w:rsid w:val="00653AF3"/>
    <w:rsid w:val="0065590D"/>
    <w:rsid w:val="00660257"/>
    <w:rsid w:val="00664524"/>
    <w:rsid w:val="00667AA9"/>
    <w:rsid w:val="00667D8F"/>
    <w:rsid w:val="006748EB"/>
    <w:rsid w:val="00674C45"/>
    <w:rsid w:val="00685295"/>
    <w:rsid w:val="00686D49"/>
    <w:rsid w:val="006A1BAD"/>
    <w:rsid w:val="006A657C"/>
    <w:rsid w:val="006A71E1"/>
    <w:rsid w:val="006B1AC4"/>
    <w:rsid w:val="006B3065"/>
    <w:rsid w:val="006B663A"/>
    <w:rsid w:val="006C000A"/>
    <w:rsid w:val="006D31D7"/>
    <w:rsid w:val="006F21E4"/>
    <w:rsid w:val="006F4CEE"/>
    <w:rsid w:val="00712F6C"/>
    <w:rsid w:val="00716714"/>
    <w:rsid w:val="00717AAE"/>
    <w:rsid w:val="0072026E"/>
    <w:rsid w:val="00721A78"/>
    <w:rsid w:val="00721BCD"/>
    <w:rsid w:val="0072488D"/>
    <w:rsid w:val="007416C4"/>
    <w:rsid w:val="00743EB8"/>
    <w:rsid w:val="007650B2"/>
    <w:rsid w:val="007651BB"/>
    <w:rsid w:val="007653A0"/>
    <w:rsid w:val="00765BB9"/>
    <w:rsid w:val="00765FE5"/>
    <w:rsid w:val="00777346"/>
    <w:rsid w:val="007A3697"/>
    <w:rsid w:val="007B3DF5"/>
    <w:rsid w:val="007B7BFF"/>
    <w:rsid w:val="007C02B8"/>
    <w:rsid w:val="007C40EA"/>
    <w:rsid w:val="007C783D"/>
    <w:rsid w:val="007D1C91"/>
    <w:rsid w:val="007D4D09"/>
    <w:rsid w:val="007D4D8A"/>
    <w:rsid w:val="007D7F9D"/>
    <w:rsid w:val="007E1C35"/>
    <w:rsid w:val="007E4810"/>
    <w:rsid w:val="008021D0"/>
    <w:rsid w:val="00802295"/>
    <w:rsid w:val="00807CA7"/>
    <w:rsid w:val="00830F45"/>
    <w:rsid w:val="00835A0F"/>
    <w:rsid w:val="00843C50"/>
    <w:rsid w:val="00851D30"/>
    <w:rsid w:val="00855F34"/>
    <w:rsid w:val="0086145A"/>
    <w:rsid w:val="0086406A"/>
    <w:rsid w:val="008646F8"/>
    <w:rsid w:val="008723DC"/>
    <w:rsid w:val="008800D3"/>
    <w:rsid w:val="0088329E"/>
    <w:rsid w:val="00891894"/>
    <w:rsid w:val="008968E5"/>
    <w:rsid w:val="00896C0A"/>
    <w:rsid w:val="00897021"/>
    <w:rsid w:val="00897E65"/>
    <w:rsid w:val="008A65CA"/>
    <w:rsid w:val="008B3315"/>
    <w:rsid w:val="008C00EC"/>
    <w:rsid w:val="008C2AEB"/>
    <w:rsid w:val="008C6585"/>
    <w:rsid w:val="008C783F"/>
    <w:rsid w:val="008D6E81"/>
    <w:rsid w:val="008E5B59"/>
    <w:rsid w:val="008F2FB8"/>
    <w:rsid w:val="008F57AB"/>
    <w:rsid w:val="00903AF5"/>
    <w:rsid w:val="00913C40"/>
    <w:rsid w:val="00925B81"/>
    <w:rsid w:val="009272BA"/>
    <w:rsid w:val="0093064D"/>
    <w:rsid w:val="009405E0"/>
    <w:rsid w:val="00946562"/>
    <w:rsid w:val="0095348C"/>
    <w:rsid w:val="009556B6"/>
    <w:rsid w:val="00956695"/>
    <w:rsid w:val="0095698A"/>
    <w:rsid w:val="00957963"/>
    <w:rsid w:val="009610DD"/>
    <w:rsid w:val="00964281"/>
    <w:rsid w:val="00980E0D"/>
    <w:rsid w:val="00981107"/>
    <w:rsid w:val="009838EE"/>
    <w:rsid w:val="00987DE7"/>
    <w:rsid w:val="0099681A"/>
    <w:rsid w:val="00997056"/>
    <w:rsid w:val="009A5F36"/>
    <w:rsid w:val="009B1205"/>
    <w:rsid w:val="009B6D5C"/>
    <w:rsid w:val="009D2620"/>
    <w:rsid w:val="009E013F"/>
    <w:rsid w:val="00A03D1F"/>
    <w:rsid w:val="00A06935"/>
    <w:rsid w:val="00A21682"/>
    <w:rsid w:val="00A223B8"/>
    <w:rsid w:val="00A24209"/>
    <w:rsid w:val="00A26B69"/>
    <w:rsid w:val="00A26E24"/>
    <w:rsid w:val="00A31050"/>
    <w:rsid w:val="00A31410"/>
    <w:rsid w:val="00A34FC8"/>
    <w:rsid w:val="00A44FFB"/>
    <w:rsid w:val="00A57785"/>
    <w:rsid w:val="00A67452"/>
    <w:rsid w:val="00A678A0"/>
    <w:rsid w:val="00A71049"/>
    <w:rsid w:val="00A8491E"/>
    <w:rsid w:val="00A86A91"/>
    <w:rsid w:val="00A96D5C"/>
    <w:rsid w:val="00AA696E"/>
    <w:rsid w:val="00AA774B"/>
    <w:rsid w:val="00AB2B05"/>
    <w:rsid w:val="00AB30F7"/>
    <w:rsid w:val="00AB4A60"/>
    <w:rsid w:val="00AC1CB3"/>
    <w:rsid w:val="00AD2C8C"/>
    <w:rsid w:val="00AD7462"/>
    <w:rsid w:val="00B046A3"/>
    <w:rsid w:val="00B14566"/>
    <w:rsid w:val="00B145E6"/>
    <w:rsid w:val="00B23016"/>
    <w:rsid w:val="00B35E34"/>
    <w:rsid w:val="00B4646A"/>
    <w:rsid w:val="00B52FF0"/>
    <w:rsid w:val="00B65FDC"/>
    <w:rsid w:val="00B70395"/>
    <w:rsid w:val="00B70976"/>
    <w:rsid w:val="00B81232"/>
    <w:rsid w:val="00BB5DC7"/>
    <w:rsid w:val="00BD0BB4"/>
    <w:rsid w:val="00BD54F3"/>
    <w:rsid w:val="00BD6261"/>
    <w:rsid w:val="00BE26CC"/>
    <w:rsid w:val="00BE5992"/>
    <w:rsid w:val="00BE622D"/>
    <w:rsid w:val="00BF739C"/>
    <w:rsid w:val="00C00A25"/>
    <w:rsid w:val="00C029B0"/>
    <w:rsid w:val="00C0703D"/>
    <w:rsid w:val="00C16454"/>
    <w:rsid w:val="00C213A4"/>
    <w:rsid w:val="00C2311C"/>
    <w:rsid w:val="00C311F2"/>
    <w:rsid w:val="00C4073C"/>
    <w:rsid w:val="00C4366B"/>
    <w:rsid w:val="00C4407D"/>
    <w:rsid w:val="00C50437"/>
    <w:rsid w:val="00C53493"/>
    <w:rsid w:val="00C53573"/>
    <w:rsid w:val="00C562E6"/>
    <w:rsid w:val="00C60744"/>
    <w:rsid w:val="00C62C30"/>
    <w:rsid w:val="00C73791"/>
    <w:rsid w:val="00C73B6B"/>
    <w:rsid w:val="00C818A1"/>
    <w:rsid w:val="00C9547A"/>
    <w:rsid w:val="00CA2E0B"/>
    <w:rsid w:val="00CB2542"/>
    <w:rsid w:val="00CC54B2"/>
    <w:rsid w:val="00CD1D05"/>
    <w:rsid w:val="00CE3768"/>
    <w:rsid w:val="00CE5502"/>
    <w:rsid w:val="00CE71AE"/>
    <w:rsid w:val="00CF0E9D"/>
    <w:rsid w:val="00CF602B"/>
    <w:rsid w:val="00D005B5"/>
    <w:rsid w:val="00D049C1"/>
    <w:rsid w:val="00D14793"/>
    <w:rsid w:val="00D2679B"/>
    <w:rsid w:val="00D37644"/>
    <w:rsid w:val="00D4016A"/>
    <w:rsid w:val="00D46563"/>
    <w:rsid w:val="00D47C51"/>
    <w:rsid w:val="00D53D16"/>
    <w:rsid w:val="00D56253"/>
    <w:rsid w:val="00D60241"/>
    <w:rsid w:val="00D650E4"/>
    <w:rsid w:val="00D655B3"/>
    <w:rsid w:val="00D662E9"/>
    <w:rsid w:val="00D66FB6"/>
    <w:rsid w:val="00D80D2F"/>
    <w:rsid w:val="00D84092"/>
    <w:rsid w:val="00D84E74"/>
    <w:rsid w:val="00D93AA4"/>
    <w:rsid w:val="00D97D00"/>
    <w:rsid w:val="00DA3727"/>
    <w:rsid w:val="00DA7B99"/>
    <w:rsid w:val="00DB0593"/>
    <w:rsid w:val="00DC76B2"/>
    <w:rsid w:val="00DD0F56"/>
    <w:rsid w:val="00DE206E"/>
    <w:rsid w:val="00DE467F"/>
    <w:rsid w:val="00E03288"/>
    <w:rsid w:val="00E035EB"/>
    <w:rsid w:val="00E07D3F"/>
    <w:rsid w:val="00E11795"/>
    <w:rsid w:val="00E1189B"/>
    <w:rsid w:val="00E13B3A"/>
    <w:rsid w:val="00E251C2"/>
    <w:rsid w:val="00E25727"/>
    <w:rsid w:val="00E35DA7"/>
    <w:rsid w:val="00E3760B"/>
    <w:rsid w:val="00E414F1"/>
    <w:rsid w:val="00E41800"/>
    <w:rsid w:val="00E432E4"/>
    <w:rsid w:val="00E47DB7"/>
    <w:rsid w:val="00E51F47"/>
    <w:rsid w:val="00E521CB"/>
    <w:rsid w:val="00E71106"/>
    <w:rsid w:val="00E716BB"/>
    <w:rsid w:val="00E71FD9"/>
    <w:rsid w:val="00E7447D"/>
    <w:rsid w:val="00E76597"/>
    <w:rsid w:val="00E775E1"/>
    <w:rsid w:val="00E80630"/>
    <w:rsid w:val="00E80E93"/>
    <w:rsid w:val="00E848AB"/>
    <w:rsid w:val="00E902FB"/>
    <w:rsid w:val="00E90A49"/>
    <w:rsid w:val="00E910C5"/>
    <w:rsid w:val="00EA1F19"/>
    <w:rsid w:val="00EA69F8"/>
    <w:rsid w:val="00EA6E9B"/>
    <w:rsid w:val="00EB4F59"/>
    <w:rsid w:val="00EB750C"/>
    <w:rsid w:val="00EC2A19"/>
    <w:rsid w:val="00EC7193"/>
    <w:rsid w:val="00ED1674"/>
    <w:rsid w:val="00ED3B85"/>
    <w:rsid w:val="00ED4856"/>
    <w:rsid w:val="00ED5BF1"/>
    <w:rsid w:val="00EE2126"/>
    <w:rsid w:val="00EE48BD"/>
    <w:rsid w:val="00EE7831"/>
    <w:rsid w:val="00EF0460"/>
    <w:rsid w:val="00EF13A7"/>
    <w:rsid w:val="00EF355A"/>
    <w:rsid w:val="00EF56E4"/>
    <w:rsid w:val="00F00EA4"/>
    <w:rsid w:val="00F0754E"/>
    <w:rsid w:val="00F11D41"/>
    <w:rsid w:val="00F13E49"/>
    <w:rsid w:val="00F144F2"/>
    <w:rsid w:val="00F17A5B"/>
    <w:rsid w:val="00F20C3A"/>
    <w:rsid w:val="00F31043"/>
    <w:rsid w:val="00F32627"/>
    <w:rsid w:val="00F4373E"/>
    <w:rsid w:val="00F55733"/>
    <w:rsid w:val="00F60084"/>
    <w:rsid w:val="00F633C7"/>
    <w:rsid w:val="00F709B4"/>
    <w:rsid w:val="00F70EB0"/>
    <w:rsid w:val="00F7313A"/>
    <w:rsid w:val="00F73391"/>
    <w:rsid w:val="00F8229A"/>
    <w:rsid w:val="00F8244D"/>
    <w:rsid w:val="00F85944"/>
    <w:rsid w:val="00F907BB"/>
    <w:rsid w:val="00F92C88"/>
    <w:rsid w:val="00F95A04"/>
    <w:rsid w:val="00F96727"/>
    <w:rsid w:val="00FA067E"/>
    <w:rsid w:val="00FA3EDB"/>
    <w:rsid w:val="00FA5B33"/>
    <w:rsid w:val="00FC1202"/>
    <w:rsid w:val="00FC77FE"/>
    <w:rsid w:val="00FD4E08"/>
    <w:rsid w:val="00FD63AA"/>
    <w:rsid w:val="00FF56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06935"/>
    <w:pPr>
      <w:spacing w:before="120" w:after="60" w:line="276" w:lineRule="auto"/>
    </w:pPr>
    <w:rPr>
      <w:rFonts w:ascii="Arial" w:hAnsi="Arial"/>
      <w:sz w:val="22"/>
      <w:szCs w:val="24"/>
      <w:lang w:eastAsia="en-US"/>
    </w:rPr>
  </w:style>
  <w:style w:type="paragraph" w:styleId="Heading1">
    <w:name w:val="heading 1"/>
    <w:basedOn w:val="Normal"/>
    <w:next w:val="Normal"/>
    <w:qFormat/>
    <w:rsid w:val="00A31410"/>
    <w:pPr>
      <w:keepNext/>
      <w:numPr>
        <w:numId w:val="23"/>
      </w:numPr>
      <w:tabs>
        <w:tab w:val="left" w:pos="851"/>
      </w:tabs>
      <w:spacing w:before="240"/>
      <w:outlineLvl w:val="0"/>
    </w:pPr>
    <w:rPr>
      <w:rFonts w:cs="Arial"/>
      <w:b/>
      <w:bCs/>
      <w:color w:val="548DD4"/>
      <w:kern w:val="32"/>
      <w:sz w:val="32"/>
      <w:szCs w:val="32"/>
    </w:rPr>
  </w:style>
  <w:style w:type="paragraph" w:styleId="Heading2">
    <w:name w:val="heading 2"/>
    <w:basedOn w:val="Heading1"/>
    <w:next w:val="Normal"/>
    <w:qFormat/>
    <w:rsid w:val="00A24209"/>
    <w:pPr>
      <w:numPr>
        <w:ilvl w:val="1"/>
      </w:numPr>
      <w:tabs>
        <w:tab w:val="clear" w:pos="851"/>
        <w:tab w:val="left" w:pos="1134"/>
      </w:tabs>
      <w:spacing w:line="300" w:lineRule="auto"/>
      <w:ind w:left="709" w:hanging="709"/>
      <w:outlineLvl w:val="1"/>
    </w:pPr>
    <w:rPr>
      <w:rFonts w:cs="Times New Roman"/>
      <w:bCs w:val="0"/>
      <w:kern w:val="28"/>
      <w:sz w:val="26"/>
      <w:szCs w:val="20"/>
    </w:rPr>
  </w:style>
  <w:style w:type="paragraph" w:styleId="Heading3">
    <w:name w:val="heading 3"/>
    <w:basedOn w:val="Heading2"/>
    <w:next w:val="Normal"/>
    <w:link w:val="Heading3Char"/>
    <w:qFormat/>
    <w:rsid w:val="00653AF3"/>
    <w:pPr>
      <w:numPr>
        <w:ilvl w:val="2"/>
      </w:numPr>
      <w:tabs>
        <w:tab w:val="left" w:pos="1021"/>
      </w:tabs>
      <w:outlineLvl w:val="2"/>
    </w:pPr>
    <w:rPr>
      <w:bCs/>
      <w:sz w:val="22"/>
      <w:szCs w:val="26"/>
    </w:rPr>
  </w:style>
  <w:style w:type="paragraph" w:styleId="Heading4">
    <w:name w:val="heading 4"/>
    <w:basedOn w:val="Normal"/>
    <w:next w:val="Normal"/>
    <w:link w:val="Heading4Char"/>
    <w:qFormat/>
    <w:rsid w:val="003405C2"/>
    <w:pPr>
      <w:keepNext/>
      <w:numPr>
        <w:ilvl w:val="3"/>
        <w:numId w:val="23"/>
      </w:numPr>
      <w:spacing w:before="240"/>
      <w:outlineLvl w:val="3"/>
    </w:pPr>
    <w:rPr>
      <w:rFonts w:ascii="Calibri" w:hAnsi="Calibri"/>
      <w:b/>
      <w:bCs/>
      <w:sz w:val="28"/>
      <w:szCs w:val="28"/>
    </w:rPr>
  </w:style>
  <w:style w:type="paragraph" w:styleId="Heading5">
    <w:name w:val="heading 5"/>
    <w:basedOn w:val="Normal"/>
    <w:next w:val="Normal"/>
    <w:link w:val="Heading5Char"/>
    <w:semiHidden/>
    <w:unhideWhenUsed/>
    <w:qFormat/>
    <w:rsid w:val="003405C2"/>
    <w:pPr>
      <w:numPr>
        <w:ilvl w:val="4"/>
        <w:numId w:val="23"/>
      </w:numPr>
      <w:spacing w:before="24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3405C2"/>
    <w:pPr>
      <w:numPr>
        <w:ilvl w:val="5"/>
        <w:numId w:val="23"/>
      </w:numPr>
      <w:spacing w:before="240"/>
      <w:outlineLvl w:val="5"/>
    </w:pPr>
    <w:rPr>
      <w:rFonts w:ascii="Calibri" w:hAnsi="Calibri"/>
      <w:b/>
      <w:bCs/>
      <w:szCs w:val="22"/>
    </w:rPr>
  </w:style>
  <w:style w:type="paragraph" w:styleId="Heading7">
    <w:name w:val="heading 7"/>
    <w:basedOn w:val="Normal"/>
    <w:next w:val="Normal"/>
    <w:link w:val="Heading7Char"/>
    <w:semiHidden/>
    <w:unhideWhenUsed/>
    <w:qFormat/>
    <w:rsid w:val="003405C2"/>
    <w:pPr>
      <w:numPr>
        <w:ilvl w:val="6"/>
        <w:numId w:val="23"/>
      </w:numPr>
      <w:spacing w:before="240"/>
      <w:outlineLvl w:val="6"/>
    </w:pPr>
    <w:rPr>
      <w:rFonts w:ascii="Calibri" w:hAnsi="Calibri"/>
      <w:sz w:val="24"/>
    </w:rPr>
  </w:style>
  <w:style w:type="paragraph" w:styleId="Heading8">
    <w:name w:val="heading 8"/>
    <w:basedOn w:val="Normal"/>
    <w:next w:val="Normal"/>
    <w:link w:val="Heading8Char"/>
    <w:semiHidden/>
    <w:unhideWhenUsed/>
    <w:qFormat/>
    <w:rsid w:val="003405C2"/>
    <w:pPr>
      <w:numPr>
        <w:ilvl w:val="7"/>
        <w:numId w:val="23"/>
      </w:numPr>
      <w:spacing w:before="240"/>
      <w:outlineLvl w:val="7"/>
    </w:pPr>
    <w:rPr>
      <w:rFonts w:ascii="Calibri" w:hAnsi="Calibri"/>
      <w:i/>
      <w:iCs/>
      <w:sz w:val="24"/>
    </w:rPr>
  </w:style>
  <w:style w:type="paragraph" w:styleId="Heading9">
    <w:name w:val="heading 9"/>
    <w:basedOn w:val="Normal"/>
    <w:next w:val="Normal"/>
    <w:link w:val="Heading9Char"/>
    <w:semiHidden/>
    <w:unhideWhenUsed/>
    <w:qFormat/>
    <w:rsid w:val="003405C2"/>
    <w:pPr>
      <w:numPr>
        <w:ilvl w:val="8"/>
        <w:numId w:val="23"/>
      </w:numPr>
      <w:spacing w:before="24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swer">
    <w:name w:val="Answer"/>
    <w:basedOn w:val="Normal"/>
    <w:rsid w:val="00FF56F3"/>
    <w:rPr>
      <w:color w:val="FFFFFF"/>
    </w:rPr>
  </w:style>
  <w:style w:type="table" w:styleId="TableGrid">
    <w:name w:val="Table Grid"/>
    <w:basedOn w:val="TableNormal"/>
    <w:rsid w:val="002B3F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A21682"/>
    <w:pPr>
      <w:tabs>
        <w:tab w:val="center" w:pos="4680"/>
        <w:tab w:val="right" w:pos="9360"/>
      </w:tabs>
    </w:pPr>
  </w:style>
  <w:style w:type="character" w:customStyle="1" w:styleId="HeaderChar">
    <w:name w:val="Header Char"/>
    <w:basedOn w:val="DefaultParagraphFont"/>
    <w:link w:val="Header"/>
    <w:uiPriority w:val="99"/>
    <w:rsid w:val="00A21682"/>
    <w:rPr>
      <w:rFonts w:ascii="Arial" w:hAnsi="Arial"/>
      <w:szCs w:val="24"/>
      <w:lang w:val="en-GB"/>
    </w:rPr>
  </w:style>
  <w:style w:type="paragraph" w:styleId="Footer">
    <w:name w:val="footer"/>
    <w:basedOn w:val="Normal"/>
    <w:link w:val="FooterChar"/>
    <w:rsid w:val="00A21682"/>
    <w:pPr>
      <w:tabs>
        <w:tab w:val="center" w:pos="4680"/>
        <w:tab w:val="right" w:pos="9360"/>
      </w:tabs>
    </w:pPr>
  </w:style>
  <w:style w:type="character" w:customStyle="1" w:styleId="FooterChar">
    <w:name w:val="Footer Char"/>
    <w:basedOn w:val="DefaultParagraphFont"/>
    <w:link w:val="Footer"/>
    <w:rsid w:val="00A21682"/>
    <w:rPr>
      <w:rFonts w:ascii="Arial" w:hAnsi="Arial"/>
      <w:szCs w:val="24"/>
      <w:lang w:val="en-GB"/>
    </w:rPr>
  </w:style>
  <w:style w:type="paragraph" w:styleId="NormalWeb">
    <w:name w:val="Normal (Web)"/>
    <w:basedOn w:val="Normal"/>
    <w:uiPriority w:val="99"/>
    <w:unhideWhenUsed/>
    <w:rsid w:val="007650B2"/>
    <w:pPr>
      <w:spacing w:before="100" w:beforeAutospacing="1" w:after="100" w:afterAutospacing="1"/>
    </w:pPr>
    <w:rPr>
      <w:rFonts w:ascii="Times New Roman" w:hAnsi="Times New Roman"/>
      <w:sz w:val="24"/>
      <w:lang w:val="en-US"/>
    </w:rPr>
  </w:style>
  <w:style w:type="character" w:styleId="Hyperlink">
    <w:name w:val="Hyperlink"/>
    <w:basedOn w:val="DefaultParagraphFont"/>
    <w:uiPriority w:val="99"/>
    <w:rsid w:val="002E1528"/>
    <w:rPr>
      <w:color w:val="0000FF"/>
      <w:u w:val="single"/>
    </w:rPr>
  </w:style>
  <w:style w:type="character" w:customStyle="1" w:styleId="Heading3Char">
    <w:name w:val="Heading 3 Char"/>
    <w:basedOn w:val="DefaultParagraphFont"/>
    <w:link w:val="Heading3"/>
    <w:rsid w:val="00653AF3"/>
    <w:rPr>
      <w:rFonts w:ascii="Arial" w:hAnsi="Arial"/>
      <w:b/>
      <w:bCs/>
      <w:color w:val="548DD4"/>
      <w:kern w:val="28"/>
      <w:sz w:val="22"/>
      <w:szCs w:val="26"/>
      <w:lang w:val="en-GB"/>
    </w:rPr>
  </w:style>
  <w:style w:type="paragraph" w:styleId="TOCHeading">
    <w:name w:val="TOC Heading"/>
    <w:basedOn w:val="Heading1"/>
    <w:next w:val="Normal"/>
    <w:uiPriority w:val="39"/>
    <w:unhideWhenUsed/>
    <w:qFormat/>
    <w:rsid w:val="00653AF3"/>
    <w:pPr>
      <w:keepLines/>
      <w:numPr>
        <w:numId w:val="0"/>
      </w:numPr>
      <w:tabs>
        <w:tab w:val="clear" w:pos="851"/>
      </w:tabs>
      <w:spacing w:before="480" w:after="0"/>
      <w:outlineLvl w:val="9"/>
    </w:pPr>
    <w:rPr>
      <w:rFonts w:ascii="Cambria" w:hAnsi="Cambria" w:cs="Times New Roman"/>
      <w:color w:val="365F91"/>
      <w:kern w:val="0"/>
      <w:sz w:val="28"/>
      <w:szCs w:val="28"/>
      <w:lang w:val="en-US"/>
    </w:rPr>
  </w:style>
  <w:style w:type="paragraph" w:styleId="TOC1">
    <w:name w:val="toc 1"/>
    <w:basedOn w:val="Normal"/>
    <w:next w:val="Normal"/>
    <w:autoRedefine/>
    <w:uiPriority w:val="39"/>
    <w:rsid w:val="00897021"/>
    <w:pPr>
      <w:tabs>
        <w:tab w:val="left" w:pos="284"/>
        <w:tab w:val="left" w:pos="567"/>
        <w:tab w:val="right" w:leader="dot" w:pos="4536"/>
        <w:tab w:val="left" w:pos="5954"/>
        <w:tab w:val="right" w:leader="dot" w:pos="10206"/>
      </w:tabs>
      <w:spacing w:before="80" w:line="240" w:lineRule="auto"/>
    </w:pPr>
    <w:rPr>
      <w:rFonts w:ascii="Calibri" w:hAnsi="Calibri"/>
      <w:b/>
      <w:color w:val="548DD4"/>
    </w:rPr>
  </w:style>
  <w:style w:type="paragraph" w:styleId="TOC2">
    <w:name w:val="toc 2"/>
    <w:basedOn w:val="Normal"/>
    <w:next w:val="Normal"/>
    <w:autoRedefine/>
    <w:uiPriority w:val="39"/>
    <w:rsid w:val="00897021"/>
    <w:pPr>
      <w:tabs>
        <w:tab w:val="left" w:pos="284"/>
        <w:tab w:val="left" w:pos="567"/>
        <w:tab w:val="right" w:leader="dot" w:pos="4536"/>
        <w:tab w:val="left" w:pos="6237"/>
        <w:tab w:val="right" w:leader="dot" w:pos="10206"/>
      </w:tabs>
      <w:spacing w:before="40" w:line="240" w:lineRule="auto"/>
      <w:ind w:left="113"/>
    </w:pPr>
    <w:rPr>
      <w:rFonts w:ascii="Calibri" w:hAnsi="Calibri"/>
      <w:color w:val="548DD4"/>
    </w:rPr>
  </w:style>
  <w:style w:type="paragraph" w:styleId="TOC3">
    <w:name w:val="toc 3"/>
    <w:basedOn w:val="Normal"/>
    <w:next w:val="Normal"/>
    <w:autoRedefine/>
    <w:uiPriority w:val="39"/>
    <w:rsid w:val="00635852"/>
    <w:pPr>
      <w:tabs>
        <w:tab w:val="left" w:pos="851"/>
        <w:tab w:val="right" w:leader="dot" w:pos="4536"/>
        <w:tab w:val="left" w:pos="6521"/>
        <w:tab w:val="right" w:leader="dot" w:pos="10206"/>
      </w:tabs>
      <w:spacing w:before="0" w:line="240" w:lineRule="auto"/>
      <w:ind w:left="227"/>
    </w:pPr>
    <w:rPr>
      <w:rFonts w:ascii="Calibri" w:hAnsi="Calibri"/>
      <w:i/>
      <w:noProof/>
      <w:color w:val="548DD4"/>
      <w:sz w:val="18"/>
      <w:lang w:val="en-US"/>
    </w:rPr>
  </w:style>
  <w:style w:type="character" w:customStyle="1" w:styleId="Heading4Char">
    <w:name w:val="Heading 4 Char"/>
    <w:basedOn w:val="DefaultParagraphFont"/>
    <w:link w:val="Heading4"/>
    <w:rsid w:val="003405C2"/>
    <w:rPr>
      <w:rFonts w:ascii="Calibri" w:eastAsia="Times New Roman" w:hAnsi="Calibri" w:cs="Times New Roman"/>
      <w:b/>
      <w:bCs/>
      <w:sz w:val="28"/>
      <w:szCs w:val="28"/>
      <w:lang w:val="en-GB"/>
    </w:rPr>
  </w:style>
  <w:style w:type="character" w:customStyle="1" w:styleId="Heading5Char">
    <w:name w:val="Heading 5 Char"/>
    <w:basedOn w:val="DefaultParagraphFont"/>
    <w:link w:val="Heading5"/>
    <w:semiHidden/>
    <w:rsid w:val="003405C2"/>
    <w:rPr>
      <w:rFonts w:ascii="Calibri" w:eastAsia="Times New Roman" w:hAnsi="Calibri" w:cs="Times New Roman"/>
      <w:b/>
      <w:bCs/>
      <w:i/>
      <w:iCs/>
      <w:sz w:val="26"/>
      <w:szCs w:val="26"/>
      <w:lang w:val="en-GB"/>
    </w:rPr>
  </w:style>
  <w:style w:type="character" w:customStyle="1" w:styleId="Heading6Char">
    <w:name w:val="Heading 6 Char"/>
    <w:basedOn w:val="DefaultParagraphFont"/>
    <w:link w:val="Heading6"/>
    <w:semiHidden/>
    <w:rsid w:val="003405C2"/>
    <w:rPr>
      <w:rFonts w:ascii="Calibri" w:eastAsia="Times New Roman" w:hAnsi="Calibri" w:cs="Times New Roman"/>
      <w:b/>
      <w:bCs/>
      <w:sz w:val="22"/>
      <w:szCs w:val="22"/>
      <w:lang w:val="en-GB"/>
    </w:rPr>
  </w:style>
  <w:style w:type="character" w:customStyle="1" w:styleId="Heading7Char">
    <w:name w:val="Heading 7 Char"/>
    <w:basedOn w:val="DefaultParagraphFont"/>
    <w:link w:val="Heading7"/>
    <w:semiHidden/>
    <w:rsid w:val="003405C2"/>
    <w:rPr>
      <w:rFonts w:ascii="Calibri" w:eastAsia="Times New Roman" w:hAnsi="Calibri" w:cs="Times New Roman"/>
      <w:sz w:val="24"/>
      <w:szCs w:val="24"/>
      <w:lang w:val="en-GB"/>
    </w:rPr>
  </w:style>
  <w:style w:type="character" w:customStyle="1" w:styleId="Heading8Char">
    <w:name w:val="Heading 8 Char"/>
    <w:basedOn w:val="DefaultParagraphFont"/>
    <w:link w:val="Heading8"/>
    <w:semiHidden/>
    <w:rsid w:val="003405C2"/>
    <w:rPr>
      <w:rFonts w:ascii="Calibri" w:eastAsia="Times New Roman" w:hAnsi="Calibri" w:cs="Times New Roman"/>
      <w:i/>
      <w:iCs/>
      <w:sz w:val="24"/>
      <w:szCs w:val="24"/>
      <w:lang w:val="en-GB"/>
    </w:rPr>
  </w:style>
  <w:style w:type="character" w:customStyle="1" w:styleId="Heading9Char">
    <w:name w:val="Heading 9 Char"/>
    <w:basedOn w:val="DefaultParagraphFont"/>
    <w:link w:val="Heading9"/>
    <w:semiHidden/>
    <w:rsid w:val="003405C2"/>
    <w:rPr>
      <w:rFonts w:ascii="Cambria" w:eastAsia="Times New Roman" w:hAnsi="Cambria" w:cs="Times New Roman"/>
      <w:sz w:val="22"/>
      <w:szCs w:val="22"/>
      <w:lang w:val="en-GB"/>
    </w:rPr>
  </w:style>
  <w:style w:type="paragraph" w:styleId="BalloonText">
    <w:name w:val="Balloon Text"/>
    <w:basedOn w:val="Normal"/>
    <w:link w:val="BalloonTextChar"/>
    <w:rsid w:val="00E7447D"/>
    <w:rPr>
      <w:rFonts w:ascii="Tahoma" w:hAnsi="Tahoma" w:cs="Tahoma"/>
      <w:sz w:val="16"/>
      <w:szCs w:val="16"/>
    </w:rPr>
  </w:style>
  <w:style w:type="character" w:customStyle="1" w:styleId="BalloonTextChar">
    <w:name w:val="Balloon Text Char"/>
    <w:basedOn w:val="DefaultParagraphFont"/>
    <w:link w:val="BalloonText"/>
    <w:rsid w:val="00E7447D"/>
    <w:rPr>
      <w:rFonts w:ascii="Tahoma" w:hAnsi="Tahoma" w:cs="Tahoma"/>
      <w:sz w:val="16"/>
      <w:szCs w:val="16"/>
      <w:lang w:eastAsia="en-US"/>
    </w:rPr>
  </w:style>
  <w:style w:type="paragraph" w:styleId="ListParagraph">
    <w:name w:val="List Paragraph"/>
    <w:basedOn w:val="Normal"/>
    <w:uiPriority w:val="34"/>
    <w:qFormat/>
    <w:rsid w:val="00765BB9"/>
    <w:pPr>
      <w:ind w:left="720"/>
      <w:contextualSpacing/>
    </w:pPr>
  </w:style>
  <w:style w:type="paragraph" w:customStyle="1" w:styleId="BulletList">
    <w:name w:val="Bullet List"/>
    <w:basedOn w:val="Normal"/>
    <w:link w:val="BulletListChar"/>
    <w:qFormat/>
    <w:rsid w:val="00B23016"/>
    <w:pPr>
      <w:keepNext/>
      <w:keepLines/>
      <w:numPr>
        <w:numId w:val="14"/>
      </w:numPr>
      <w:spacing w:before="20" w:after="20" w:line="240" w:lineRule="auto"/>
      <w:ind w:left="986" w:hanging="357"/>
    </w:pPr>
  </w:style>
  <w:style w:type="paragraph" w:customStyle="1" w:styleId="BoxedNote">
    <w:name w:val="Boxed Note"/>
    <w:basedOn w:val="Normal"/>
    <w:link w:val="BoxedNoteChar"/>
    <w:qFormat/>
    <w:rsid w:val="00A06935"/>
    <w:pPr>
      <w:keepNext/>
      <w:keepLines/>
      <w:spacing w:before="40" w:after="40" w:line="240" w:lineRule="auto"/>
    </w:pPr>
    <w:rPr>
      <w:sz w:val="20"/>
    </w:rPr>
  </w:style>
  <w:style w:type="character" w:customStyle="1" w:styleId="BulletListChar">
    <w:name w:val="Bullet List Char"/>
    <w:basedOn w:val="DefaultParagraphFont"/>
    <w:link w:val="BulletList"/>
    <w:rsid w:val="00B23016"/>
    <w:rPr>
      <w:rFonts w:ascii="Arial" w:hAnsi="Arial"/>
      <w:sz w:val="22"/>
      <w:szCs w:val="24"/>
      <w:lang w:eastAsia="en-US"/>
    </w:rPr>
  </w:style>
  <w:style w:type="paragraph" w:customStyle="1" w:styleId="Button">
    <w:name w:val="Button"/>
    <w:basedOn w:val="Normal"/>
    <w:link w:val="ButtonChar"/>
    <w:qFormat/>
    <w:rsid w:val="00A06935"/>
    <w:rPr>
      <w:b/>
      <w:color w:val="943634" w:themeColor="accent2" w:themeShade="BF"/>
      <w:sz w:val="20"/>
    </w:rPr>
  </w:style>
  <w:style w:type="character" w:customStyle="1" w:styleId="BoxedNoteChar">
    <w:name w:val="Boxed Note Char"/>
    <w:basedOn w:val="DefaultParagraphFont"/>
    <w:link w:val="BoxedNote"/>
    <w:rsid w:val="00A06935"/>
    <w:rPr>
      <w:rFonts w:ascii="Arial" w:hAnsi="Arial"/>
      <w:szCs w:val="24"/>
      <w:lang w:eastAsia="en-US"/>
    </w:rPr>
  </w:style>
  <w:style w:type="paragraph" w:customStyle="1" w:styleId="ListTitle">
    <w:name w:val="List Title"/>
    <w:basedOn w:val="Normal"/>
    <w:link w:val="ListTitleChar"/>
    <w:qFormat/>
    <w:rsid w:val="00B23016"/>
    <w:pPr>
      <w:keepNext/>
      <w:keepLines/>
      <w:spacing w:before="180" w:line="240" w:lineRule="auto"/>
    </w:pPr>
    <w:rPr>
      <w:b/>
      <w:color w:val="0070C0"/>
    </w:rPr>
  </w:style>
  <w:style w:type="character" w:customStyle="1" w:styleId="ButtonChar">
    <w:name w:val="Button Char"/>
    <w:basedOn w:val="DefaultParagraphFont"/>
    <w:link w:val="Button"/>
    <w:rsid w:val="00A06935"/>
    <w:rPr>
      <w:rFonts w:ascii="Arial" w:hAnsi="Arial"/>
      <w:b/>
      <w:color w:val="943634" w:themeColor="accent2" w:themeShade="BF"/>
      <w:szCs w:val="24"/>
      <w:lang w:eastAsia="en-US"/>
    </w:rPr>
  </w:style>
  <w:style w:type="paragraph" w:customStyle="1" w:styleId="TableText">
    <w:name w:val="Table Text"/>
    <w:basedOn w:val="Normal"/>
    <w:link w:val="TableTextChar"/>
    <w:qFormat/>
    <w:rsid w:val="008C00EC"/>
    <w:pPr>
      <w:spacing w:before="40" w:after="40" w:line="240" w:lineRule="auto"/>
    </w:pPr>
    <w:rPr>
      <w:sz w:val="20"/>
      <w:szCs w:val="20"/>
    </w:rPr>
  </w:style>
  <w:style w:type="character" w:customStyle="1" w:styleId="ListTitleChar">
    <w:name w:val="List Title Char"/>
    <w:basedOn w:val="DefaultParagraphFont"/>
    <w:link w:val="ListTitle"/>
    <w:rsid w:val="00B23016"/>
    <w:rPr>
      <w:rFonts w:ascii="Arial" w:hAnsi="Arial"/>
      <w:b/>
      <w:color w:val="0070C0"/>
      <w:sz w:val="22"/>
      <w:szCs w:val="24"/>
      <w:lang w:eastAsia="en-US"/>
    </w:rPr>
  </w:style>
  <w:style w:type="character" w:customStyle="1" w:styleId="TableTextChar">
    <w:name w:val="Table Text Char"/>
    <w:basedOn w:val="DefaultParagraphFont"/>
    <w:link w:val="TableText"/>
    <w:rsid w:val="008C00EC"/>
    <w:rPr>
      <w:rFonts w:ascii="Arial" w:hAnsi="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736822">
      <w:bodyDiv w:val="1"/>
      <w:marLeft w:val="0"/>
      <w:marRight w:val="0"/>
      <w:marTop w:val="0"/>
      <w:marBottom w:val="0"/>
      <w:divBdr>
        <w:top w:val="none" w:sz="0" w:space="0" w:color="auto"/>
        <w:left w:val="none" w:sz="0" w:space="0" w:color="auto"/>
        <w:bottom w:val="none" w:sz="0" w:space="0" w:color="auto"/>
        <w:right w:val="none" w:sz="0" w:space="0" w:color="auto"/>
      </w:divBdr>
    </w:div>
    <w:div w:id="381757925">
      <w:bodyDiv w:val="1"/>
      <w:marLeft w:val="0"/>
      <w:marRight w:val="0"/>
      <w:marTop w:val="0"/>
      <w:marBottom w:val="0"/>
      <w:divBdr>
        <w:top w:val="none" w:sz="0" w:space="0" w:color="auto"/>
        <w:left w:val="none" w:sz="0" w:space="0" w:color="auto"/>
        <w:bottom w:val="none" w:sz="0" w:space="0" w:color="auto"/>
        <w:right w:val="none" w:sz="0" w:space="0" w:color="auto"/>
      </w:divBdr>
    </w:div>
    <w:div w:id="1040940745">
      <w:bodyDiv w:val="1"/>
      <w:marLeft w:val="0"/>
      <w:marRight w:val="0"/>
      <w:marTop w:val="0"/>
      <w:marBottom w:val="0"/>
      <w:divBdr>
        <w:top w:val="none" w:sz="0" w:space="0" w:color="auto"/>
        <w:left w:val="none" w:sz="0" w:space="0" w:color="auto"/>
        <w:bottom w:val="none" w:sz="0" w:space="0" w:color="auto"/>
        <w:right w:val="none" w:sz="0" w:space="0" w:color="auto"/>
      </w:divBdr>
    </w:div>
    <w:div w:id="1392733320">
      <w:bodyDiv w:val="1"/>
      <w:marLeft w:val="0"/>
      <w:marRight w:val="0"/>
      <w:marTop w:val="0"/>
      <w:marBottom w:val="0"/>
      <w:divBdr>
        <w:top w:val="none" w:sz="0" w:space="0" w:color="auto"/>
        <w:left w:val="none" w:sz="0" w:space="0" w:color="auto"/>
        <w:bottom w:val="none" w:sz="0" w:space="0" w:color="auto"/>
        <w:right w:val="none" w:sz="0" w:space="0" w:color="auto"/>
      </w:divBdr>
    </w:div>
    <w:div w:id="1852841783">
      <w:bodyDiv w:val="1"/>
      <w:marLeft w:val="0"/>
      <w:marRight w:val="0"/>
      <w:marTop w:val="0"/>
      <w:marBottom w:val="0"/>
      <w:divBdr>
        <w:top w:val="none" w:sz="0" w:space="0" w:color="auto"/>
        <w:left w:val="none" w:sz="0" w:space="0" w:color="auto"/>
        <w:bottom w:val="none" w:sz="0" w:space="0" w:color="auto"/>
        <w:right w:val="none" w:sz="0" w:space="0" w:color="auto"/>
      </w:divBdr>
    </w:div>
    <w:div w:id="193548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1.pn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e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image" Target="media/image38.png"/><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89.pn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7.emf"/><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emf"/><Relationship Id="rId59" Type="http://schemas.openxmlformats.org/officeDocument/2006/relationships/image" Target="media/image49.png"/><Relationship Id="rId67" Type="http://schemas.openxmlformats.org/officeDocument/2006/relationships/image" Target="media/image57.emf"/><Relationship Id="rId103" Type="http://schemas.openxmlformats.org/officeDocument/2006/relationships/hyperlink" Target="http://tscore./co.uk" TargetMode="External"/><Relationship Id="rId20" Type="http://schemas.openxmlformats.org/officeDocument/2006/relationships/image" Target="media/image10.emf"/><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emf"/><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emf"/><Relationship Id="rId106"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8.png"/><Relationship Id="rId101" Type="http://schemas.openxmlformats.org/officeDocument/2006/relationships/image" Target="media/image90.png"/><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image" Target="media/image3.wmf"/><Relationship Id="rId18" Type="http://schemas.openxmlformats.org/officeDocument/2006/relationships/image" Target="media/image8.jpe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hyperlink" Target="http://tscore.co.uk/Downloads/SampleDatabase.tsc" TargetMode="External"/><Relationship Id="rId104" Type="http://schemas.openxmlformats.org/officeDocument/2006/relationships/hyperlink" Target="mailto:support@tscore.co.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3C8BB-39FA-4B56-9A0A-4D57B18AB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2082</TotalTime>
  <Pages>1</Pages>
  <Words>14665</Words>
  <Characters>83596</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Tscore User Guide</vt:lpstr>
    </vt:vector>
  </TitlesOfParts>
  <Company/>
  <LinksUpToDate>false</LinksUpToDate>
  <CharactersWithSpaces>98065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Tscore User Guide</dc:title>
  <dc:creator>Chris</dc:creator>
  <cp:lastModifiedBy>Chris Edwards</cp:lastModifiedBy>
  <cp:revision>152</cp:revision>
  <cp:lastPrinted>2017-10-15T17:10:00Z</cp:lastPrinted>
  <dcterms:created xsi:type="dcterms:W3CDTF">2010-01-01T15:23:00Z</dcterms:created>
  <dcterms:modified xsi:type="dcterms:W3CDTF">2017-10-15T17:10:00Z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sion">
    <vt:lpwstr>10.6</vt:lpwstr>
  </property>
</Properties>
</file>